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FC6A" w14:textId="7A38A154" w:rsidR="009A614E" w:rsidRDefault="009A614E" w:rsidP="009A614E">
      <w:pPr>
        <w:rPr>
          <w:rFonts w:ascii="Times New Roman"/>
          <w:sz w:val="24"/>
          <w:szCs w:val="24"/>
        </w:rPr>
      </w:pPr>
    </w:p>
    <w:p w14:paraId="69920135" w14:textId="77777777" w:rsidR="00441B3F" w:rsidRPr="009A614E" w:rsidRDefault="00441B3F" w:rsidP="009A614E">
      <w:pPr>
        <w:rPr>
          <w:rFonts w:ascii="Times New Roman"/>
          <w:sz w:val="28"/>
          <w:szCs w:val="24"/>
        </w:rPr>
      </w:pPr>
    </w:p>
    <w:p w14:paraId="746D15AE" w14:textId="336681E5" w:rsidR="009A614E" w:rsidRPr="009A614E" w:rsidRDefault="009A614E" w:rsidP="005F0C28">
      <w:pPr>
        <w:jc w:val="left"/>
        <w:rPr>
          <w:rFonts w:ascii="Times New Roman"/>
          <w:sz w:val="28"/>
          <w:szCs w:val="24"/>
        </w:rPr>
      </w:pPr>
      <w:r w:rsidRPr="009A614E">
        <w:rPr>
          <w:rFonts w:ascii="Times New Roman"/>
          <w:sz w:val="28"/>
          <w:szCs w:val="24"/>
        </w:rPr>
        <w:t xml:space="preserve">I </w:t>
      </w:r>
      <w:r w:rsidRPr="009A614E">
        <w:rPr>
          <w:rFonts w:ascii="Times New Roman" w:hint="eastAsia"/>
          <w:sz w:val="28"/>
          <w:szCs w:val="24"/>
        </w:rPr>
        <w:t>g</w:t>
      </w:r>
      <w:r w:rsidRPr="009A614E">
        <w:rPr>
          <w:rFonts w:ascii="Times New Roman"/>
          <w:sz w:val="28"/>
          <w:szCs w:val="24"/>
        </w:rPr>
        <w:t xml:space="preserve">ive permission for public access to my Honors paper and for any copying or digitization to be done at the discretion of the College Archivist and/or the College Librarian. </w:t>
      </w:r>
    </w:p>
    <w:p w14:paraId="17E5B085" w14:textId="77777777" w:rsidR="009A614E" w:rsidRPr="009A614E" w:rsidRDefault="009A614E" w:rsidP="009A614E">
      <w:pPr>
        <w:rPr>
          <w:rFonts w:ascii="Times New Roman"/>
          <w:sz w:val="28"/>
          <w:szCs w:val="24"/>
        </w:rPr>
      </w:pPr>
    </w:p>
    <w:p w14:paraId="61B19EFA" w14:textId="77777777" w:rsidR="009A614E" w:rsidRPr="009A614E" w:rsidRDefault="009A614E" w:rsidP="009A614E">
      <w:pPr>
        <w:rPr>
          <w:rFonts w:ascii="Times New Roman"/>
          <w:sz w:val="28"/>
          <w:szCs w:val="24"/>
        </w:rPr>
      </w:pPr>
    </w:p>
    <w:p w14:paraId="762CD3A7" w14:textId="3373BBD2" w:rsidR="009A614E" w:rsidRPr="009A614E" w:rsidRDefault="009A614E" w:rsidP="009A614E">
      <w:pPr>
        <w:rPr>
          <w:rFonts w:ascii="Times New Roman"/>
          <w:sz w:val="28"/>
          <w:szCs w:val="24"/>
        </w:rPr>
      </w:pPr>
      <w:r w:rsidRPr="009A614E">
        <w:rPr>
          <w:rFonts w:ascii="Times New Roman"/>
          <w:sz w:val="28"/>
          <w:szCs w:val="24"/>
        </w:rPr>
        <w:t>Signed_________________________________________</w:t>
      </w:r>
    </w:p>
    <w:p w14:paraId="30C0B105" w14:textId="77777777" w:rsidR="009A614E" w:rsidRPr="009A614E" w:rsidRDefault="009A614E" w:rsidP="009A614E">
      <w:pPr>
        <w:rPr>
          <w:rFonts w:ascii="Times New Roman"/>
          <w:sz w:val="28"/>
          <w:szCs w:val="24"/>
        </w:rPr>
      </w:pPr>
      <w:r w:rsidRPr="009A614E">
        <w:rPr>
          <w:rFonts w:ascii="Times New Roman"/>
          <w:sz w:val="28"/>
          <w:szCs w:val="24"/>
        </w:rPr>
        <w:t>ZongFang Li</w:t>
      </w:r>
    </w:p>
    <w:p w14:paraId="6B53D053" w14:textId="250AA56D" w:rsidR="009A614E" w:rsidRPr="009A614E" w:rsidRDefault="009A614E" w:rsidP="009A614E">
      <w:pPr>
        <w:rPr>
          <w:rFonts w:ascii="Times New Roman"/>
          <w:sz w:val="28"/>
          <w:szCs w:val="24"/>
        </w:rPr>
      </w:pPr>
      <w:r w:rsidRPr="009A614E">
        <w:rPr>
          <w:rFonts w:ascii="Times New Roman"/>
          <w:sz w:val="28"/>
          <w:szCs w:val="24"/>
        </w:rPr>
        <w:t>Date ________________</w:t>
      </w:r>
    </w:p>
    <w:p w14:paraId="096BF33F" w14:textId="77777777" w:rsidR="009A614E" w:rsidRDefault="009A614E" w:rsidP="009A614E">
      <w:pPr>
        <w:rPr>
          <w:rFonts w:ascii="Times New Roman"/>
          <w:sz w:val="24"/>
          <w:szCs w:val="24"/>
        </w:rPr>
      </w:pPr>
    </w:p>
    <w:p w14:paraId="1157EC64" w14:textId="77777777" w:rsidR="00506EC8" w:rsidRDefault="00506EC8" w:rsidP="0088105E">
      <w:pPr>
        <w:jc w:val="center"/>
        <w:rPr>
          <w:rFonts w:ascii="Times New Roman"/>
          <w:sz w:val="28"/>
          <w:szCs w:val="24"/>
        </w:rPr>
      </w:pPr>
    </w:p>
    <w:p w14:paraId="2C7E23BE" w14:textId="2351B1F1" w:rsidR="00506EC8" w:rsidRDefault="00506EC8" w:rsidP="0088105E">
      <w:pPr>
        <w:jc w:val="center"/>
        <w:rPr>
          <w:rFonts w:ascii="Times New Roman"/>
          <w:sz w:val="28"/>
          <w:szCs w:val="24"/>
        </w:rPr>
      </w:pPr>
    </w:p>
    <w:p w14:paraId="10244272" w14:textId="5A15C55C" w:rsidR="009A614E" w:rsidRDefault="009A614E" w:rsidP="0088105E">
      <w:pPr>
        <w:jc w:val="center"/>
        <w:rPr>
          <w:rFonts w:ascii="Times New Roman"/>
          <w:sz w:val="28"/>
          <w:szCs w:val="24"/>
        </w:rPr>
      </w:pPr>
    </w:p>
    <w:p w14:paraId="1041523C" w14:textId="34FC8C48" w:rsidR="009A614E" w:rsidRDefault="009A614E" w:rsidP="0088105E">
      <w:pPr>
        <w:jc w:val="center"/>
        <w:rPr>
          <w:rFonts w:ascii="Times New Roman"/>
          <w:sz w:val="28"/>
          <w:szCs w:val="24"/>
        </w:rPr>
      </w:pPr>
    </w:p>
    <w:p w14:paraId="579E80BE" w14:textId="76BDEA03" w:rsidR="009A614E" w:rsidRDefault="009A614E" w:rsidP="0088105E">
      <w:pPr>
        <w:jc w:val="center"/>
        <w:rPr>
          <w:rFonts w:ascii="Times New Roman"/>
          <w:sz w:val="28"/>
          <w:szCs w:val="24"/>
        </w:rPr>
      </w:pPr>
    </w:p>
    <w:p w14:paraId="6EC771FE" w14:textId="77777777" w:rsidR="009A614E" w:rsidRDefault="009A614E" w:rsidP="0088105E">
      <w:pPr>
        <w:jc w:val="center"/>
        <w:rPr>
          <w:rFonts w:ascii="Times New Roman"/>
          <w:sz w:val="28"/>
          <w:szCs w:val="24"/>
        </w:rPr>
      </w:pPr>
    </w:p>
    <w:p w14:paraId="67C0A62D" w14:textId="77777777" w:rsidR="009A614E" w:rsidRDefault="009A614E" w:rsidP="009E08EB">
      <w:pPr>
        <w:ind w:left="2154" w:right="2154"/>
        <w:jc w:val="center"/>
        <w:rPr>
          <w:rFonts w:ascii="Times New Roman" w:eastAsia="Malgun Gothic"/>
          <w:sz w:val="28"/>
          <w:lang w:eastAsia="ko-KR"/>
        </w:rPr>
      </w:pPr>
    </w:p>
    <w:p w14:paraId="66AC18EC" w14:textId="77777777" w:rsidR="009A614E" w:rsidRDefault="009A614E" w:rsidP="009E08EB">
      <w:pPr>
        <w:ind w:left="2154" w:right="2154"/>
        <w:jc w:val="center"/>
        <w:rPr>
          <w:rFonts w:ascii="Times New Roman" w:eastAsia="Malgun Gothic"/>
          <w:sz w:val="28"/>
          <w:lang w:eastAsia="ko-KR"/>
        </w:rPr>
      </w:pPr>
    </w:p>
    <w:p w14:paraId="3BD4D075" w14:textId="77777777" w:rsidR="009A614E" w:rsidRDefault="009A614E" w:rsidP="009E08EB">
      <w:pPr>
        <w:ind w:left="2154" w:right="2154"/>
        <w:jc w:val="center"/>
        <w:rPr>
          <w:rFonts w:ascii="Times New Roman" w:eastAsia="Malgun Gothic"/>
          <w:sz w:val="28"/>
          <w:lang w:eastAsia="ko-KR"/>
        </w:rPr>
      </w:pPr>
    </w:p>
    <w:p w14:paraId="3C490ED1" w14:textId="77777777" w:rsidR="009A614E" w:rsidRDefault="009A614E" w:rsidP="009E08EB">
      <w:pPr>
        <w:ind w:left="2154" w:right="2154"/>
        <w:jc w:val="center"/>
        <w:rPr>
          <w:rFonts w:ascii="Times New Roman" w:eastAsia="Malgun Gothic"/>
          <w:sz w:val="28"/>
          <w:lang w:eastAsia="ko-KR"/>
        </w:rPr>
      </w:pPr>
    </w:p>
    <w:p w14:paraId="40803FE8" w14:textId="77777777" w:rsidR="009A614E" w:rsidRDefault="009A614E" w:rsidP="009E08EB">
      <w:pPr>
        <w:ind w:left="2154" w:right="2154"/>
        <w:jc w:val="center"/>
        <w:rPr>
          <w:rFonts w:ascii="Times New Roman" w:eastAsia="Malgun Gothic"/>
          <w:sz w:val="28"/>
          <w:lang w:eastAsia="ko-KR"/>
        </w:rPr>
      </w:pPr>
    </w:p>
    <w:p w14:paraId="633F7A53" w14:textId="77777777" w:rsidR="009A614E" w:rsidRDefault="009A614E" w:rsidP="009E08EB">
      <w:pPr>
        <w:ind w:left="2154" w:right="2154"/>
        <w:jc w:val="center"/>
        <w:rPr>
          <w:rFonts w:ascii="Times New Roman" w:eastAsia="Malgun Gothic"/>
          <w:sz w:val="28"/>
          <w:lang w:eastAsia="ko-KR"/>
        </w:rPr>
      </w:pPr>
    </w:p>
    <w:p w14:paraId="0843015B" w14:textId="77777777" w:rsidR="009A614E" w:rsidRDefault="009A614E" w:rsidP="009E08EB">
      <w:pPr>
        <w:ind w:left="2154" w:right="2154"/>
        <w:jc w:val="center"/>
        <w:rPr>
          <w:rFonts w:ascii="Times New Roman" w:eastAsia="Malgun Gothic"/>
          <w:sz w:val="28"/>
          <w:lang w:eastAsia="ko-KR"/>
        </w:rPr>
      </w:pPr>
    </w:p>
    <w:p w14:paraId="1270022F" w14:textId="77777777" w:rsidR="009A614E" w:rsidRDefault="009A614E" w:rsidP="009E08EB">
      <w:pPr>
        <w:ind w:left="2154" w:right="2154"/>
        <w:jc w:val="center"/>
        <w:rPr>
          <w:rFonts w:ascii="Times New Roman" w:eastAsia="Malgun Gothic"/>
          <w:sz w:val="28"/>
          <w:lang w:eastAsia="ko-KR"/>
        </w:rPr>
      </w:pPr>
    </w:p>
    <w:p w14:paraId="081314BA" w14:textId="77777777" w:rsidR="009A614E" w:rsidRDefault="009A614E" w:rsidP="009E08EB">
      <w:pPr>
        <w:ind w:left="2154" w:right="2154"/>
        <w:jc w:val="center"/>
        <w:rPr>
          <w:rFonts w:ascii="Times New Roman" w:eastAsia="Malgun Gothic"/>
          <w:sz w:val="28"/>
          <w:lang w:eastAsia="ko-KR"/>
        </w:rPr>
      </w:pPr>
    </w:p>
    <w:p w14:paraId="5842AEAF" w14:textId="77777777" w:rsidR="009A614E" w:rsidRDefault="009A614E" w:rsidP="009E08EB">
      <w:pPr>
        <w:ind w:left="2154" w:right="2154"/>
        <w:jc w:val="center"/>
        <w:rPr>
          <w:rFonts w:ascii="Times New Roman" w:eastAsia="Malgun Gothic"/>
          <w:sz w:val="28"/>
          <w:lang w:eastAsia="ko-KR"/>
        </w:rPr>
      </w:pPr>
    </w:p>
    <w:p w14:paraId="2035DF0F" w14:textId="77777777" w:rsidR="009A614E" w:rsidRDefault="009A614E" w:rsidP="009E08EB">
      <w:pPr>
        <w:ind w:left="2154" w:right="2154"/>
        <w:jc w:val="center"/>
        <w:rPr>
          <w:rFonts w:ascii="Times New Roman" w:eastAsia="Malgun Gothic"/>
          <w:sz w:val="28"/>
          <w:lang w:eastAsia="ko-KR"/>
        </w:rPr>
      </w:pPr>
    </w:p>
    <w:p w14:paraId="1A22C3A2" w14:textId="77777777" w:rsidR="009A614E" w:rsidRDefault="009A614E" w:rsidP="009E08EB">
      <w:pPr>
        <w:ind w:left="2154" w:right="2154"/>
        <w:jc w:val="center"/>
        <w:rPr>
          <w:rFonts w:ascii="Times New Roman" w:eastAsia="Malgun Gothic"/>
          <w:sz w:val="28"/>
          <w:lang w:eastAsia="ko-KR"/>
        </w:rPr>
      </w:pPr>
    </w:p>
    <w:p w14:paraId="216A8F3E" w14:textId="77777777" w:rsidR="009A614E" w:rsidRDefault="009A614E" w:rsidP="009E08EB">
      <w:pPr>
        <w:ind w:left="2154" w:right="2154"/>
        <w:jc w:val="center"/>
        <w:rPr>
          <w:rFonts w:ascii="Times New Roman" w:eastAsia="Malgun Gothic"/>
          <w:sz w:val="28"/>
          <w:lang w:eastAsia="ko-KR"/>
        </w:rPr>
      </w:pPr>
    </w:p>
    <w:p w14:paraId="4F405B91" w14:textId="77777777" w:rsidR="009A614E" w:rsidRDefault="009A614E" w:rsidP="009E08EB">
      <w:pPr>
        <w:ind w:left="2154" w:right="2154"/>
        <w:jc w:val="center"/>
        <w:rPr>
          <w:rFonts w:ascii="Times New Roman" w:eastAsia="Malgun Gothic"/>
          <w:sz w:val="28"/>
          <w:lang w:eastAsia="ko-KR"/>
        </w:rPr>
      </w:pPr>
    </w:p>
    <w:p w14:paraId="3CBA7578" w14:textId="77777777" w:rsidR="009A614E" w:rsidRDefault="009A614E" w:rsidP="009E08EB">
      <w:pPr>
        <w:ind w:left="2154" w:right="2154"/>
        <w:jc w:val="center"/>
        <w:rPr>
          <w:rFonts w:ascii="Times New Roman" w:eastAsia="Malgun Gothic"/>
          <w:sz w:val="28"/>
          <w:lang w:eastAsia="ko-KR"/>
        </w:rPr>
      </w:pPr>
    </w:p>
    <w:p w14:paraId="276E57C3" w14:textId="77777777" w:rsidR="009A614E" w:rsidRDefault="009A614E" w:rsidP="009E08EB">
      <w:pPr>
        <w:ind w:left="2154" w:right="2154"/>
        <w:jc w:val="center"/>
        <w:rPr>
          <w:rFonts w:ascii="Times New Roman" w:eastAsia="Malgun Gothic"/>
          <w:sz w:val="28"/>
          <w:lang w:eastAsia="ko-KR"/>
        </w:rPr>
      </w:pPr>
    </w:p>
    <w:p w14:paraId="09442890" w14:textId="77777777" w:rsidR="009A614E" w:rsidRDefault="009A614E" w:rsidP="009E08EB">
      <w:pPr>
        <w:ind w:left="2154" w:right="2154"/>
        <w:jc w:val="center"/>
        <w:rPr>
          <w:rFonts w:ascii="Times New Roman" w:eastAsia="Malgun Gothic"/>
          <w:sz w:val="28"/>
          <w:lang w:eastAsia="ko-KR"/>
        </w:rPr>
      </w:pPr>
    </w:p>
    <w:p w14:paraId="7FB82D15" w14:textId="77777777" w:rsidR="009A614E" w:rsidRDefault="009A614E" w:rsidP="009E08EB">
      <w:pPr>
        <w:ind w:left="2154" w:right="2154"/>
        <w:jc w:val="center"/>
        <w:rPr>
          <w:rFonts w:ascii="Times New Roman" w:eastAsia="Malgun Gothic"/>
          <w:sz w:val="28"/>
          <w:lang w:eastAsia="ko-KR"/>
        </w:rPr>
      </w:pPr>
    </w:p>
    <w:p w14:paraId="6136D0D7" w14:textId="16D4E093" w:rsidR="009E08EB" w:rsidRDefault="009E08EB" w:rsidP="009E08EB">
      <w:pPr>
        <w:ind w:left="2154" w:right="2154"/>
        <w:jc w:val="center"/>
        <w:rPr>
          <w:rFonts w:ascii="Times New Roman" w:eastAsia="Malgun Gothic"/>
          <w:sz w:val="28"/>
          <w:lang w:eastAsia="ko-KR"/>
        </w:rPr>
      </w:pPr>
      <w:r w:rsidRPr="004C5095">
        <w:rPr>
          <w:rFonts w:ascii="Times New Roman" w:eastAsia="Malgun Gothic"/>
          <w:sz w:val="28"/>
          <w:lang w:eastAsia="ko-KR"/>
        </w:rPr>
        <w:t>China’s Alternative: Kang Youwei’s Confucian Reforms in the Late Qing Dynasty</w:t>
      </w:r>
    </w:p>
    <w:p w14:paraId="2B279F1E" w14:textId="2A0FFE5E" w:rsidR="009E08EB" w:rsidRDefault="009E08EB" w:rsidP="009E08EB">
      <w:pPr>
        <w:ind w:left="2154" w:right="2154"/>
        <w:jc w:val="center"/>
        <w:rPr>
          <w:rFonts w:ascii="Times New Roman"/>
          <w:sz w:val="36"/>
        </w:rPr>
      </w:pPr>
    </w:p>
    <w:p w14:paraId="429E2607" w14:textId="4825B821" w:rsidR="009E08EB" w:rsidRDefault="009E08EB" w:rsidP="009E08EB">
      <w:pPr>
        <w:ind w:left="2154" w:right="2154"/>
        <w:jc w:val="center"/>
        <w:rPr>
          <w:rFonts w:ascii="Times New Roman"/>
          <w:sz w:val="36"/>
        </w:rPr>
      </w:pPr>
    </w:p>
    <w:p w14:paraId="6A159ECE" w14:textId="4B78ABF8" w:rsidR="009E08EB" w:rsidRDefault="009E08EB" w:rsidP="009E08EB">
      <w:pPr>
        <w:ind w:left="2154" w:right="2154"/>
        <w:jc w:val="center"/>
        <w:rPr>
          <w:rFonts w:ascii="Times New Roman"/>
          <w:sz w:val="28"/>
        </w:rPr>
      </w:pPr>
      <w:r w:rsidRPr="009E08EB">
        <w:rPr>
          <w:rFonts w:ascii="Times New Roman"/>
          <w:sz w:val="28"/>
        </w:rPr>
        <w:t>ZongFang Li</w:t>
      </w:r>
      <w:r w:rsidR="002C518A">
        <w:rPr>
          <w:rFonts w:ascii="Times New Roman"/>
          <w:sz w:val="28"/>
        </w:rPr>
        <w:t xml:space="preserve"> </w:t>
      </w:r>
    </w:p>
    <w:p w14:paraId="024F7B37" w14:textId="3E36A241" w:rsidR="009E08EB" w:rsidRDefault="009E08EB" w:rsidP="009E08EB">
      <w:pPr>
        <w:ind w:left="2154" w:right="2154"/>
        <w:jc w:val="center"/>
        <w:rPr>
          <w:rFonts w:ascii="Times New Roman"/>
          <w:sz w:val="28"/>
        </w:rPr>
      </w:pPr>
    </w:p>
    <w:p w14:paraId="50FB7713" w14:textId="5A13EE1D" w:rsidR="009E08EB" w:rsidRDefault="009E08EB" w:rsidP="009E08EB">
      <w:pPr>
        <w:ind w:left="2154" w:right="2154"/>
        <w:jc w:val="center"/>
        <w:rPr>
          <w:rFonts w:ascii="Times New Roman"/>
          <w:sz w:val="28"/>
        </w:rPr>
      </w:pPr>
    </w:p>
    <w:p w14:paraId="49A2C30C" w14:textId="7BBEEB50" w:rsidR="009E08EB" w:rsidRDefault="009E08EB" w:rsidP="009E08EB">
      <w:pPr>
        <w:spacing w:line="240" w:lineRule="auto"/>
        <w:ind w:left="2154" w:right="2154"/>
        <w:jc w:val="center"/>
        <w:rPr>
          <w:rFonts w:ascii="Times New Roman"/>
          <w:sz w:val="28"/>
        </w:rPr>
      </w:pPr>
      <w:r>
        <w:rPr>
          <w:rFonts w:ascii="Times New Roman"/>
          <w:sz w:val="28"/>
        </w:rPr>
        <w:t>Department of History</w:t>
      </w:r>
    </w:p>
    <w:p w14:paraId="66565478" w14:textId="633A9748" w:rsidR="009E08EB" w:rsidRDefault="009E08EB" w:rsidP="009E08EB">
      <w:pPr>
        <w:spacing w:line="240" w:lineRule="auto"/>
        <w:ind w:left="2154" w:right="2154"/>
        <w:jc w:val="center"/>
        <w:rPr>
          <w:rFonts w:ascii="Times New Roman"/>
          <w:sz w:val="28"/>
        </w:rPr>
      </w:pPr>
      <w:r>
        <w:rPr>
          <w:rFonts w:ascii="Times New Roman"/>
          <w:sz w:val="28"/>
        </w:rPr>
        <w:t>Rhodes College</w:t>
      </w:r>
    </w:p>
    <w:p w14:paraId="59CAA38F" w14:textId="33CC4DD3" w:rsidR="009E08EB" w:rsidRPr="009E08EB" w:rsidRDefault="009E08EB" w:rsidP="009E08EB">
      <w:pPr>
        <w:spacing w:line="240" w:lineRule="auto"/>
        <w:ind w:left="2154" w:right="2154"/>
        <w:jc w:val="center"/>
        <w:rPr>
          <w:rFonts w:ascii="Times New Roman"/>
          <w:sz w:val="28"/>
        </w:rPr>
      </w:pPr>
      <w:r>
        <w:rPr>
          <w:rFonts w:ascii="Times New Roman"/>
          <w:sz w:val="28"/>
        </w:rPr>
        <w:t>Memphis, Tennessee</w:t>
      </w:r>
    </w:p>
    <w:p w14:paraId="42B9A8F2" w14:textId="77777777" w:rsidR="00506EC8" w:rsidRDefault="00506EC8" w:rsidP="0088105E">
      <w:pPr>
        <w:jc w:val="center"/>
        <w:rPr>
          <w:rFonts w:ascii="Times New Roman"/>
          <w:sz w:val="28"/>
          <w:szCs w:val="24"/>
        </w:rPr>
      </w:pPr>
    </w:p>
    <w:p w14:paraId="14192368" w14:textId="77777777" w:rsidR="00506EC8" w:rsidRDefault="00506EC8" w:rsidP="0088105E">
      <w:pPr>
        <w:jc w:val="center"/>
        <w:rPr>
          <w:rFonts w:ascii="Times New Roman"/>
          <w:sz w:val="28"/>
          <w:szCs w:val="24"/>
        </w:rPr>
      </w:pPr>
    </w:p>
    <w:p w14:paraId="1DDA5237" w14:textId="7B2BC780" w:rsidR="00506EC8" w:rsidRDefault="009E08EB" w:rsidP="0088105E">
      <w:pPr>
        <w:jc w:val="center"/>
        <w:rPr>
          <w:rFonts w:ascii="Times New Roman"/>
          <w:sz w:val="28"/>
          <w:szCs w:val="24"/>
        </w:rPr>
      </w:pPr>
      <w:r>
        <w:rPr>
          <w:rFonts w:ascii="Times New Roman"/>
          <w:sz w:val="28"/>
          <w:szCs w:val="24"/>
        </w:rPr>
        <w:t>2018</w:t>
      </w:r>
    </w:p>
    <w:p w14:paraId="59917701" w14:textId="3C8F44CB" w:rsidR="009E08EB" w:rsidRDefault="009E08EB" w:rsidP="0088105E">
      <w:pPr>
        <w:jc w:val="center"/>
        <w:rPr>
          <w:rFonts w:ascii="Times New Roman"/>
          <w:sz w:val="28"/>
          <w:szCs w:val="24"/>
        </w:rPr>
      </w:pPr>
    </w:p>
    <w:p w14:paraId="5F4EFB02" w14:textId="74005EB4" w:rsidR="009E08EB" w:rsidRDefault="009E08EB" w:rsidP="0088105E">
      <w:pPr>
        <w:jc w:val="center"/>
        <w:rPr>
          <w:rFonts w:ascii="Times New Roman"/>
          <w:sz w:val="28"/>
          <w:szCs w:val="24"/>
        </w:rPr>
      </w:pPr>
    </w:p>
    <w:p w14:paraId="4D3E1D92" w14:textId="6A4D126B" w:rsidR="009E08EB" w:rsidRDefault="009E08EB" w:rsidP="009E08EB">
      <w:pPr>
        <w:ind w:left="1020" w:right="1020"/>
        <w:jc w:val="center"/>
        <w:rPr>
          <w:rFonts w:ascii="Times New Roman"/>
          <w:sz w:val="28"/>
          <w:szCs w:val="24"/>
        </w:rPr>
      </w:pPr>
      <w:r>
        <w:rPr>
          <w:rFonts w:ascii="Times New Roman"/>
          <w:sz w:val="28"/>
          <w:szCs w:val="24"/>
        </w:rPr>
        <w:t xml:space="preserve">Submitted in partial fulfillment of the requirement for the </w:t>
      </w:r>
      <w:r>
        <w:rPr>
          <w:rFonts w:ascii="Times New Roman" w:hint="eastAsia"/>
          <w:sz w:val="28"/>
          <w:szCs w:val="24"/>
        </w:rPr>
        <w:t>B</w:t>
      </w:r>
      <w:r>
        <w:rPr>
          <w:rFonts w:ascii="Times New Roman"/>
          <w:sz w:val="28"/>
          <w:szCs w:val="24"/>
        </w:rPr>
        <w:t xml:space="preserve">achelor of Arts degree with </w:t>
      </w:r>
      <w:r>
        <w:rPr>
          <w:rFonts w:ascii="Times New Roman" w:hint="eastAsia"/>
          <w:sz w:val="28"/>
          <w:szCs w:val="24"/>
        </w:rPr>
        <w:t>Hon</w:t>
      </w:r>
      <w:r>
        <w:rPr>
          <w:rFonts w:ascii="Times New Roman"/>
          <w:sz w:val="28"/>
          <w:szCs w:val="24"/>
        </w:rPr>
        <w:t>ors in History</w:t>
      </w:r>
    </w:p>
    <w:p w14:paraId="5DA4A472" w14:textId="77777777" w:rsidR="00506EC8" w:rsidRDefault="00506EC8" w:rsidP="0088105E">
      <w:pPr>
        <w:jc w:val="center"/>
        <w:rPr>
          <w:rFonts w:ascii="Times New Roman"/>
          <w:sz w:val="28"/>
          <w:szCs w:val="24"/>
        </w:rPr>
      </w:pPr>
    </w:p>
    <w:p w14:paraId="588C4678" w14:textId="77777777" w:rsidR="00506EC8" w:rsidRDefault="00506EC8" w:rsidP="0088105E">
      <w:pPr>
        <w:jc w:val="center"/>
        <w:rPr>
          <w:rFonts w:ascii="Times New Roman"/>
          <w:sz w:val="28"/>
          <w:szCs w:val="24"/>
        </w:rPr>
      </w:pPr>
    </w:p>
    <w:p w14:paraId="5BFBA5C0" w14:textId="77777777" w:rsidR="00506EC8" w:rsidRDefault="00506EC8" w:rsidP="0088105E">
      <w:pPr>
        <w:jc w:val="center"/>
        <w:rPr>
          <w:rFonts w:ascii="Times New Roman"/>
          <w:sz w:val="28"/>
          <w:szCs w:val="24"/>
        </w:rPr>
      </w:pPr>
    </w:p>
    <w:p w14:paraId="12B5A767" w14:textId="77777777" w:rsidR="000F3A35" w:rsidRDefault="000F3A35" w:rsidP="009A614E">
      <w:pPr>
        <w:jc w:val="center"/>
        <w:rPr>
          <w:rFonts w:ascii="Times New Roman"/>
          <w:sz w:val="28"/>
          <w:szCs w:val="24"/>
        </w:rPr>
        <w:sectPr w:rsidR="000F3A35" w:rsidSect="000F3A35">
          <w:headerReference w:type="default" r:id="rId9"/>
          <w:pgSz w:w="11906" w:h="16838"/>
          <w:pgMar w:top="1440" w:right="1440" w:bottom="1440" w:left="1803" w:header="851" w:footer="992" w:gutter="0"/>
          <w:pgNumType w:fmt="lowerRoman" w:start="1"/>
          <w:cols w:space="425"/>
          <w:docGrid w:linePitch="360"/>
        </w:sectPr>
      </w:pPr>
    </w:p>
    <w:p w14:paraId="309C81DB" w14:textId="3FB80C1E" w:rsidR="009A614E" w:rsidRDefault="009A614E" w:rsidP="009A614E">
      <w:pPr>
        <w:jc w:val="center"/>
        <w:rPr>
          <w:rFonts w:ascii="Times New Roman"/>
          <w:sz w:val="28"/>
          <w:szCs w:val="24"/>
        </w:rPr>
      </w:pPr>
      <w:r w:rsidRPr="009A614E">
        <w:rPr>
          <w:rFonts w:ascii="Times New Roman"/>
          <w:sz w:val="28"/>
          <w:szCs w:val="24"/>
        </w:rPr>
        <w:lastRenderedPageBreak/>
        <w:t>Acknowledgement</w:t>
      </w:r>
    </w:p>
    <w:p w14:paraId="20CF3D5F" w14:textId="77777777" w:rsidR="009A614E" w:rsidRPr="009A614E" w:rsidRDefault="009A614E" w:rsidP="009A614E">
      <w:pPr>
        <w:jc w:val="center"/>
        <w:rPr>
          <w:rFonts w:ascii="Times New Roman"/>
          <w:sz w:val="28"/>
          <w:szCs w:val="24"/>
        </w:rPr>
      </w:pPr>
    </w:p>
    <w:p w14:paraId="28EF480B" w14:textId="610AD5A0" w:rsidR="009A614E" w:rsidRDefault="009A614E" w:rsidP="005F0C28">
      <w:pPr>
        <w:spacing w:line="480" w:lineRule="auto"/>
        <w:ind w:firstLine="720"/>
        <w:jc w:val="left"/>
        <w:rPr>
          <w:rFonts w:ascii="Times New Roman"/>
          <w:sz w:val="28"/>
          <w:szCs w:val="24"/>
        </w:rPr>
      </w:pPr>
      <w:r w:rsidRPr="009A614E">
        <w:rPr>
          <w:rFonts w:ascii="Times New Roman"/>
          <w:sz w:val="28"/>
          <w:szCs w:val="24"/>
        </w:rPr>
        <w:t>My thesis draws heavily on existing literatures in the field of Chinese history, and many of my debts will be evident from my bibliography. To some I owe thank</w:t>
      </w:r>
      <w:r w:rsidR="00F627D4">
        <w:rPr>
          <w:rFonts w:ascii="Times New Roman"/>
          <w:sz w:val="28"/>
          <w:szCs w:val="24"/>
        </w:rPr>
        <w:t>s</w:t>
      </w:r>
      <w:r w:rsidRPr="009A614E">
        <w:rPr>
          <w:rFonts w:ascii="Times New Roman"/>
          <w:sz w:val="28"/>
          <w:szCs w:val="24"/>
        </w:rPr>
        <w:t xml:space="preserve"> in particular. I would like to express my gratitude to Professor Seok-Won Lee in the History department of Rhodes College. This thesis would not be finished without his challenging and informational instructions on the intellectual histor</w:t>
      </w:r>
      <w:r w:rsidR="00F627D4">
        <w:rPr>
          <w:rFonts w:ascii="Times New Roman"/>
          <w:sz w:val="28"/>
          <w:szCs w:val="24"/>
        </w:rPr>
        <w:t>y</w:t>
      </w:r>
      <w:r w:rsidRPr="009A614E">
        <w:rPr>
          <w:rFonts w:ascii="Times New Roman"/>
          <w:sz w:val="28"/>
          <w:szCs w:val="24"/>
        </w:rPr>
        <w:t>. I cannot emphasize the role of Professor Michael Drompp in this project. His teachings on traditional China gave me a comprehensive understanding of the overall historical contexts, and his resourcefulness with secondary sources contributed as a vital part of my project. I would also like to thank Professor Wu Chia-</w:t>
      </w:r>
      <w:proofErr w:type="spellStart"/>
      <w:r w:rsidRPr="009A614E">
        <w:rPr>
          <w:rFonts w:ascii="Times New Roman"/>
          <w:sz w:val="28"/>
          <w:szCs w:val="24"/>
        </w:rPr>
        <w:t>rong</w:t>
      </w:r>
      <w:proofErr w:type="spellEnd"/>
      <w:r w:rsidRPr="009A614E">
        <w:rPr>
          <w:rFonts w:ascii="Times New Roman"/>
          <w:sz w:val="28"/>
          <w:szCs w:val="24"/>
        </w:rPr>
        <w:t xml:space="preserve"> for serving as part of the committee and reading my thesis. Thanks Bailey </w:t>
      </w:r>
      <w:proofErr w:type="spellStart"/>
      <w:r w:rsidRPr="009A614E">
        <w:rPr>
          <w:rFonts w:ascii="Times New Roman"/>
          <w:sz w:val="28"/>
          <w:szCs w:val="24"/>
        </w:rPr>
        <w:t>Choudbury</w:t>
      </w:r>
      <w:proofErr w:type="spellEnd"/>
      <w:r w:rsidRPr="009A614E">
        <w:rPr>
          <w:rFonts w:ascii="Times New Roman"/>
          <w:sz w:val="28"/>
          <w:szCs w:val="24"/>
        </w:rPr>
        <w:t xml:space="preserve"> (Class of 2018) for editing my work and correcting errors and mistakes. In the end, I thank all the faculty of the History department with their dedications on teaching history, which set the foundations for me and my current research.</w:t>
      </w:r>
      <w:r w:rsidR="005C7386">
        <w:rPr>
          <w:rFonts w:ascii="Times New Roman"/>
          <w:sz w:val="28"/>
          <w:szCs w:val="24"/>
        </w:rPr>
        <w:t xml:space="preserve"> </w:t>
      </w:r>
      <w:r w:rsidR="007A3466">
        <w:rPr>
          <w:rFonts w:ascii="Times New Roman"/>
          <w:sz w:val="28"/>
          <w:szCs w:val="24"/>
        </w:rPr>
        <w:t xml:space="preserve">Finally, </w:t>
      </w:r>
      <w:r w:rsidR="005C7386">
        <w:rPr>
          <w:rFonts w:ascii="Times New Roman"/>
          <w:sz w:val="28"/>
          <w:szCs w:val="24"/>
        </w:rPr>
        <w:t xml:space="preserve">I want to </w:t>
      </w:r>
      <w:r w:rsidR="007A3466">
        <w:rPr>
          <w:rFonts w:ascii="Times New Roman"/>
          <w:sz w:val="28"/>
          <w:szCs w:val="24"/>
        </w:rPr>
        <w:t xml:space="preserve">say </w:t>
      </w:r>
      <w:r w:rsidR="005C7386">
        <w:rPr>
          <w:rFonts w:ascii="Times New Roman"/>
          <w:sz w:val="28"/>
          <w:szCs w:val="24"/>
        </w:rPr>
        <w:t>thank</w:t>
      </w:r>
      <w:r w:rsidR="007A3466">
        <w:rPr>
          <w:rFonts w:ascii="Times New Roman"/>
          <w:sz w:val="28"/>
          <w:szCs w:val="24"/>
        </w:rPr>
        <w:t>s</w:t>
      </w:r>
      <w:r w:rsidR="005C7386">
        <w:rPr>
          <w:rFonts w:ascii="Times New Roman"/>
          <w:sz w:val="28"/>
          <w:szCs w:val="24"/>
        </w:rPr>
        <w:t xml:space="preserve"> </w:t>
      </w:r>
      <w:r w:rsidR="007A3466">
        <w:rPr>
          <w:rFonts w:ascii="Times New Roman"/>
          <w:sz w:val="28"/>
          <w:szCs w:val="24"/>
        </w:rPr>
        <w:t xml:space="preserve">to my peer </w:t>
      </w:r>
      <w:r w:rsidR="005C7386">
        <w:rPr>
          <w:rFonts w:ascii="Times New Roman"/>
          <w:sz w:val="28"/>
          <w:szCs w:val="24"/>
        </w:rPr>
        <w:t>students from China</w:t>
      </w:r>
      <w:r w:rsidR="007A3466">
        <w:rPr>
          <w:rFonts w:ascii="Times New Roman"/>
          <w:sz w:val="28"/>
          <w:szCs w:val="24"/>
        </w:rPr>
        <w:t xml:space="preserve">, Yu Nancun, Zhao Zhiyu, Zhou Jiaquan, Shi Yuxin, for constantly supporting, inspiring, and challenging me during this project. </w:t>
      </w:r>
    </w:p>
    <w:p w14:paraId="465C8456" w14:textId="664DA0D2" w:rsidR="009A614E" w:rsidRDefault="009A614E" w:rsidP="005F0C28">
      <w:pPr>
        <w:jc w:val="left"/>
        <w:rPr>
          <w:rFonts w:ascii="Times New Roman"/>
          <w:sz w:val="28"/>
          <w:szCs w:val="24"/>
        </w:rPr>
      </w:pPr>
    </w:p>
    <w:p w14:paraId="4B1F805D" w14:textId="128C5517" w:rsidR="009A614E" w:rsidRDefault="009A614E" w:rsidP="005F0C28">
      <w:pPr>
        <w:jc w:val="left"/>
        <w:rPr>
          <w:rFonts w:ascii="Times New Roman"/>
          <w:sz w:val="28"/>
          <w:szCs w:val="24"/>
        </w:rPr>
      </w:pPr>
    </w:p>
    <w:p w14:paraId="2C733187" w14:textId="77777777" w:rsidR="009A614E" w:rsidRDefault="009A614E" w:rsidP="005C7386">
      <w:pPr>
        <w:rPr>
          <w:rFonts w:ascii="Times New Roman"/>
          <w:sz w:val="28"/>
          <w:szCs w:val="24"/>
        </w:rPr>
      </w:pPr>
    </w:p>
    <w:p w14:paraId="328472DD" w14:textId="3D16BD91" w:rsidR="00B27907" w:rsidRPr="009A614E" w:rsidRDefault="00B27907" w:rsidP="00B27907">
      <w:pPr>
        <w:ind w:firstLine="720"/>
        <w:jc w:val="center"/>
        <w:rPr>
          <w:rFonts w:ascii="Times New Roman"/>
          <w:sz w:val="28"/>
          <w:szCs w:val="24"/>
        </w:rPr>
      </w:pPr>
      <w:r w:rsidRPr="009A614E">
        <w:rPr>
          <w:rFonts w:ascii="Times New Roman"/>
          <w:sz w:val="28"/>
          <w:szCs w:val="24"/>
        </w:rPr>
        <w:lastRenderedPageBreak/>
        <w:t>CONTENTS</w:t>
      </w:r>
    </w:p>
    <w:p w14:paraId="49E80366" w14:textId="0786D600" w:rsidR="00B27907" w:rsidRPr="009A614E" w:rsidRDefault="00B27907" w:rsidP="00B27907">
      <w:pPr>
        <w:rPr>
          <w:rFonts w:ascii="Times New Roman"/>
          <w:sz w:val="28"/>
          <w:szCs w:val="24"/>
        </w:rPr>
      </w:pPr>
    </w:p>
    <w:p w14:paraId="5ACC7047" w14:textId="26BB9CA1" w:rsidR="00B27907" w:rsidRPr="009A614E" w:rsidRDefault="00B27907" w:rsidP="009A614E">
      <w:pPr>
        <w:spacing w:line="480" w:lineRule="auto"/>
        <w:rPr>
          <w:rFonts w:ascii="Times New Roman"/>
          <w:sz w:val="28"/>
          <w:szCs w:val="24"/>
        </w:rPr>
      </w:pPr>
      <w:r w:rsidRPr="009A614E">
        <w:rPr>
          <w:rFonts w:ascii="Times New Roman"/>
          <w:sz w:val="28"/>
          <w:szCs w:val="24"/>
        </w:rPr>
        <w:t>Signature page</w:t>
      </w:r>
      <w:r w:rsidR="00823B5F">
        <w:rPr>
          <w:rFonts w:ascii="Times New Roman"/>
          <w:sz w:val="28"/>
          <w:szCs w:val="24"/>
        </w:rPr>
        <w:t xml:space="preserve">                                                 ii</w:t>
      </w:r>
    </w:p>
    <w:p w14:paraId="44FB869C" w14:textId="32335D08" w:rsidR="00B27907" w:rsidRPr="009A614E" w:rsidRDefault="00B27907" w:rsidP="009A614E">
      <w:pPr>
        <w:spacing w:line="480" w:lineRule="auto"/>
        <w:rPr>
          <w:rFonts w:ascii="Times New Roman"/>
          <w:sz w:val="28"/>
          <w:szCs w:val="24"/>
        </w:rPr>
      </w:pPr>
      <w:r w:rsidRPr="009A614E">
        <w:rPr>
          <w:rFonts w:ascii="Times New Roman"/>
          <w:sz w:val="28"/>
          <w:szCs w:val="24"/>
        </w:rPr>
        <w:t>Acknowledgements</w:t>
      </w:r>
      <w:r w:rsidR="00823B5F">
        <w:rPr>
          <w:rFonts w:ascii="Times New Roman"/>
          <w:sz w:val="28"/>
          <w:szCs w:val="24"/>
        </w:rPr>
        <w:t xml:space="preserve">                                         iii</w:t>
      </w:r>
    </w:p>
    <w:p w14:paraId="1A578A3C" w14:textId="2B5ED8F8" w:rsidR="00823B5F" w:rsidRPr="009A614E" w:rsidRDefault="00B27907" w:rsidP="009A614E">
      <w:pPr>
        <w:spacing w:line="480" w:lineRule="auto"/>
        <w:rPr>
          <w:rFonts w:ascii="Times New Roman"/>
          <w:sz w:val="28"/>
          <w:szCs w:val="24"/>
        </w:rPr>
      </w:pPr>
      <w:r w:rsidRPr="009A614E">
        <w:rPr>
          <w:rFonts w:ascii="Times New Roman"/>
          <w:sz w:val="28"/>
          <w:szCs w:val="24"/>
        </w:rPr>
        <w:t>Contents</w:t>
      </w:r>
      <w:r w:rsidR="00823B5F">
        <w:rPr>
          <w:rFonts w:ascii="Times New Roman"/>
          <w:sz w:val="28"/>
          <w:szCs w:val="24"/>
        </w:rPr>
        <w:t xml:space="preserve">                                                           iv</w:t>
      </w:r>
    </w:p>
    <w:p w14:paraId="69D21DDC" w14:textId="14E91836" w:rsidR="00B27907" w:rsidRPr="009A614E" w:rsidRDefault="00B27907" w:rsidP="009A614E">
      <w:pPr>
        <w:spacing w:line="480" w:lineRule="auto"/>
        <w:rPr>
          <w:rFonts w:ascii="Times New Roman"/>
          <w:sz w:val="28"/>
          <w:szCs w:val="24"/>
        </w:rPr>
      </w:pPr>
      <w:r w:rsidRPr="009A614E">
        <w:rPr>
          <w:rFonts w:ascii="Times New Roman"/>
          <w:sz w:val="28"/>
          <w:szCs w:val="24"/>
        </w:rPr>
        <w:t>Abstract</w:t>
      </w:r>
      <w:r w:rsidR="00823B5F">
        <w:rPr>
          <w:rFonts w:ascii="Times New Roman"/>
          <w:sz w:val="28"/>
          <w:szCs w:val="24"/>
        </w:rPr>
        <w:t xml:space="preserve">                                                            v</w:t>
      </w:r>
    </w:p>
    <w:p w14:paraId="72003B70" w14:textId="5A185535" w:rsidR="00823B5F" w:rsidRDefault="00823B5F" w:rsidP="009A614E">
      <w:pPr>
        <w:spacing w:line="480" w:lineRule="auto"/>
        <w:rPr>
          <w:rFonts w:ascii="Times New Roman"/>
          <w:sz w:val="28"/>
          <w:szCs w:val="24"/>
        </w:rPr>
      </w:pPr>
      <w:r>
        <w:rPr>
          <w:rFonts w:ascii="Times New Roman"/>
          <w:sz w:val="28"/>
          <w:szCs w:val="24"/>
        </w:rPr>
        <w:t>First page of body                                            1</w:t>
      </w:r>
    </w:p>
    <w:p w14:paraId="451887E1" w14:textId="051C19B3" w:rsidR="00DA3B70" w:rsidRPr="009A614E" w:rsidRDefault="00DA3B70" w:rsidP="009A614E">
      <w:pPr>
        <w:spacing w:line="480" w:lineRule="auto"/>
        <w:rPr>
          <w:rFonts w:ascii="Times New Roman"/>
          <w:sz w:val="28"/>
          <w:szCs w:val="24"/>
        </w:rPr>
      </w:pPr>
      <w:r w:rsidRPr="009A614E">
        <w:rPr>
          <w:rFonts w:ascii="Times New Roman"/>
          <w:sz w:val="28"/>
          <w:szCs w:val="24"/>
        </w:rPr>
        <w:t>Chapter one</w:t>
      </w:r>
      <w:r w:rsidR="00065521">
        <w:rPr>
          <w:rFonts w:ascii="Times New Roman"/>
          <w:sz w:val="28"/>
          <w:szCs w:val="24"/>
        </w:rPr>
        <w:t xml:space="preserve">                       </w:t>
      </w:r>
      <w:r w:rsidR="00DB6707">
        <w:rPr>
          <w:rFonts w:ascii="Times New Roman"/>
          <w:sz w:val="28"/>
          <w:szCs w:val="24"/>
        </w:rPr>
        <w:t xml:space="preserve">                              14</w:t>
      </w:r>
    </w:p>
    <w:p w14:paraId="33AAC579" w14:textId="2FCD92FB" w:rsidR="00DA3B70" w:rsidRPr="009A614E" w:rsidRDefault="00DA3B70" w:rsidP="009A614E">
      <w:pPr>
        <w:spacing w:line="480" w:lineRule="auto"/>
        <w:rPr>
          <w:rFonts w:ascii="Times New Roman"/>
          <w:sz w:val="28"/>
          <w:szCs w:val="24"/>
        </w:rPr>
      </w:pPr>
      <w:r w:rsidRPr="009A614E">
        <w:rPr>
          <w:rFonts w:ascii="Times New Roman"/>
          <w:sz w:val="28"/>
          <w:szCs w:val="24"/>
        </w:rPr>
        <w:t>Chapter two</w:t>
      </w:r>
      <w:r w:rsidR="00065521">
        <w:rPr>
          <w:rFonts w:ascii="Times New Roman"/>
          <w:sz w:val="28"/>
          <w:szCs w:val="24"/>
        </w:rPr>
        <w:t xml:space="preserve">                       </w:t>
      </w:r>
      <w:r w:rsidR="00DB6707">
        <w:rPr>
          <w:rFonts w:ascii="Times New Roman"/>
          <w:sz w:val="28"/>
          <w:szCs w:val="24"/>
        </w:rPr>
        <w:t xml:space="preserve">                              27</w:t>
      </w:r>
    </w:p>
    <w:p w14:paraId="1ADF659B" w14:textId="7A260FAB" w:rsidR="00DA3B70" w:rsidRPr="009A614E" w:rsidRDefault="00DA3B70" w:rsidP="009A614E">
      <w:pPr>
        <w:spacing w:line="480" w:lineRule="auto"/>
        <w:rPr>
          <w:rFonts w:ascii="Times New Roman"/>
          <w:sz w:val="28"/>
          <w:szCs w:val="24"/>
        </w:rPr>
      </w:pPr>
      <w:r w:rsidRPr="009A614E">
        <w:rPr>
          <w:rFonts w:ascii="Times New Roman"/>
          <w:sz w:val="28"/>
          <w:szCs w:val="24"/>
        </w:rPr>
        <w:t>Chapter three</w:t>
      </w:r>
      <w:r w:rsidR="00065521">
        <w:rPr>
          <w:rFonts w:ascii="Times New Roman"/>
          <w:sz w:val="28"/>
          <w:szCs w:val="24"/>
        </w:rPr>
        <w:t xml:space="preserve">                     </w:t>
      </w:r>
      <w:r w:rsidR="00DB6707">
        <w:rPr>
          <w:rFonts w:ascii="Times New Roman"/>
          <w:sz w:val="28"/>
          <w:szCs w:val="24"/>
        </w:rPr>
        <w:t xml:space="preserve">                              38</w:t>
      </w:r>
      <w:r w:rsidR="00065521">
        <w:rPr>
          <w:rFonts w:ascii="Times New Roman"/>
          <w:sz w:val="28"/>
          <w:szCs w:val="24"/>
        </w:rPr>
        <w:t xml:space="preserve"> </w:t>
      </w:r>
    </w:p>
    <w:p w14:paraId="18C8AE11" w14:textId="6E0CC5A2" w:rsidR="00DA3B70" w:rsidRPr="009A614E" w:rsidRDefault="00DA3B70" w:rsidP="009A614E">
      <w:pPr>
        <w:spacing w:line="480" w:lineRule="auto"/>
        <w:rPr>
          <w:rFonts w:ascii="Times New Roman"/>
          <w:sz w:val="28"/>
          <w:szCs w:val="24"/>
        </w:rPr>
      </w:pPr>
      <w:r w:rsidRPr="009A614E">
        <w:rPr>
          <w:rFonts w:ascii="Times New Roman"/>
          <w:sz w:val="28"/>
          <w:szCs w:val="24"/>
        </w:rPr>
        <w:t>Conclusion</w:t>
      </w:r>
      <w:r w:rsidR="00065521">
        <w:rPr>
          <w:rFonts w:ascii="Times New Roman"/>
          <w:sz w:val="28"/>
          <w:szCs w:val="24"/>
        </w:rPr>
        <w:t xml:space="preserve">                                                   </w:t>
      </w:r>
      <w:r w:rsidR="00DB6707">
        <w:rPr>
          <w:rFonts w:ascii="Times New Roman"/>
          <w:sz w:val="28"/>
          <w:szCs w:val="24"/>
        </w:rPr>
        <w:t xml:space="preserve">   48</w:t>
      </w:r>
    </w:p>
    <w:p w14:paraId="39E8716B" w14:textId="19857619" w:rsidR="00DA3B70" w:rsidRPr="009A614E" w:rsidRDefault="00DA3B70" w:rsidP="009A614E">
      <w:pPr>
        <w:spacing w:line="480" w:lineRule="auto"/>
        <w:rPr>
          <w:rFonts w:ascii="Times New Roman"/>
          <w:sz w:val="28"/>
          <w:szCs w:val="24"/>
        </w:rPr>
      </w:pPr>
      <w:r w:rsidRPr="009A614E">
        <w:rPr>
          <w:rFonts w:ascii="Times New Roman"/>
          <w:sz w:val="28"/>
          <w:szCs w:val="24"/>
        </w:rPr>
        <w:t>Bibliography</w:t>
      </w:r>
      <w:r w:rsidR="00065521">
        <w:rPr>
          <w:rFonts w:ascii="Times New Roman"/>
          <w:sz w:val="28"/>
          <w:szCs w:val="24"/>
        </w:rPr>
        <w:t xml:space="preserve">                     </w:t>
      </w:r>
      <w:r w:rsidR="00DB6707">
        <w:rPr>
          <w:rFonts w:ascii="Times New Roman"/>
          <w:sz w:val="28"/>
          <w:szCs w:val="24"/>
        </w:rPr>
        <w:t xml:space="preserve">                              57</w:t>
      </w:r>
    </w:p>
    <w:p w14:paraId="3400DF05" w14:textId="20788DF9" w:rsidR="00DA3B70" w:rsidRDefault="00DA3B70" w:rsidP="00B27907">
      <w:pPr>
        <w:rPr>
          <w:rFonts w:ascii="Times New Roman"/>
          <w:sz w:val="24"/>
          <w:szCs w:val="24"/>
        </w:rPr>
      </w:pPr>
    </w:p>
    <w:p w14:paraId="4BEB440D" w14:textId="1B9E8236" w:rsidR="00DA3B70" w:rsidRDefault="00DA3B70" w:rsidP="00B27907">
      <w:pPr>
        <w:rPr>
          <w:rFonts w:ascii="Times New Roman"/>
          <w:sz w:val="24"/>
          <w:szCs w:val="24"/>
        </w:rPr>
      </w:pPr>
    </w:p>
    <w:p w14:paraId="2AF62324" w14:textId="3FAEE788" w:rsidR="00DA3B70" w:rsidRDefault="00DA3B70" w:rsidP="00B27907">
      <w:pPr>
        <w:rPr>
          <w:rFonts w:ascii="Times New Roman"/>
          <w:sz w:val="24"/>
          <w:szCs w:val="24"/>
        </w:rPr>
      </w:pPr>
    </w:p>
    <w:p w14:paraId="33F522E0" w14:textId="5E47B660" w:rsidR="00DA3B70" w:rsidRDefault="00DA3B70" w:rsidP="00B27907">
      <w:pPr>
        <w:rPr>
          <w:rFonts w:ascii="Times New Roman"/>
          <w:sz w:val="24"/>
          <w:szCs w:val="24"/>
        </w:rPr>
      </w:pPr>
    </w:p>
    <w:p w14:paraId="002C7A43" w14:textId="455B19B5" w:rsidR="00DA3B70" w:rsidRDefault="00DA3B70" w:rsidP="00B27907">
      <w:pPr>
        <w:rPr>
          <w:rFonts w:ascii="Times New Roman"/>
          <w:sz w:val="24"/>
          <w:szCs w:val="24"/>
        </w:rPr>
      </w:pPr>
    </w:p>
    <w:p w14:paraId="52F60587" w14:textId="433EECED" w:rsidR="00DA3B70" w:rsidRDefault="00DA3B70" w:rsidP="00B27907">
      <w:pPr>
        <w:rPr>
          <w:rFonts w:ascii="Times New Roman"/>
          <w:sz w:val="24"/>
          <w:szCs w:val="24"/>
        </w:rPr>
      </w:pPr>
    </w:p>
    <w:p w14:paraId="6014149D" w14:textId="7D67C70A" w:rsidR="00DA3B70" w:rsidRDefault="00DA3B70" w:rsidP="00B27907">
      <w:pPr>
        <w:rPr>
          <w:rFonts w:ascii="Times New Roman"/>
          <w:sz w:val="24"/>
          <w:szCs w:val="24"/>
        </w:rPr>
      </w:pPr>
    </w:p>
    <w:p w14:paraId="114BBC14" w14:textId="217AFF0B" w:rsidR="00DA3B70" w:rsidRDefault="00DA3B70" w:rsidP="00B27907">
      <w:pPr>
        <w:rPr>
          <w:rFonts w:ascii="Times New Roman"/>
          <w:sz w:val="24"/>
          <w:szCs w:val="24"/>
        </w:rPr>
      </w:pPr>
    </w:p>
    <w:p w14:paraId="0697102F" w14:textId="6C547D9D" w:rsidR="00DA3B70" w:rsidRDefault="00DA3B70" w:rsidP="00B27907">
      <w:pPr>
        <w:rPr>
          <w:rFonts w:ascii="Times New Roman"/>
          <w:sz w:val="24"/>
          <w:szCs w:val="24"/>
        </w:rPr>
      </w:pPr>
    </w:p>
    <w:p w14:paraId="0063E620" w14:textId="1380174B" w:rsidR="00DA3B70" w:rsidRDefault="00DA3B70" w:rsidP="00B27907">
      <w:pPr>
        <w:rPr>
          <w:rFonts w:ascii="Times New Roman"/>
          <w:sz w:val="24"/>
          <w:szCs w:val="24"/>
        </w:rPr>
      </w:pPr>
    </w:p>
    <w:p w14:paraId="340A5E88" w14:textId="0CD957CA" w:rsidR="00DA3B70" w:rsidRDefault="00DA3B70" w:rsidP="00B27907">
      <w:pPr>
        <w:rPr>
          <w:rFonts w:ascii="Times New Roman"/>
          <w:sz w:val="24"/>
          <w:szCs w:val="24"/>
        </w:rPr>
      </w:pPr>
    </w:p>
    <w:p w14:paraId="090997E9" w14:textId="5015699C" w:rsidR="00DA3B70" w:rsidRDefault="00DA3B70" w:rsidP="00B27907">
      <w:pPr>
        <w:rPr>
          <w:rFonts w:ascii="Times New Roman"/>
          <w:sz w:val="24"/>
          <w:szCs w:val="24"/>
        </w:rPr>
      </w:pPr>
    </w:p>
    <w:p w14:paraId="608166B4" w14:textId="5F4DE9D8" w:rsidR="00DA3B70" w:rsidRDefault="00DA3B70" w:rsidP="00B27907">
      <w:pPr>
        <w:rPr>
          <w:rFonts w:ascii="Times New Roman"/>
          <w:sz w:val="24"/>
          <w:szCs w:val="24"/>
        </w:rPr>
      </w:pPr>
    </w:p>
    <w:p w14:paraId="4B10F73C" w14:textId="64E9849F" w:rsidR="00DA3B70" w:rsidRDefault="00DA3B70" w:rsidP="00B27907">
      <w:pPr>
        <w:rPr>
          <w:rFonts w:ascii="Times New Roman"/>
          <w:sz w:val="24"/>
          <w:szCs w:val="24"/>
        </w:rPr>
      </w:pPr>
    </w:p>
    <w:p w14:paraId="45BD74EF" w14:textId="7C447C22" w:rsidR="001C4120" w:rsidRPr="009A614E" w:rsidRDefault="008C5E46" w:rsidP="009A614E">
      <w:pPr>
        <w:spacing w:line="480" w:lineRule="auto"/>
        <w:ind w:firstLine="720"/>
        <w:rPr>
          <w:rFonts w:ascii="Times New Roman"/>
          <w:sz w:val="28"/>
          <w:szCs w:val="24"/>
        </w:rPr>
      </w:pPr>
      <w:r w:rsidRPr="009A614E">
        <w:rPr>
          <w:rFonts w:ascii="Times New Roman"/>
          <w:sz w:val="28"/>
          <w:szCs w:val="24"/>
        </w:rPr>
        <w:t xml:space="preserve"> </w:t>
      </w:r>
    </w:p>
    <w:p w14:paraId="4D39E61D" w14:textId="77777777" w:rsidR="0032740A" w:rsidRDefault="0032740A" w:rsidP="0032740A">
      <w:pPr>
        <w:jc w:val="center"/>
        <w:rPr>
          <w:rFonts w:ascii="Times New Roman"/>
          <w:sz w:val="28"/>
        </w:rPr>
      </w:pPr>
      <w:r>
        <w:rPr>
          <w:rFonts w:ascii="Times New Roman"/>
          <w:sz w:val="28"/>
        </w:rPr>
        <w:t>ABSTRACT</w:t>
      </w:r>
    </w:p>
    <w:p w14:paraId="413DC864" w14:textId="77777777" w:rsidR="0032740A" w:rsidRDefault="0032740A" w:rsidP="0032740A">
      <w:pPr>
        <w:jc w:val="center"/>
        <w:rPr>
          <w:rFonts w:ascii="Times New Roman"/>
          <w:sz w:val="28"/>
        </w:rPr>
      </w:pPr>
    </w:p>
    <w:p w14:paraId="7A3D86B5" w14:textId="77777777" w:rsidR="0032740A" w:rsidRDefault="0032740A" w:rsidP="0032740A">
      <w:pPr>
        <w:jc w:val="center"/>
        <w:rPr>
          <w:rFonts w:ascii="Times New Roman"/>
          <w:sz w:val="28"/>
        </w:rPr>
      </w:pPr>
    </w:p>
    <w:p w14:paraId="2565BA8D" w14:textId="77777777" w:rsidR="0032740A" w:rsidRPr="004C5095" w:rsidRDefault="0032740A" w:rsidP="0032740A">
      <w:pPr>
        <w:ind w:left="2154" w:right="2154"/>
        <w:jc w:val="center"/>
        <w:rPr>
          <w:rFonts w:ascii="Times New Roman"/>
          <w:sz w:val="36"/>
        </w:rPr>
      </w:pPr>
      <w:r w:rsidRPr="004C5095">
        <w:rPr>
          <w:rFonts w:ascii="Times New Roman" w:eastAsia="Malgun Gothic"/>
          <w:sz w:val="28"/>
          <w:lang w:eastAsia="ko-KR"/>
        </w:rPr>
        <w:t>China’s Alternative: Kang Youwei’s Confucian Reforms in the Late Qing Dynasty</w:t>
      </w:r>
    </w:p>
    <w:p w14:paraId="4AB2832C" w14:textId="77777777" w:rsidR="0032740A" w:rsidRDefault="0032740A" w:rsidP="0032740A">
      <w:pPr>
        <w:ind w:left="2154" w:right="2154"/>
        <w:jc w:val="center"/>
        <w:rPr>
          <w:rFonts w:ascii="Times New Roman"/>
          <w:sz w:val="28"/>
        </w:rPr>
      </w:pPr>
    </w:p>
    <w:p w14:paraId="3D5F018E" w14:textId="77777777" w:rsidR="0032740A" w:rsidRDefault="0032740A" w:rsidP="0032740A">
      <w:pPr>
        <w:ind w:left="2154" w:right="2154"/>
        <w:jc w:val="center"/>
        <w:rPr>
          <w:rFonts w:ascii="Times New Roman"/>
          <w:sz w:val="28"/>
        </w:rPr>
      </w:pPr>
      <w:r>
        <w:rPr>
          <w:rFonts w:ascii="Times New Roman"/>
          <w:sz w:val="28"/>
        </w:rPr>
        <w:t>by</w:t>
      </w:r>
    </w:p>
    <w:p w14:paraId="00CB84DF" w14:textId="77777777" w:rsidR="0032740A" w:rsidRDefault="0032740A" w:rsidP="0032740A">
      <w:pPr>
        <w:ind w:left="2154" w:right="2154"/>
        <w:jc w:val="center"/>
        <w:rPr>
          <w:rFonts w:ascii="Times New Roman"/>
          <w:sz w:val="28"/>
        </w:rPr>
      </w:pPr>
    </w:p>
    <w:p w14:paraId="1AB52226" w14:textId="77777777" w:rsidR="0032740A" w:rsidRDefault="0032740A" w:rsidP="0032740A">
      <w:pPr>
        <w:ind w:left="2154" w:right="2154"/>
        <w:jc w:val="center"/>
        <w:rPr>
          <w:rFonts w:ascii="Times New Roman"/>
          <w:sz w:val="28"/>
        </w:rPr>
      </w:pPr>
      <w:r>
        <w:rPr>
          <w:rFonts w:ascii="Times New Roman"/>
          <w:sz w:val="28"/>
        </w:rPr>
        <w:t xml:space="preserve">ZongFang Li </w:t>
      </w:r>
    </w:p>
    <w:p w14:paraId="31EBDC0E" w14:textId="77777777" w:rsidR="0032740A" w:rsidRDefault="0032740A" w:rsidP="0032740A">
      <w:pPr>
        <w:jc w:val="center"/>
        <w:rPr>
          <w:rFonts w:ascii="Times New Roman"/>
          <w:sz w:val="28"/>
        </w:rPr>
      </w:pPr>
    </w:p>
    <w:p w14:paraId="4065D8AB" w14:textId="77777777" w:rsidR="0032740A" w:rsidRPr="004C5095" w:rsidRDefault="0032740A" w:rsidP="005F0C28">
      <w:pPr>
        <w:pStyle w:val="CommentText"/>
        <w:spacing w:line="480" w:lineRule="auto"/>
        <w:ind w:firstLine="720"/>
        <w:jc w:val="left"/>
        <w:rPr>
          <w:rFonts w:ascii="Times New Roman" w:eastAsia="Malgun Gothic"/>
          <w:sz w:val="28"/>
          <w:szCs w:val="24"/>
          <w:lang w:eastAsia="ko-KR"/>
        </w:rPr>
      </w:pPr>
      <w:r w:rsidRPr="004C5095">
        <w:rPr>
          <w:rFonts w:ascii="Times New Roman" w:eastAsia="Malgun Gothic"/>
          <w:sz w:val="28"/>
          <w:szCs w:val="24"/>
          <w:lang w:eastAsia="ko-KR"/>
        </w:rPr>
        <w:t xml:space="preserve">Students of Chinese history have grappled with the </w:t>
      </w:r>
      <w:r>
        <w:rPr>
          <w:rFonts w:ascii="Times New Roman" w:eastAsia="Malgun Gothic"/>
          <w:sz w:val="28"/>
          <w:szCs w:val="24"/>
          <w:lang w:eastAsia="ko-KR"/>
        </w:rPr>
        <w:t>role</w:t>
      </w:r>
      <w:r w:rsidRPr="004C5095">
        <w:rPr>
          <w:rFonts w:ascii="Times New Roman" w:eastAsia="Malgun Gothic"/>
          <w:sz w:val="28"/>
          <w:szCs w:val="24"/>
          <w:lang w:eastAsia="ko-KR"/>
        </w:rPr>
        <w:t xml:space="preserve"> of Confucianism in China’s encounter with imperialism, colonialism and modernization in the late 19</w:t>
      </w:r>
      <w:r w:rsidRPr="004C5095">
        <w:rPr>
          <w:rFonts w:ascii="Times New Roman" w:eastAsia="Malgun Gothic"/>
          <w:sz w:val="28"/>
          <w:szCs w:val="24"/>
          <w:vertAlign w:val="superscript"/>
          <w:lang w:eastAsia="ko-KR"/>
        </w:rPr>
        <w:t>th</w:t>
      </w:r>
      <w:r w:rsidRPr="004C5095">
        <w:rPr>
          <w:rFonts w:ascii="Times New Roman" w:eastAsia="Malgun Gothic"/>
          <w:sz w:val="28"/>
          <w:szCs w:val="24"/>
          <w:lang w:eastAsia="ko-KR"/>
        </w:rPr>
        <w:t xml:space="preserve"> and early 20</w:t>
      </w:r>
      <w:r w:rsidRPr="004C5095">
        <w:rPr>
          <w:rFonts w:ascii="Times New Roman" w:eastAsia="Malgun Gothic"/>
          <w:sz w:val="28"/>
          <w:szCs w:val="24"/>
          <w:vertAlign w:val="superscript"/>
          <w:lang w:eastAsia="ko-KR"/>
        </w:rPr>
        <w:t>th</w:t>
      </w:r>
      <w:r w:rsidRPr="004C5095">
        <w:rPr>
          <w:rFonts w:ascii="Times New Roman" w:eastAsia="Malgun Gothic"/>
          <w:sz w:val="28"/>
          <w:szCs w:val="24"/>
          <w:lang w:eastAsia="ko-KR"/>
        </w:rPr>
        <w:t xml:space="preserve"> centuries</w:t>
      </w:r>
      <w:r w:rsidRPr="004C5095">
        <w:rPr>
          <w:rFonts w:ascii="Times New Roman"/>
          <w:sz w:val="28"/>
          <w:szCs w:val="24"/>
        </w:rPr>
        <w:t xml:space="preserve">. It was commonly believed that </w:t>
      </w:r>
      <w:r>
        <w:rPr>
          <w:rFonts w:ascii="Times New Roman"/>
          <w:sz w:val="28"/>
          <w:szCs w:val="24"/>
        </w:rPr>
        <w:t>Confucianism was an obstacle in China’s struggle to become a modern nation; this thesis seeks</w:t>
      </w:r>
      <w:r w:rsidRPr="004C5095">
        <w:rPr>
          <w:rFonts w:ascii="Times New Roman"/>
          <w:sz w:val="28"/>
          <w:szCs w:val="24"/>
        </w:rPr>
        <w:t xml:space="preserve"> to </w:t>
      </w:r>
      <w:r>
        <w:rPr>
          <w:rFonts w:ascii="Times New Roman" w:eastAsia="Malgun Gothic"/>
          <w:sz w:val="28"/>
          <w:szCs w:val="24"/>
          <w:lang w:eastAsia="ko-KR"/>
        </w:rPr>
        <w:t>show</w:t>
      </w:r>
      <w:r w:rsidRPr="004C5095">
        <w:rPr>
          <w:rFonts w:ascii="Times New Roman" w:eastAsia="Malgun Gothic"/>
          <w:sz w:val="28"/>
          <w:szCs w:val="24"/>
          <w:lang w:eastAsia="ko-KR"/>
        </w:rPr>
        <w:t xml:space="preserve"> how Kang Youwei, a Chinese Confucian scholar, a philosophical thinker and a reformer, attempted to change </w:t>
      </w:r>
      <w:r>
        <w:rPr>
          <w:rFonts w:ascii="Times New Roman" w:eastAsia="Malgun Gothic"/>
          <w:sz w:val="28"/>
          <w:szCs w:val="24"/>
          <w:lang w:eastAsia="ko-KR"/>
        </w:rPr>
        <w:t xml:space="preserve">the </w:t>
      </w:r>
      <w:r w:rsidRPr="004C5095">
        <w:rPr>
          <w:rFonts w:ascii="Times New Roman" w:eastAsia="Malgun Gothic"/>
          <w:sz w:val="28"/>
          <w:szCs w:val="24"/>
          <w:lang w:eastAsia="ko-KR"/>
        </w:rPr>
        <w:t>Qing Dynasty from a traditional monarchy to a constitutional state</w:t>
      </w:r>
      <w:r w:rsidRPr="004C5095">
        <w:rPr>
          <w:rFonts w:ascii="Times New Roman"/>
          <w:sz w:val="28"/>
          <w:szCs w:val="24"/>
        </w:rPr>
        <w:t>. By analyzing primary sources of both English and Chinese texts by Kang</w:t>
      </w:r>
      <w:r>
        <w:rPr>
          <w:rFonts w:ascii="Times New Roman"/>
          <w:sz w:val="28"/>
          <w:szCs w:val="24"/>
        </w:rPr>
        <w:t xml:space="preserve"> Youwei, this thesis demonstrates how Kang </w:t>
      </w:r>
      <w:r w:rsidRPr="004C5095">
        <w:rPr>
          <w:rFonts w:ascii="Times New Roman"/>
          <w:sz w:val="28"/>
          <w:szCs w:val="24"/>
        </w:rPr>
        <w:t>redefined and reshaped</w:t>
      </w:r>
      <w:r w:rsidRPr="00A80B11">
        <w:rPr>
          <w:rFonts w:ascii="Times New Roman"/>
          <w:sz w:val="28"/>
          <w:szCs w:val="24"/>
        </w:rPr>
        <w:t xml:space="preserve"> </w:t>
      </w:r>
      <w:r>
        <w:rPr>
          <w:rFonts w:ascii="Times New Roman"/>
          <w:sz w:val="28"/>
          <w:szCs w:val="24"/>
        </w:rPr>
        <w:t>Confucianism</w:t>
      </w:r>
      <w:r w:rsidRPr="004C5095">
        <w:rPr>
          <w:rFonts w:ascii="Times New Roman"/>
          <w:sz w:val="28"/>
          <w:szCs w:val="24"/>
        </w:rPr>
        <w:t xml:space="preserve">. </w:t>
      </w:r>
      <w:r>
        <w:rPr>
          <w:rFonts w:ascii="Times New Roman"/>
          <w:sz w:val="28"/>
          <w:szCs w:val="24"/>
        </w:rPr>
        <w:t>Confronting</w:t>
      </w:r>
      <w:r w:rsidRPr="004C5095">
        <w:rPr>
          <w:rFonts w:ascii="Times New Roman"/>
          <w:sz w:val="28"/>
          <w:szCs w:val="24"/>
        </w:rPr>
        <w:t xml:space="preserve"> China’s internal and external challenges in 19</w:t>
      </w:r>
      <w:r w:rsidRPr="004C5095">
        <w:rPr>
          <w:rFonts w:ascii="Times New Roman"/>
          <w:sz w:val="28"/>
          <w:szCs w:val="24"/>
          <w:vertAlign w:val="superscript"/>
        </w:rPr>
        <w:t>th</w:t>
      </w:r>
      <w:r w:rsidRPr="004C5095">
        <w:rPr>
          <w:rFonts w:ascii="Times New Roman"/>
          <w:sz w:val="28"/>
          <w:szCs w:val="24"/>
        </w:rPr>
        <w:t xml:space="preserve"> </w:t>
      </w:r>
      <w:r w:rsidRPr="004C5095">
        <w:rPr>
          <w:rFonts w:ascii="Times New Roman"/>
          <w:sz w:val="28"/>
          <w:szCs w:val="24"/>
        </w:rPr>
        <w:lastRenderedPageBreak/>
        <w:t xml:space="preserve">century, </w:t>
      </w:r>
      <w:r>
        <w:rPr>
          <w:rFonts w:ascii="Times New Roman" w:eastAsia="Malgun Gothic"/>
          <w:sz w:val="28"/>
          <w:szCs w:val="24"/>
          <w:lang w:eastAsia="ko-KR"/>
        </w:rPr>
        <w:t>Kang Youwei promoted</w:t>
      </w:r>
      <w:r w:rsidRPr="004C5095">
        <w:rPr>
          <w:rFonts w:ascii="Times New Roman" w:eastAsia="Malgun Gothic"/>
          <w:sz w:val="28"/>
          <w:szCs w:val="24"/>
          <w:lang w:eastAsia="ko-KR"/>
        </w:rPr>
        <w:t xml:space="preserve"> political reforms for the Qing government by challenging existing neo-Confucianist though</w:t>
      </w:r>
      <w:r>
        <w:rPr>
          <w:rFonts w:ascii="Times New Roman" w:eastAsia="Malgun Gothic"/>
          <w:sz w:val="28"/>
          <w:szCs w:val="24"/>
          <w:lang w:eastAsia="ko-KR"/>
        </w:rPr>
        <w:t>t</w:t>
      </w:r>
      <w:r w:rsidRPr="004C5095">
        <w:rPr>
          <w:rFonts w:ascii="Times New Roman" w:eastAsia="Malgun Gothic"/>
          <w:sz w:val="28"/>
          <w:szCs w:val="24"/>
          <w:lang w:eastAsia="ko-KR"/>
        </w:rPr>
        <w:t xml:space="preserve"> as well as tr</w:t>
      </w:r>
      <w:r>
        <w:rPr>
          <w:rFonts w:ascii="Times New Roman" w:eastAsia="Malgun Gothic"/>
          <w:sz w:val="28"/>
          <w:szCs w:val="24"/>
          <w:lang w:eastAsia="ko-KR"/>
        </w:rPr>
        <w:t>aditional Confucian social norm</w:t>
      </w:r>
      <w:r w:rsidRPr="004C5095">
        <w:rPr>
          <w:rFonts w:ascii="Times New Roman" w:eastAsia="Malgun Gothic"/>
          <w:sz w:val="28"/>
          <w:szCs w:val="24"/>
          <w:lang w:eastAsia="ko-KR"/>
        </w:rPr>
        <w:t>s such as male-centeredness, political hierarchies and economic self-isolation. Even though Kang’s reforms eventually failed, his ideology and practices showed an alternative path for China which underwent tumultuous socio-political changes in the early 20</w:t>
      </w:r>
      <w:r w:rsidRPr="004C5095">
        <w:rPr>
          <w:rFonts w:ascii="Times New Roman" w:eastAsia="Malgun Gothic"/>
          <w:sz w:val="28"/>
          <w:szCs w:val="24"/>
          <w:vertAlign w:val="superscript"/>
          <w:lang w:eastAsia="ko-KR"/>
        </w:rPr>
        <w:t>th</w:t>
      </w:r>
      <w:r w:rsidRPr="004C5095">
        <w:rPr>
          <w:rFonts w:ascii="Times New Roman" w:eastAsia="Malgun Gothic"/>
          <w:sz w:val="28"/>
          <w:szCs w:val="24"/>
          <w:lang w:eastAsia="ko-KR"/>
        </w:rPr>
        <w:t xml:space="preserve"> century.  Based on these observations, this thesis also analyzes Kang Youwei’s reform ideas and their theoretical and practical limits.  The significance of this thesis lies in revealing China’s encounter with imperialism and modernization through the lens of Kang Youwei’s reforms and shedding new light on the role of Confucianism in modern and contemporary China.</w:t>
      </w:r>
    </w:p>
    <w:p w14:paraId="0ED8D692" w14:textId="77777777" w:rsidR="0032740A" w:rsidRDefault="0032740A" w:rsidP="00895AC7">
      <w:pPr>
        <w:ind w:firstLine="720"/>
        <w:rPr>
          <w:rFonts w:ascii="Times New Roman"/>
          <w:sz w:val="24"/>
          <w:szCs w:val="24"/>
        </w:rPr>
      </w:pPr>
    </w:p>
    <w:p w14:paraId="045BBBCC" w14:textId="77777777" w:rsidR="0032740A" w:rsidRDefault="0032740A" w:rsidP="00895AC7">
      <w:pPr>
        <w:ind w:firstLine="720"/>
        <w:rPr>
          <w:rFonts w:ascii="Times New Roman"/>
          <w:sz w:val="24"/>
          <w:szCs w:val="24"/>
        </w:rPr>
      </w:pPr>
    </w:p>
    <w:p w14:paraId="0F9E76A2" w14:textId="77777777" w:rsidR="0032740A" w:rsidRDefault="0032740A" w:rsidP="00895AC7">
      <w:pPr>
        <w:ind w:firstLine="720"/>
        <w:rPr>
          <w:rFonts w:ascii="Times New Roman"/>
          <w:sz w:val="24"/>
          <w:szCs w:val="24"/>
        </w:rPr>
      </w:pPr>
    </w:p>
    <w:p w14:paraId="17410420" w14:textId="77777777" w:rsidR="0032740A" w:rsidRDefault="0032740A" w:rsidP="00895AC7">
      <w:pPr>
        <w:ind w:firstLine="720"/>
        <w:rPr>
          <w:rFonts w:ascii="Times New Roman"/>
          <w:sz w:val="24"/>
          <w:szCs w:val="24"/>
        </w:rPr>
      </w:pPr>
    </w:p>
    <w:p w14:paraId="49FD9ED2" w14:textId="77777777" w:rsidR="0032740A" w:rsidRDefault="0032740A" w:rsidP="00895AC7">
      <w:pPr>
        <w:ind w:firstLine="720"/>
        <w:rPr>
          <w:rFonts w:ascii="Times New Roman"/>
          <w:sz w:val="24"/>
          <w:szCs w:val="24"/>
        </w:rPr>
      </w:pPr>
    </w:p>
    <w:p w14:paraId="46131C2D" w14:textId="77777777" w:rsidR="0032740A" w:rsidRDefault="0032740A" w:rsidP="00895AC7">
      <w:pPr>
        <w:ind w:firstLine="720"/>
        <w:rPr>
          <w:rFonts w:ascii="Times New Roman"/>
          <w:sz w:val="24"/>
          <w:szCs w:val="24"/>
        </w:rPr>
      </w:pPr>
    </w:p>
    <w:p w14:paraId="60D65B6F" w14:textId="77777777" w:rsidR="0032740A" w:rsidRDefault="0032740A" w:rsidP="00895AC7">
      <w:pPr>
        <w:ind w:firstLine="720"/>
        <w:rPr>
          <w:rFonts w:ascii="Times New Roman"/>
          <w:sz w:val="24"/>
          <w:szCs w:val="24"/>
        </w:rPr>
      </w:pPr>
    </w:p>
    <w:p w14:paraId="03AD9BEF" w14:textId="77777777" w:rsidR="0032740A" w:rsidRDefault="0032740A" w:rsidP="00895AC7">
      <w:pPr>
        <w:ind w:firstLine="720"/>
        <w:rPr>
          <w:rFonts w:ascii="Times New Roman"/>
          <w:sz w:val="24"/>
          <w:szCs w:val="24"/>
        </w:rPr>
      </w:pPr>
    </w:p>
    <w:p w14:paraId="62FCC36B" w14:textId="77777777" w:rsidR="0032740A" w:rsidRDefault="0032740A" w:rsidP="00895AC7">
      <w:pPr>
        <w:ind w:firstLine="720"/>
        <w:rPr>
          <w:rFonts w:ascii="Times New Roman"/>
          <w:sz w:val="24"/>
          <w:szCs w:val="24"/>
        </w:rPr>
      </w:pPr>
    </w:p>
    <w:p w14:paraId="1341A2E4" w14:textId="77777777" w:rsidR="0032740A" w:rsidRDefault="0032740A" w:rsidP="00895AC7">
      <w:pPr>
        <w:ind w:firstLine="720"/>
        <w:rPr>
          <w:rFonts w:ascii="Times New Roman"/>
          <w:sz w:val="24"/>
          <w:szCs w:val="24"/>
        </w:rPr>
      </w:pPr>
    </w:p>
    <w:p w14:paraId="62438DD9" w14:textId="77777777" w:rsidR="0032740A" w:rsidRDefault="0032740A" w:rsidP="00895AC7">
      <w:pPr>
        <w:ind w:firstLine="720"/>
        <w:rPr>
          <w:rFonts w:ascii="Times New Roman"/>
          <w:sz w:val="24"/>
          <w:szCs w:val="24"/>
        </w:rPr>
      </w:pPr>
    </w:p>
    <w:p w14:paraId="74D7382E" w14:textId="77777777" w:rsidR="0032740A" w:rsidRDefault="0032740A" w:rsidP="00895AC7">
      <w:pPr>
        <w:ind w:firstLine="720"/>
        <w:rPr>
          <w:rFonts w:ascii="Times New Roman"/>
          <w:sz w:val="24"/>
          <w:szCs w:val="24"/>
        </w:rPr>
      </w:pPr>
    </w:p>
    <w:p w14:paraId="4E9A6E7F" w14:textId="77777777" w:rsidR="0032740A" w:rsidRDefault="0032740A" w:rsidP="00895AC7">
      <w:pPr>
        <w:ind w:firstLine="720"/>
        <w:rPr>
          <w:rFonts w:ascii="Times New Roman"/>
          <w:sz w:val="24"/>
          <w:szCs w:val="24"/>
        </w:rPr>
      </w:pPr>
    </w:p>
    <w:p w14:paraId="5F8093B5" w14:textId="77777777" w:rsidR="00673AF8" w:rsidRDefault="00673AF8" w:rsidP="000F3A35">
      <w:pPr>
        <w:rPr>
          <w:rFonts w:ascii="Times New Roman"/>
          <w:sz w:val="24"/>
          <w:szCs w:val="24"/>
        </w:rPr>
        <w:sectPr w:rsidR="00673AF8" w:rsidSect="000F3A35">
          <w:headerReference w:type="default" r:id="rId10"/>
          <w:pgSz w:w="11906" w:h="16838"/>
          <w:pgMar w:top="1440" w:right="1440" w:bottom="1440" w:left="1803" w:header="851" w:footer="992" w:gutter="0"/>
          <w:pgNumType w:fmt="lowerRoman" w:start="3"/>
          <w:cols w:space="425"/>
          <w:docGrid w:linePitch="360"/>
        </w:sectPr>
      </w:pPr>
    </w:p>
    <w:p w14:paraId="483F9580" w14:textId="12D86C9E" w:rsidR="000F3A35" w:rsidRPr="000F3A35" w:rsidRDefault="000F3A35" w:rsidP="000F3A35">
      <w:pPr>
        <w:tabs>
          <w:tab w:val="left" w:pos="2085"/>
        </w:tabs>
        <w:rPr>
          <w:rFonts w:ascii="Times New Roman"/>
          <w:sz w:val="24"/>
          <w:szCs w:val="24"/>
        </w:rPr>
        <w:sectPr w:rsidR="000F3A35" w:rsidRPr="000F3A35" w:rsidSect="00A03440">
          <w:headerReference w:type="default" r:id="rId11"/>
          <w:pgSz w:w="11906" w:h="16838"/>
          <w:pgMar w:top="1440" w:right="1440" w:bottom="1440" w:left="1803" w:header="851" w:footer="992" w:gutter="0"/>
          <w:pgNumType w:start="1"/>
          <w:cols w:space="425"/>
          <w:docGrid w:linePitch="360"/>
        </w:sectPr>
      </w:pPr>
    </w:p>
    <w:p w14:paraId="7FABA8E7" w14:textId="39A2B2BC" w:rsidR="00E64060" w:rsidRPr="00E64060" w:rsidRDefault="00E64060" w:rsidP="00E64060">
      <w:pPr>
        <w:spacing w:line="240" w:lineRule="auto"/>
        <w:jc w:val="left"/>
        <w:rPr>
          <w:rFonts w:ascii="Times New Roman"/>
          <w:i/>
          <w:sz w:val="24"/>
          <w:szCs w:val="24"/>
        </w:rPr>
      </w:pPr>
      <w:r w:rsidRPr="00E64060">
        <w:rPr>
          <w:rFonts w:ascii="Times New Roman"/>
          <w:i/>
          <w:sz w:val="24"/>
          <w:szCs w:val="24"/>
        </w:rPr>
        <w:lastRenderedPageBreak/>
        <w:t>Introduction</w:t>
      </w:r>
    </w:p>
    <w:p w14:paraId="19EE1C5B" w14:textId="5E5BB7EB" w:rsidR="008C5230" w:rsidRDefault="008C5230" w:rsidP="00E64060">
      <w:pPr>
        <w:spacing w:line="480" w:lineRule="auto"/>
        <w:jc w:val="left"/>
        <w:rPr>
          <w:rFonts w:ascii="Times New Roman"/>
          <w:sz w:val="24"/>
          <w:szCs w:val="24"/>
        </w:rPr>
      </w:pPr>
      <w:r>
        <w:rPr>
          <w:rFonts w:ascii="Times New Roman"/>
          <w:sz w:val="24"/>
          <w:szCs w:val="24"/>
        </w:rPr>
        <w:t>T</w:t>
      </w:r>
      <w:r>
        <w:rPr>
          <w:rFonts w:ascii="Times New Roman" w:hint="eastAsia"/>
          <w:sz w:val="24"/>
          <w:szCs w:val="24"/>
        </w:rPr>
        <w:t>his</w:t>
      </w:r>
      <w:r>
        <w:rPr>
          <w:rFonts w:ascii="Times New Roman"/>
          <w:sz w:val="24"/>
          <w:szCs w:val="24"/>
        </w:rPr>
        <w:t xml:space="preserve"> </w:t>
      </w:r>
      <w:r w:rsidR="001C4120">
        <w:rPr>
          <w:rFonts w:ascii="Times New Roman"/>
          <w:sz w:val="24"/>
          <w:szCs w:val="24"/>
        </w:rPr>
        <w:t>honor thesis</w:t>
      </w:r>
      <w:r w:rsidR="00C04E6A">
        <w:rPr>
          <w:rFonts w:ascii="Times New Roman"/>
          <w:sz w:val="24"/>
          <w:szCs w:val="24"/>
        </w:rPr>
        <w:t xml:space="preserve"> tries to explore China’s modernization process during the late nineteenth century and beginning of </w:t>
      </w:r>
      <w:r w:rsidR="0043245E">
        <w:rPr>
          <w:rFonts w:ascii="Times New Roman"/>
          <w:sz w:val="24"/>
          <w:szCs w:val="24"/>
        </w:rPr>
        <w:t xml:space="preserve">the </w:t>
      </w:r>
      <w:r w:rsidR="00C04E6A">
        <w:rPr>
          <w:rFonts w:ascii="Times New Roman"/>
          <w:sz w:val="24"/>
          <w:szCs w:val="24"/>
        </w:rPr>
        <w:t>twentieth century, along with a</w:t>
      </w:r>
      <w:r>
        <w:rPr>
          <w:rFonts w:ascii="Times New Roman"/>
          <w:sz w:val="24"/>
          <w:szCs w:val="24"/>
        </w:rPr>
        <w:t xml:space="preserve"> crucial figure, Kang Youwei</w:t>
      </w:r>
      <w:r w:rsidR="00B23EA6">
        <w:rPr>
          <w:rFonts w:ascii="Times New Roman"/>
          <w:sz w:val="24"/>
          <w:szCs w:val="24"/>
        </w:rPr>
        <w:t xml:space="preserve"> </w:t>
      </w:r>
      <w:r w:rsidR="00B23EA6">
        <w:rPr>
          <w:rFonts w:ascii="SimSun" w:eastAsia="SimSun" w:hAnsi="SimSun" w:hint="eastAsia"/>
          <w:sz w:val="24"/>
          <w:szCs w:val="24"/>
        </w:rPr>
        <w:t>康有为</w:t>
      </w:r>
      <w:r w:rsidR="00B23EA6">
        <w:rPr>
          <w:rFonts w:ascii="Times New Roman" w:eastAsia="SimSun"/>
          <w:sz w:val="24"/>
          <w:szCs w:val="24"/>
        </w:rPr>
        <w:t xml:space="preserve"> </w:t>
      </w:r>
      <w:r w:rsidR="00B23EA6">
        <w:rPr>
          <w:rFonts w:ascii="Times New Roman"/>
          <w:sz w:val="24"/>
          <w:szCs w:val="24"/>
        </w:rPr>
        <w:t>(</w:t>
      </w:r>
      <w:r w:rsidR="00B23EA6">
        <w:rPr>
          <w:rFonts w:ascii="Times New Roman" w:hint="eastAsia"/>
          <w:sz w:val="24"/>
          <w:szCs w:val="24"/>
        </w:rPr>
        <w:t>1858-1927</w:t>
      </w:r>
      <w:r w:rsidR="00B23EA6">
        <w:rPr>
          <w:rFonts w:ascii="Times New Roman"/>
          <w:sz w:val="24"/>
          <w:szCs w:val="24"/>
        </w:rPr>
        <w:t>)</w:t>
      </w:r>
      <w:r>
        <w:rPr>
          <w:rFonts w:ascii="Times New Roman"/>
          <w:sz w:val="24"/>
          <w:szCs w:val="24"/>
        </w:rPr>
        <w:t xml:space="preserve">. </w:t>
      </w:r>
      <w:r w:rsidR="00B5460A">
        <w:rPr>
          <w:rFonts w:ascii="Times New Roman"/>
          <w:sz w:val="24"/>
          <w:szCs w:val="24"/>
        </w:rPr>
        <w:t>The l</w:t>
      </w:r>
      <w:r>
        <w:rPr>
          <w:rFonts w:ascii="Times New Roman"/>
          <w:sz w:val="24"/>
          <w:szCs w:val="24"/>
        </w:rPr>
        <w:t>ate Qing dynasty of China fac</w:t>
      </w:r>
      <w:r w:rsidR="00AF119D">
        <w:rPr>
          <w:rFonts w:ascii="Times New Roman"/>
          <w:sz w:val="24"/>
          <w:szCs w:val="24"/>
        </w:rPr>
        <w:t>ed</w:t>
      </w:r>
      <w:r>
        <w:rPr>
          <w:rFonts w:ascii="Times New Roman"/>
          <w:sz w:val="24"/>
          <w:szCs w:val="24"/>
        </w:rPr>
        <w:t xml:space="preserve"> numerous problems for </w:t>
      </w:r>
      <w:r w:rsidR="00AF119D">
        <w:rPr>
          <w:rFonts w:ascii="Times New Roman"/>
          <w:sz w:val="24"/>
          <w:szCs w:val="24"/>
        </w:rPr>
        <w:t xml:space="preserve">both </w:t>
      </w:r>
      <w:r>
        <w:rPr>
          <w:rFonts w:ascii="Times New Roman"/>
          <w:sz w:val="24"/>
          <w:szCs w:val="24"/>
        </w:rPr>
        <w:t>the Manchu governors</w:t>
      </w:r>
      <w:r w:rsidR="00AF119D">
        <w:rPr>
          <w:rFonts w:ascii="Times New Roman"/>
          <w:sz w:val="24"/>
          <w:szCs w:val="24"/>
        </w:rPr>
        <w:t xml:space="preserve"> and</w:t>
      </w:r>
      <w:r>
        <w:rPr>
          <w:rFonts w:ascii="Times New Roman"/>
          <w:sz w:val="24"/>
          <w:szCs w:val="24"/>
        </w:rPr>
        <w:t xml:space="preserve"> Han Chinese subjects, </w:t>
      </w:r>
      <w:r w:rsidR="00AF119D">
        <w:rPr>
          <w:rFonts w:ascii="Times New Roman"/>
          <w:sz w:val="24"/>
          <w:szCs w:val="24"/>
        </w:rPr>
        <w:t xml:space="preserve">particularly </w:t>
      </w:r>
      <w:r w:rsidR="00B5460A">
        <w:rPr>
          <w:rFonts w:ascii="Times New Roman"/>
          <w:sz w:val="24"/>
          <w:szCs w:val="24"/>
        </w:rPr>
        <w:t xml:space="preserve">for </w:t>
      </w:r>
      <w:r w:rsidR="00AF119D">
        <w:rPr>
          <w:rFonts w:ascii="Times New Roman"/>
          <w:sz w:val="24"/>
          <w:szCs w:val="24"/>
        </w:rPr>
        <w:t>those intellectuals who</w:t>
      </w:r>
      <w:r>
        <w:rPr>
          <w:rFonts w:ascii="Times New Roman"/>
          <w:sz w:val="24"/>
          <w:szCs w:val="24"/>
        </w:rPr>
        <w:t xml:space="preserve"> tried to speed up the modernization process. Besides political and military cris</w:t>
      </w:r>
      <w:r w:rsidR="00B5460A">
        <w:rPr>
          <w:rFonts w:ascii="Times New Roman"/>
          <w:sz w:val="24"/>
          <w:szCs w:val="24"/>
        </w:rPr>
        <w:t>e</w:t>
      </w:r>
      <w:r>
        <w:rPr>
          <w:rFonts w:ascii="Times New Roman"/>
          <w:sz w:val="24"/>
          <w:szCs w:val="24"/>
        </w:rPr>
        <w:t xml:space="preserve">s, </w:t>
      </w:r>
      <w:r w:rsidR="00AF119D">
        <w:rPr>
          <w:rFonts w:ascii="Times New Roman"/>
          <w:sz w:val="24"/>
          <w:szCs w:val="24"/>
        </w:rPr>
        <w:t xml:space="preserve">the </w:t>
      </w:r>
      <w:r>
        <w:rPr>
          <w:rFonts w:ascii="Times New Roman"/>
          <w:sz w:val="24"/>
          <w:szCs w:val="24"/>
        </w:rPr>
        <w:t xml:space="preserve">predominant ideology, </w:t>
      </w:r>
      <w:r w:rsidR="00FA1583">
        <w:rPr>
          <w:rFonts w:ascii="Times New Roman"/>
          <w:sz w:val="24"/>
          <w:szCs w:val="24"/>
        </w:rPr>
        <w:t>N</w:t>
      </w:r>
      <w:r>
        <w:rPr>
          <w:rFonts w:ascii="Times New Roman" w:hint="eastAsia"/>
          <w:sz w:val="24"/>
          <w:szCs w:val="24"/>
        </w:rPr>
        <w:t>eo-</w:t>
      </w:r>
      <w:r>
        <w:rPr>
          <w:rFonts w:ascii="Times New Roman"/>
          <w:sz w:val="24"/>
          <w:szCs w:val="24"/>
        </w:rPr>
        <w:t>Confucianism</w:t>
      </w:r>
      <w:r w:rsidR="00AF119D">
        <w:rPr>
          <w:rFonts w:ascii="Times New Roman"/>
          <w:sz w:val="24"/>
          <w:szCs w:val="24"/>
        </w:rPr>
        <w:t>,</w:t>
      </w:r>
      <w:r>
        <w:rPr>
          <w:rFonts w:ascii="Times New Roman"/>
          <w:sz w:val="24"/>
          <w:szCs w:val="24"/>
        </w:rPr>
        <w:t xml:space="preserve"> was challenged and questioned </w:t>
      </w:r>
      <w:r w:rsidR="00AF119D">
        <w:rPr>
          <w:rFonts w:ascii="Times New Roman"/>
          <w:sz w:val="24"/>
          <w:szCs w:val="24"/>
        </w:rPr>
        <w:t xml:space="preserve">when the nation </w:t>
      </w:r>
      <w:r w:rsidR="00B5460A">
        <w:rPr>
          <w:rFonts w:ascii="Times New Roman"/>
          <w:sz w:val="24"/>
          <w:szCs w:val="24"/>
        </w:rPr>
        <w:t>simultaneously</w:t>
      </w:r>
      <w:r w:rsidR="00AF119D">
        <w:rPr>
          <w:rFonts w:ascii="Times New Roman"/>
          <w:sz w:val="24"/>
          <w:szCs w:val="24"/>
        </w:rPr>
        <w:t xml:space="preserve"> fac</w:t>
      </w:r>
      <w:r w:rsidR="00C15DF0">
        <w:rPr>
          <w:rFonts w:ascii="Times New Roman"/>
          <w:sz w:val="24"/>
          <w:szCs w:val="24"/>
        </w:rPr>
        <w:t>ed</w:t>
      </w:r>
      <w:r>
        <w:rPr>
          <w:rFonts w:ascii="Times New Roman"/>
          <w:sz w:val="24"/>
          <w:szCs w:val="24"/>
        </w:rPr>
        <w:t xml:space="preserve"> western imperialism and semi-colonialism. </w:t>
      </w:r>
    </w:p>
    <w:p w14:paraId="4DD71BE5" w14:textId="1ADBE82D" w:rsidR="00CC6B9D" w:rsidRDefault="00B23816" w:rsidP="007C23A4">
      <w:pPr>
        <w:spacing w:line="480" w:lineRule="auto"/>
        <w:ind w:firstLine="720"/>
        <w:jc w:val="left"/>
        <w:rPr>
          <w:rFonts w:ascii="Times New Roman"/>
          <w:sz w:val="24"/>
          <w:szCs w:val="24"/>
        </w:rPr>
      </w:pPr>
      <w:r>
        <w:rPr>
          <w:rFonts w:ascii="Times New Roman"/>
          <w:sz w:val="24"/>
          <w:szCs w:val="24"/>
        </w:rPr>
        <w:t xml:space="preserve">The recorded history of China can be extended for more than </w:t>
      </w:r>
      <w:r w:rsidR="00F731A0">
        <w:rPr>
          <w:rFonts w:ascii="Times New Roman"/>
          <w:sz w:val="24"/>
          <w:szCs w:val="24"/>
        </w:rPr>
        <w:t>4000</w:t>
      </w:r>
      <w:r>
        <w:rPr>
          <w:rFonts w:ascii="Times New Roman"/>
          <w:sz w:val="24"/>
          <w:szCs w:val="24"/>
        </w:rPr>
        <w:t xml:space="preserve"> years, </w:t>
      </w:r>
      <w:r w:rsidR="00B5460A">
        <w:rPr>
          <w:rFonts w:ascii="Times New Roman"/>
          <w:sz w:val="24"/>
          <w:szCs w:val="24"/>
        </w:rPr>
        <w:t xml:space="preserve">and </w:t>
      </w:r>
      <w:r>
        <w:rPr>
          <w:rFonts w:ascii="Times New Roman"/>
          <w:sz w:val="24"/>
          <w:szCs w:val="24"/>
        </w:rPr>
        <w:t>different schools of historians</w:t>
      </w:r>
      <w:r w:rsidR="00B5460A">
        <w:rPr>
          <w:rFonts w:ascii="Times New Roman"/>
          <w:sz w:val="24"/>
          <w:szCs w:val="24"/>
        </w:rPr>
        <w:t xml:space="preserve"> </w:t>
      </w:r>
      <w:r>
        <w:rPr>
          <w:rFonts w:ascii="Times New Roman"/>
          <w:sz w:val="24"/>
          <w:szCs w:val="24"/>
        </w:rPr>
        <w:t xml:space="preserve">disagreed with </w:t>
      </w:r>
      <w:r w:rsidR="00B5460A">
        <w:rPr>
          <w:rFonts w:ascii="Times New Roman"/>
          <w:sz w:val="24"/>
          <w:szCs w:val="24"/>
        </w:rPr>
        <w:t>when the</w:t>
      </w:r>
      <w:r>
        <w:rPr>
          <w:rFonts w:ascii="Times New Roman"/>
          <w:sz w:val="24"/>
          <w:szCs w:val="24"/>
        </w:rPr>
        <w:t xml:space="preserve"> classification of Modern China </w:t>
      </w:r>
      <w:r w:rsidR="00B5460A">
        <w:rPr>
          <w:rFonts w:ascii="Times New Roman"/>
          <w:sz w:val="24"/>
          <w:szCs w:val="24"/>
        </w:rPr>
        <w:t>begins</w:t>
      </w:r>
      <w:r>
        <w:rPr>
          <w:rFonts w:ascii="Times New Roman"/>
          <w:sz w:val="24"/>
          <w:szCs w:val="24"/>
        </w:rPr>
        <w:t>. Some historians argue that the first Opium War (1839-</w:t>
      </w:r>
      <w:r w:rsidR="00F627D4">
        <w:rPr>
          <w:rFonts w:ascii="Times New Roman"/>
          <w:sz w:val="24"/>
          <w:szCs w:val="24"/>
        </w:rPr>
        <w:t>19</w:t>
      </w:r>
      <w:r>
        <w:rPr>
          <w:rFonts w:ascii="Times New Roman"/>
          <w:sz w:val="24"/>
          <w:szCs w:val="24"/>
        </w:rPr>
        <w:t xml:space="preserve">42) represents the transition since it opens China for foreign imperialism from the sea. On the other hand, </w:t>
      </w:r>
      <w:r w:rsidR="00B5460A">
        <w:rPr>
          <w:rFonts w:ascii="Times New Roman"/>
          <w:sz w:val="24"/>
          <w:szCs w:val="24"/>
        </w:rPr>
        <w:t xml:space="preserve">some </w:t>
      </w:r>
      <w:r>
        <w:rPr>
          <w:rFonts w:ascii="Times New Roman"/>
          <w:sz w:val="24"/>
          <w:szCs w:val="24"/>
        </w:rPr>
        <w:t xml:space="preserve">historians argue that the transition </w:t>
      </w:r>
      <w:r w:rsidR="00B5460A">
        <w:rPr>
          <w:rFonts w:ascii="Times New Roman"/>
          <w:sz w:val="24"/>
          <w:szCs w:val="24"/>
        </w:rPr>
        <w:t xml:space="preserve">happened </w:t>
      </w:r>
      <w:r>
        <w:rPr>
          <w:rFonts w:ascii="Times New Roman"/>
          <w:sz w:val="24"/>
          <w:szCs w:val="24"/>
        </w:rPr>
        <w:t>between the Ming dynasty (1368-1643) and the Qing dynasty (1644-1911)</w:t>
      </w:r>
      <w:r w:rsidR="00B5460A">
        <w:rPr>
          <w:rFonts w:ascii="Times New Roman"/>
          <w:sz w:val="24"/>
          <w:szCs w:val="24"/>
        </w:rPr>
        <w:t>,</w:t>
      </w:r>
      <w:r w:rsidR="00CF121B">
        <w:rPr>
          <w:rFonts w:ascii="Times New Roman"/>
          <w:sz w:val="24"/>
          <w:szCs w:val="24"/>
        </w:rPr>
        <w:t xml:space="preserve"> since the Qing dynasty was essentially founded by foreigners, the Manchus.</w:t>
      </w:r>
      <w:r w:rsidR="00CF121B">
        <w:rPr>
          <w:rStyle w:val="FootnoteReference"/>
          <w:rFonts w:ascii="Times New Roman"/>
          <w:sz w:val="24"/>
          <w:szCs w:val="24"/>
        </w:rPr>
        <w:footnoteReference w:id="1"/>
      </w:r>
      <w:r w:rsidR="00CF121B">
        <w:rPr>
          <w:rFonts w:ascii="Times New Roman"/>
          <w:sz w:val="24"/>
          <w:szCs w:val="24"/>
        </w:rPr>
        <w:t xml:space="preserve"> The foreigners here essentially mean non-Han Chinese, as </w:t>
      </w:r>
      <w:r w:rsidR="00B5460A">
        <w:rPr>
          <w:rFonts w:ascii="Times New Roman"/>
          <w:sz w:val="24"/>
          <w:szCs w:val="24"/>
        </w:rPr>
        <w:t>they differed from</w:t>
      </w:r>
      <w:r w:rsidR="00CF121B">
        <w:rPr>
          <w:rFonts w:ascii="Times New Roman"/>
          <w:sz w:val="24"/>
          <w:szCs w:val="24"/>
        </w:rPr>
        <w:t xml:space="preserve"> the mainstream ethnic identity.</w:t>
      </w:r>
      <w:r w:rsidR="004D2D0D">
        <w:rPr>
          <w:rFonts w:ascii="Times New Roman"/>
          <w:sz w:val="24"/>
          <w:szCs w:val="24"/>
        </w:rPr>
        <w:t xml:space="preserve"> Historically, the Manchus originated from the nomadic Jurchen tribes in </w:t>
      </w:r>
      <w:r w:rsidR="00B5460A">
        <w:rPr>
          <w:rFonts w:ascii="Times New Roman"/>
          <w:sz w:val="24"/>
          <w:szCs w:val="24"/>
        </w:rPr>
        <w:t>present day</w:t>
      </w:r>
      <w:r w:rsidR="004D2D0D">
        <w:rPr>
          <w:rFonts w:ascii="Times New Roman"/>
          <w:sz w:val="24"/>
          <w:szCs w:val="24"/>
        </w:rPr>
        <w:t xml:space="preserve"> Manchuria, living mainly by hunting and fishing.</w:t>
      </w:r>
      <w:r w:rsidR="004D2D0D">
        <w:rPr>
          <w:rStyle w:val="FootnoteReference"/>
          <w:rFonts w:ascii="Times New Roman"/>
          <w:sz w:val="24"/>
          <w:szCs w:val="24"/>
        </w:rPr>
        <w:footnoteReference w:id="2"/>
      </w:r>
      <w:r w:rsidR="00CF121B">
        <w:rPr>
          <w:rFonts w:ascii="Times New Roman"/>
          <w:sz w:val="24"/>
          <w:szCs w:val="24"/>
        </w:rPr>
        <w:t xml:space="preserve"> </w:t>
      </w:r>
      <w:r w:rsidR="001C6090">
        <w:rPr>
          <w:rFonts w:ascii="Times New Roman"/>
          <w:sz w:val="24"/>
          <w:szCs w:val="24"/>
        </w:rPr>
        <w:t xml:space="preserve">The Manchus conquered </w:t>
      </w:r>
      <w:r w:rsidR="004D2D0D">
        <w:rPr>
          <w:rFonts w:ascii="Times New Roman"/>
          <w:sz w:val="24"/>
          <w:szCs w:val="24"/>
        </w:rPr>
        <w:t xml:space="preserve">the Ming dynasty </w:t>
      </w:r>
      <w:r w:rsidR="001C6090">
        <w:rPr>
          <w:rFonts w:ascii="Times New Roman"/>
          <w:sz w:val="24"/>
          <w:szCs w:val="24"/>
        </w:rPr>
        <w:t xml:space="preserve">and founded the Qing dynasty </w:t>
      </w:r>
      <w:r w:rsidR="00B5460A">
        <w:rPr>
          <w:rFonts w:ascii="Times New Roman"/>
          <w:sz w:val="24"/>
          <w:szCs w:val="24"/>
        </w:rPr>
        <w:t>in</w:t>
      </w:r>
      <w:r w:rsidR="001C6090">
        <w:rPr>
          <w:rFonts w:ascii="Times New Roman"/>
          <w:sz w:val="24"/>
          <w:szCs w:val="24"/>
        </w:rPr>
        <w:t xml:space="preserve"> 1644</w:t>
      </w:r>
      <w:r w:rsidR="004D2D0D">
        <w:rPr>
          <w:rFonts w:ascii="Times New Roman"/>
          <w:sz w:val="24"/>
          <w:szCs w:val="24"/>
        </w:rPr>
        <w:t xml:space="preserve">, partially because of internal problems </w:t>
      </w:r>
      <w:r w:rsidR="00B5460A">
        <w:rPr>
          <w:rFonts w:ascii="Times New Roman"/>
          <w:sz w:val="24"/>
          <w:szCs w:val="24"/>
        </w:rPr>
        <w:t>within the</w:t>
      </w:r>
      <w:r w:rsidR="004D2D0D">
        <w:rPr>
          <w:rFonts w:ascii="Times New Roman"/>
          <w:sz w:val="24"/>
          <w:szCs w:val="24"/>
        </w:rPr>
        <w:t xml:space="preserve"> Ming dynasty.</w:t>
      </w:r>
      <w:r w:rsidR="001C6090">
        <w:rPr>
          <w:rFonts w:ascii="Times New Roman"/>
          <w:sz w:val="24"/>
          <w:szCs w:val="24"/>
        </w:rPr>
        <w:t xml:space="preserve"> </w:t>
      </w:r>
      <w:r w:rsidR="004D2D0D">
        <w:rPr>
          <w:rFonts w:ascii="Times New Roman"/>
          <w:sz w:val="24"/>
          <w:szCs w:val="24"/>
        </w:rPr>
        <w:t>T</w:t>
      </w:r>
      <w:r w:rsidR="001C6090">
        <w:rPr>
          <w:rFonts w:ascii="Times New Roman"/>
          <w:sz w:val="24"/>
          <w:szCs w:val="24"/>
        </w:rPr>
        <w:t>he Qing imperial court and political power w</w:t>
      </w:r>
      <w:r w:rsidR="00B5460A">
        <w:rPr>
          <w:rFonts w:ascii="Times New Roman"/>
          <w:sz w:val="24"/>
          <w:szCs w:val="24"/>
        </w:rPr>
        <w:t>as</w:t>
      </w:r>
      <w:r w:rsidR="001C6090">
        <w:rPr>
          <w:rFonts w:ascii="Times New Roman"/>
          <w:sz w:val="24"/>
          <w:szCs w:val="24"/>
        </w:rPr>
        <w:t xml:space="preserve"> mainly controlled by the Manchus, </w:t>
      </w:r>
      <w:r w:rsidR="0012223B">
        <w:rPr>
          <w:rFonts w:ascii="Times New Roman"/>
          <w:sz w:val="24"/>
          <w:szCs w:val="24"/>
        </w:rPr>
        <w:t xml:space="preserve">giving Manchus certain privileges and </w:t>
      </w:r>
      <w:r w:rsidR="001C6090">
        <w:rPr>
          <w:rFonts w:ascii="Times New Roman"/>
          <w:sz w:val="24"/>
          <w:szCs w:val="24"/>
        </w:rPr>
        <w:t>prohibiting Manchu-Chinese intermarriage.</w:t>
      </w:r>
      <w:r w:rsidR="001C6090">
        <w:rPr>
          <w:rStyle w:val="FootnoteReference"/>
          <w:rFonts w:ascii="Times New Roman"/>
          <w:sz w:val="24"/>
          <w:szCs w:val="24"/>
        </w:rPr>
        <w:footnoteReference w:id="3"/>
      </w:r>
      <w:r w:rsidR="001C6090">
        <w:rPr>
          <w:rFonts w:ascii="Times New Roman"/>
          <w:sz w:val="24"/>
          <w:szCs w:val="24"/>
        </w:rPr>
        <w:t xml:space="preserve"> Ironically, </w:t>
      </w:r>
      <w:r w:rsidR="00B5460A">
        <w:rPr>
          <w:rFonts w:ascii="Times New Roman"/>
          <w:sz w:val="24"/>
          <w:szCs w:val="24"/>
        </w:rPr>
        <w:t xml:space="preserve">the </w:t>
      </w:r>
      <w:r w:rsidR="001C6090">
        <w:rPr>
          <w:rFonts w:ascii="Times New Roman"/>
          <w:sz w:val="24"/>
          <w:szCs w:val="24"/>
        </w:rPr>
        <w:t xml:space="preserve">Manchus </w:t>
      </w:r>
      <w:r w:rsidR="001C6090">
        <w:rPr>
          <w:rFonts w:ascii="Times New Roman"/>
          <w:sz w:val="24"/>
          <w:szCs w:val="24"/>
        </w:rPr>
        <w:lastRenderedPageBreak/>
        <w:t xml:space="preserve">utilized Neo-Confucianism, developed by Chinese philosophers </w:t>
      </w:r>
      <w:r w:rsidR="0012223B">
        <w:rPr>
          <w:rFonts w:ascii="Times New Roman"/>
          <w:sz w:val="24"/>
          <w:szCs w:val="24"/>
        </w:rPr>
        <w:t>such as Zhu Xi</w:t>
      </w:r>
      <w:r w:rsidR="002A26DA">
        <w:rPr>
          <w:rFonts w:ascii="Times New Roman"/>
          <w:sz w:val="24"/>
          <w:szCs w:val="24"/>
        </w:rPr>
        <w:t xml:space="preserve"> (1130-1200)</w:t>
      </w:r>
      <w:r w:rsidR="0012223B">
        <w:rPr>
          <w:rFonts w:ascii="Times New Roman"/>
          <w:sz w:val="24"/>
          <w:szCs w:val="24"/>
        </w:rPr>
        <w:t xml:space="preserve"> </w:t>
      </w:r>
      <w:r w:rsidR="0012223B">
        <w:rPr>
          <w:rFonts w:ascii="SimSun" w:eastAsia="SimSun" w:hAnsi="SimSun" w:hint="eastAsia"/>
          <w:sz w:val="24"/>
          <w:szCs w:val="24"/>
        </w:rPr>
        <w:t>朱熹</w:t>
      </w:r>
      <w:r w:rsidR="0012223B">
        <w:rPr>
          <w:rFonts w:ascii="Times New Roman"/>
          <w:sz w:val="24"/>
          <w:szCs w:val="24"/>
        </w:rPr>
        <w:t xml:space="preserve"> </w:t>
      </w:r>
      <w:r w:rsidR="001C6090">
        <w:rPr>
          <w:rFonts w:ascii="Times New Roman"/>
          <w:sz w:val="24"/>
          <w:szCs w:val="24"/>
        </w:rPr>
        <w:t xml:space="preserve">during </w:t>
      </w:r>
      <w:r w:rsidR="0012223B">
        <w:rPr>
          <w:rFonts w:ascii="Times New Roman"/>
          <w:sz w:val="24"/>
          <w:szCs w:val="24"/>
        </w:rPr>
        <w:t xml:space="preserve">the </w:t>
      </w:r>
      <w:r w:rsidR="001C6090">
        <w:rPr>
          <w:rFonts w:ascii="Times New Roman"/>
          <w:sz w:val="24"/>
          <w:szCs w:val="24"/>
        </w:rPr>
        <w:t>Song dynasty (</w:t>
      </w:r>
      <w:r w:rsidR="0012223B">
        <w:rPr>
          <w:rFonts w:ascii="Times New Roman"/>
          <w:sz w:val="24"/>
          <w:szCs w:val="24"/>
        </w:rPr>
        <w:t>960-1276</w:t>
      </w:r>
      <w:r w:rsidR="001C6090">
        <w:rPr>
          <w:rFonts w:ascii="Times New Roman"/>
          <w:sz w:val="24"/>
          <w:szCs w:val="24"/>
        </w:rPr>
        <w:t>), as an orthodox state religion</w:t>
      </w:r>
      <w:r w:rsidR="0012223B">
        <w:rPr>
          <w:rFonts w:ascii="Times New Roman"/>
          <w:sz w:val="24"/>
          <w:szCs w:val="24"/>
        </w:rPr>
        <w:t xml:space="preserve">, and they also kept Ming political institutions and governments. Hence, the Qing dynasty ruled and won over the Chinese by establishing political thoughts and governmental institution in the most </w:t>
      </w:r>
      <w:r w:rsidR="0012223B">
        <w:rPr>
          <w:rFonts w:ascii="Times New Roman" w:hint="eastAsia"/>
          <w:sz w:val="24"/>
          <w:szCs w:val="24"/>
        </w:rPr>
        <w:t>orth</w:t>
      </w:r>
      <w:r w:rsidR="0012223B">
        <w:rPr>
          <w:rFonts w:ascii="Times New Roman"/>
          <w:sz w:val="24"/>
          <w:szCs w:val="24"/>
        </w:rPr>
        <w:t xml:space="preserve">odox way. As </w:t>
      </w:r>
      <w:r w:rsidR="00B5460A">
        <w:rPr>
          <w:rFonts w:ascii="Times New Roman"/>
          <w:sz w:val="24"/>
          <w:szCs w:val="24"/>
        </w:rPr>
        <w:t xml:space="preserve">a </w:t>
      </w:r>
      <w:r w:rsidR="0012223B">
        <w:rPr>
          <w:rFonts w:ascii="Times New Roman"/>
          <w:sz w:val="24"/>
          <w:szCs w:val="24"/>
        </w:rPr>
        <w:t xml:space="preserve">foreign invader, the Manchus did not govern China in a foreign way, but rather they used the most Chinese way of governing. </w:t>
      </w:r>
    </w:p>
    <w:p w14:paraId="5E4B2005" w14:textId="5E3B5694" w:rsidR="00A55C0E" w:rsidRDefault="00F21245" w:rsidP="007C23A4">
      <w:pPr>
        <w:spacing w:line="480" w:lineRule="auto"/>
        <w:ind w:firstLine="720"/>
        <w:jc w:val="left"/>
        <w:rPr>
          <w:rFonts w:ascii="Times New Roman"/>
          <w:sz w:val="24"/>
          <w:szCs w:val="24"/>
        </w:rPr>
      </w:pPr>
      <w:r w:rsidRPr="00422C63">
        <w:rPr>
          <w:rFonts w:ascii="Times New Roman"/>
          <w:sz w:val="24"/>
          <w:szCs w:val="24"/>
        </w:rPr>
        <w:t xml:space="preserve">Before explaining the transformation of Confucianism at China’s </w:t>
      </w:r>
      <w:r w:rsidR="00AF119D" w:rsidRPr="00422C63">
        <w:rPr>
          <w:rFonts w:ascii="Times New Roman"/>
          <w:sz w:val="24"/>
          <w:szCs w:val="24"/>
        </w:rPr>
        <w:t>struggling time</w:t>
      </w:r>
      <w:r w:rsidR="00884BF9" w:rsidRPr="00422C63">
        <w:rPr>
          <w:rFonts w:ascii="Times New Roman"/>
          <w:sz w:val="24"/>
          <w:szCs w:val="24"/>
        </w:rPr>
        <w:t>s</w:t>
      </w:r>
      <w:r w:rsidR="00AF119D" w:rsidRPr="00422C63">
        <w:rPr>
          <w:rFonts w:ascii="Times New Roman"/>
          <w:sz w:val="24"/>
          <w:szCs w:val="24"/>
        </w:rPr>
        <w:t xml:space="preserve">, the </w:t>
      </w:r>
      <w:r w:rsidR="0075430B" w:rsidRPr="00422C63">
        <w:rPr>
          <w:rFonts w:ascii="Times New Roman"/>
          <w:sz w:val="24"/>
          <w:szCs w:val="24"/>
        </w:rPr>
        <w:t>late nineteenth century</w:t>
      </w:r>
      <w:r w:rsidRPr="00422C63">
        <w:rPr>
          <w:rFonts w:ascii="Times New Roman"/>
          <w:sz w:val="24"/>
          <w:szCs w:val="24"/>
        </w:rPr>
        <w:t xml:space="preserve">, </w:t>
      </w:r>
      <w:r w:rsidR="00C04E6A" w:rsidRPr="00422C63">
        <w:rPr>
          <w:rFonts w:ascii="Times New Roman"/>
          <w:sz w:val="24"/>
          <w:szCs w:val="24"/>
        </w:rPr>
        <w:t>I will take a close look at</w:t>
      </w:r>
      <w:r w:rsidRPr="00422C63">
        <w:rPr>
          <w:rFonts w:ascii="Times New Roman"/>
          <w:sz w:val="24"/>
          <w:szCs w:val="24"/>
        </w:rPr>
        <w:t xml:space="preserve"> </w:t>
      </w:r>
      <w:r w:rsidR="003D70CB" w:rsidRPr="00422C63">
        <w:rPr>
          <w:rFonts w:ascii="Times New Roman"/>
          <w:sz w:val="24"/>
          <w:szCs w:val="24"/>
        </w:rPr>
        <w:t xml:space="preserve">the </w:t>
      </w:r>
      <w:r w:rsidR="00C04E6A" w:rsidRPr="00422C63">
        <w:rPr>
          <w:rFonts w:ascii="Times New Roman"/>
          <w:sz w:val="24"/>
          <w:szCs w:val="24"/>
        </w:rPr>
        <w:t>background of</w:t>
      </w:r>
      <w:r w:rsidRPr="00422C63">
        <w:rPr>
          <w:rFonts w:ascii="Times New Roman"/>
          <w:sz w:val="24"/>
          <w:szCs w:val="24"/>
        </w:rPr>
        <w:t xml:space="preserve"> </w:t>
      </w:r>
      <w:r w:rsidR="00FA1583" w:rsidRPr="00422C63">
        <w:rPr>
          <w:rFonts w:ascii="Times New Roman"/>
          <w:sz w:val="24"/>
          <w:szCs w:val="24"/>
        </w:rPr>
        <w:t>N</w:t>
      </w:r>
      <w:r w:rsidRPr="00422C63">
        <w:rPr>
          <w:rFonts w:ascii="Times New Roman"/>
          <w:sz w:val="24"/>
          <w:szCs w:val="24"/>
        </w:rPr>
        <w:t>eo-Confucianism and its derivat</w:t>
      </w:r>
      <w:r w:rsidR="00C04E6A" w:rsidRPr="00422C63">
        <w:rPr>
          <w:rFonts w:ascii="Times New Roman"/>
          <w:sz w:val="24"/>
          <w:szCs w:val="24"/>
        </w:rPr>
        <w:t>ions</w:t>
      </w:r>
      <w:r w:rsidRPr="00422C63">
        <w:rPr>
          <w:rFonts w:ascii="Times New Roman"/>
          <w:sz w:val="24"/>
          <w:szCs w:val="24"/>
        </w:rPr>
        <w:t xml:space="preserve"> from Confucianism. </w:t>
      </w:r>
      <w:r w:rsidR="000059C5" w:rsidRPr="00422C63">
        <w:rPr>
          <w:rFonts w:ascii="Times New Roman"/>
          <w:sz w:val="24"/>
          <w:szCs w:val="24"/>
        </w:rPr>
        <w:t xml:space="preserve">While Confucianism </w:t>
      </w:r>
      <w:r w:rsidR="0075430B" w:rsidRPr="00422C63">
        <w:rPr>
          <w:rFonts w:ascii="Times New Roman"/>
          <w:sz w:val="24"/>
          <w:szCs w:val="24"/>
        </w:rPr>
        <w:t xml:space="preserve">initially </w:t>
      </w:r>
      <w:r w:rsidR="000059C5" w:rsidRPr="00422C63">
        <w:rPr>
          <w:rFonts w:ascii="Times New Roman"/>
          <w:sz w:val="24"/>
          <w:szCs w:val="24"/>
        </w:rPr>
        <w:t xml:space="preserve">put </w:t>
      </w:r>
      <w:r w:rsidR="00B5460A" w:rsidRPr="00422C63">
        <w:rPr>
          <w:rFonts w:ascii="Times New Roman"/>
          <w:sz w:val="24"/>
          <w:szCs w:val="24"/>
        </w:rPr>
        <w:t xml:space="preserve">an </w:t>
      </w:r>
      <w:r w:rsidR="000059C5" w:rsidRPr="00422C63">
        <w:rPr>
          <w:rFonts w:ascii="Times New Roman"/>
          <w:sz w:val="24"/>
          <w:szCs w:val="24"/>
        </w:rPr>
        <w:t>emphasis on rituals, hi</w:t>
      </w:r>
      <w:r w:rsidR="008A6EFC">
        <w:rPr>
          <w:rFonts w:ascii="Times New Roman"/>
          <w:sz w:val="24"/>
          <w:szCs w:val="24"/>
        </w:rPr>
        <w:t>erarchy, and self-cultivation, N</w:t>
      </w:r>
      <w:r w:rsidR="000059C5" w:rsidRPr="00422C63">
        <w:rPr>
          <w:rFonts w:ascii="Times New Roman"/>
          <w:sz w:val="24"/>
          <w:szCs w:val="24"/>
        </w:rPr>
        <w:t xml:space="preserve">eo-Confucianism emphasizes morality </w:t>
      </w:r>
      <w:r w:rsidR="007610FE" w:rsidRPr="00422C63">
        <w:rPr>
          <w:rFonts w:ascii="Times New Roman"/>
          <w:sz w:val="24"/>
          <w:szCs w:val="24"/>
        </w:rPr>
        <w:t xml:space="preserve">and artistic ability </w:t>
      </w:r>
      <w:r w:rsidR="000059C5" w:rsidRPr="00422C63">
        <w:rPr>
          <w:rFonts w:ascii="Times New Roman"/>
          <w:sz w:val="24"/>
          <w:szCs w:val="24"/>
        </w:rPr>
        <w:t xml:space="preserve">in an extreme way. </w:t>
      </w:r>
      <w:r w:rsidR="00E63016" w:rsidRPr="00422C63">
        <w:rPr>
          <w:rFonts w:ascii="Times New Roman"/>
          <w:sz w:val="24"/>
          <w:szCs w:val="24"/>
        </w:rPr>
        <w:t xml:space="preserve">The Civil Examination specifically embodies the Neo-Confucian thoughts since students had to follow the interpretations of Neo-Confucian thinkers such as Zhu Xi. </w:t>
      </w:r>
      <w:r w:rsidR="00504C73" w:rsidRPr="00422C63">
        <w:rPr>
          <w:rFonts w:ascii="Times New Roman"/>
          <w:sz w:val="24"/>
          <w:szCs w:val="24"/>
        </w:rPr>
        <w:t xml:space="preserve">The orthodoxy </w:t>
      </w:r>
      <w:r w:rsidR="008A5499">
        <w:rPr>
          <w:rFonts w:ascii="Times New Roman"/>
          <w:sz w:val="24"/>
          <w:szCs w:val="24"/>
        </w:rPr>
        <w:t xml:space="preserve">of </w:t>
      </w:r>
      <w:r w:rsidR="00504C73" w:rsidRPr="00422C63">
        <w:rPr>
          <w:rFonts w:ascii="Times New Roman"/>
          <w:sz w:val="24"/>
          <w:szCs w:val="24"/>
        </w:rPr>
        <w:t>Neo-Confucian teaching became widespread after the death of Zhu Xi, who was regarded as the mas</w:t>
      </w:r>
      <w:r w:rsidR="008A6EFC">
        <w:rPr>
          <w:rFonts w:ascii="Times New Roman"/>
          <w:sz w:val="24"/>
          <w:szCs w:val="24"/>
        </w:rPr>
        <w:t>ter of Neo-Confucian orthodoxy</w:t>
      </w:r>
      <w:r w:rsidR="00504C73" w:rsidRPr="00422C63">
        <w:rPr>
          <w:rFonts w:ascii="Times New Roman"/>
          <w:sz w:val="24"/>
          <w:szCs w:val="24"/>
        </w:rPr>
        <w:t>. Zhu Xi’s Neo-Confucian ideologies further put emphasis on filial piety and social hierarchy, but without a negative connotation in the modern sense. It was the natural law philosophy, based on the concept of orderly principle and reasons, and the naturally developed order had closely defined social morality such as the</w:t>
      </w:r>
      <w:r w:rsidR="008E015D" w:rsidRPr="00422C63">
        <w:rPr>
          <w:rFonts w:ascii="Times New Roman"/>
          <w:sz w:val="24"/>
          <w:szCs w:val="24"/>
        </w:rPr>
        <w:t xml:space="preserve"> idea that</w:t>
      </w:r>
      <w:r w:rsidR="00504C73" w:rsidRPr="00422C63">
        <w:rPr>
          <w:rFonts w:ascii="Times New Roman"/>
          <w:sz w:val="24"/>
          <w:szCs w:val="24"/>
        </w:rPr>
        <w:t xml:space="preserve"> </w:t>
      </w:r>
      <w:r w:rsidR="00FA2E6A">
        <w:rPr>
          <w:rFonts w:ascii="Times New Roman"/>
          <w:sz w:val="24"/>
          <w:szCs w:val="24"/>
        </w:rPr>
        <w:t xml:space="preserve">the </w:t>
      </w:r>
      <w:r w:rsidR="00504C73" w:rsidRPr="00422C63">
        <w:rPr>
          <w:rFonts w:ascii="Times New Roman"/>
          <w:sz w:val="24"/>
          <w:szCs w:val="24"/>
        </w:rPr>
        <w:t>young had to closely follow and respect the seniors. Zhu Xi intends to teach more about self-cultivation</w:t>
      </w:r>
      <w:r w:rsidR="008E015D" w:rsidRPr="00422C63">
        <w:rPr>
          <w:rFonts w:ascii="Times New Roman"/>
          <w:sz w:val="24"/>
          <w:szCs w:val="24"/>
        </w:rPr>
        <w:t xml:space="preserve">, which states that </w:t>
      </w:r>
      <w:r w:rsidR="00FA2E6A">
        <w:rPr>
          <w:rFonts w:ascii="Times New Roman"/>
          <w:sz w:val="24"/>
          <w:szCs w:val="24"/>
        </w:rPr>
        <w:t>both citizens and the emperor</w:t>
      </w:r>
      <w:r w:rsidR="00504C73" w:rsidRPr="00422C63">
        <w:rPr>
          <w:rFonts w:ascii="Times New Roman"/>
          <w:sz w:val="24"/>
          <w:szCs w:val="24"/>
        </w:rPr>
        <w:t xml:space="preserve"> should be particularly moral. Nevertheless, those teachings of Neo-Confucianism slowly evolved after</w:t>
      </w:r>
      <w:r w:rsidR="00FA2E6A">
        <w:rPr>
          <w:rFonts w:ascii="Times New Roman"/>
          <w:sz w:val="24"/>
          <w:szCs w:val="24"/>
        </w:rPr>
        <w:t xml:space="preserve"> the Song dynasty to the rule of the Mongol </w:t>
      </w:r>
      <w:r w:rsidR="00504C73" w:rsidRPr="00422C63">
        <w:rPr>
          <w:rFonts w:ascii="Times New Roman"/>
          <w:sz w:val="24"/>
          <w:szCs w:val="24"/>
        </w:rPr>
        <w:t>Yuan dynasty. The foreign rulers such as the Mongols and the Manchus were using the</w:t>
      </w:r>
      <w:r w:rsidR="00FA2E6A">
        <w:rPr>
          <w:rFonts w:ascii="Times New Roman"/>
          <w:sz w:val="24"/>
          <w:szCs w:val="24"/>
        </w:rPr>
        <w:t xml:space="preserve"> Civil Examination, which was </w:t>
      </w:r>
      <w:r w:rsidR="00504C73" w:rsidRPr="00422C63">
        <w:rPr>
          <w:rFonts w:ascii="Times New Roman"/>
          <w:sz w:val="24"/>
          <w:szCs w:val="24"/>
        </w:rPr>
        <w:t>close</w:t>
      </w:r>
      <w:r w:rsidR="00FA2E6A">
        <w:rPr>
          <w:rFonts w:ascii="Times New Roman"/>
          <w:sz w:val="24"/>
          <w:szCs w:val="24"/>
        </w:rPr>
        <w:t>ly</w:t>
      </w:r>
      <w:r w:rsidR="00504C73" w:rsidRPr="00422C63">
        <w:rPr>
          <w:rFonts w:ascii="Times New Roman"/>
          <w:sz w:val="24"/>
          <w:szCs w:val="24"/>
        </w:rPr>
        <w:t xml:space="preserve"> </w:t>
      </w:r>
      <w:r w:rsidR="00FA2E6A">
        <w:rPr>
          <w:rFonts w:ascii="Times New Roman"/>
          <w:sz w:val="24"/>
          <w:szCs w:val="24"/>
        </w:rPr>
        <w:t xml:space="preserve">tied to </w:t>
      </w:r>
      <w:r w:rsidR="00504C73" w:rsidRPr="00422C63">
        <w:rPr>
          <w:rFonts w:ascii="Times New Roman"/>
          <w:sz w:val="24"/>
          <w:szCs w:val="24"/>
        </w:rPr>
        <w:t>Neo-</w:t>
      </w:r>
      <w:r w:rsidR="00504C73" w:rsidRPr="00422C63">
        <w:rPr>
          <w:rFonts w:ascii="Times New Roman"/>
          <w:sz w:val="24"/>
          <w:szCs w:val="24"/>
        </w:rPr>
        <w:lastRenderedPageBreak/>
        <w:t>Confucianism, to stabilize the</w:t>
      </w:r>
      <w:r w:rsidR="00FA2E6A">
        <w:rPr>
          <w:rFonts w:ascii="Times New Roman"/>
          <w:sz w:val="24"/>
          <w:szCs w:val="24"/>
        </w:rPr>
        <w:t>ir</w:t>
      </w:r>
      <w:r w:rsidR="00504C73" w:rsidRPr="00422C63">
        <w:rPr>
          <w:rFonts w:ascii="Times New Roman"/>
          <w:sz w:val="24"/>
          <w:szCs w:val="24"/>
        </w:rPr>
        <w:t xml:space="preserve"> Han Chinese subjects.</w:t>
      </w:r>
      <w:r w:rsidR="00504C73" w:rsidRPr="00422C63">
        <w:rPr>
          <w:rStyle w:val="FootnoteReference"/>
          <w:rFonts w:ascii="Times New Roman"/>
          <w:sz w:val="24"/>
          <w:szCs w:val="24"/>
        </w:rPr>
        <w:footnoteReference w:id="4"/>
      </w:r>
      <w:r w:rsidR="00504C73" w:rsidRPr="00422C63">
        <w:rPr>
          <w:rFonts w:ascii="Times New Roman"/>
          <w:sz w:val="24"/>
          <w:szCs w:val="24"/>
        </w:rPr>
        <w:t xml:space="preserve"> Zhu Xi himself, however, “had insisted on the transcendence of principle precisely to deny its use to the established order</w:t>
      </w:r>
      <w:r w:rsidR="00F731A0">
        <w:rPr>
          <w:rFonts w:ascii="Times New Roman"/>
          <w:sz w:val="24"/>
          <w:szCs w:val="24"/>
        </w:rPr>
        <w:t>.</w:t>
      </w:r>
      <w:r w:rsidR="00504C73" w:rsidRPr="00422C63">
        <w:rPr>
          <w:rFonts w:ascii="Times New Roman"/>
          <w:sz w:val="24"/>
          <w:szCs w:val="24"/>
        </w:rPr>
        <w:t>”</w:t>
      </w:r>
      <w:r w:rsidR="00504C73" w:rsidRPr="00422C63">
        <w:rPr>
          <w:rStyle w:val="FootnoteReference"/>
          <w:rFonts w:ascii="Times New Roman"/>
          <w:sz w:val="24"/>
          <w:szCs w:val="24"/>
        </w:rPr>
        <w:footnoteReference w:id="5"/>
      </w:r>
      <w:r w:rsidR="00504C73" w:rsidRPr="00422C63">
        <w:rPr>
          <w:rFonts w:ascii="Times New Roman"/>
          <w:sz w:val="24"/>
          <w:szCs w:val="24"/>
        </w:rPr>
        <w:t xml:space="preserve"> It was not the origins of the Zhu Xi orthodoxy that enforced the rigidity, but </w:t>
      </w:r>
      <w:r w:rsidR="008E015D" w:rsidRPr="00422C63">
        <w:rPr>
          <w:rFonts w:ascii="Times New Roman"/>
          <w:sz w:val="24"/>
          <w:szCs w:val="24"/>
        </w:rPr>
        <w:t xml:space="preserve">later </w:t>
      </w:r>
      <w:r w:rsidR="00504C73" w:rsidRPr="00422C63">
        <w:rPr>
          <w:rFonts w:ascii="Times New Roman"/>
          <w:sz w:val="24"/>
          <w:szCs w:val="24"/>
        </w:rPr>
        <w:t xml:space="preserve">followers </w:t>
      </w:r>
      <w:r w:rsidR="008E015D" w:rsidRPr="00422C63">
        <w:rPr>
          <w:rFonts w:ascii="Times New Roman"/>
          <w:sz w:val="24"/>
          <w:szCs w:val="24"/>
        </w:rPr>
        <w:t>of</w:t>
      </w:r>
      <w:r w:rsidR="00504C73" w:rsidRPr="00422C63">
        <w:rPr>
          <w:rFonts w:ascii="Times New Roman"/>
          <w:sz w:val="24"/>
          <w:szCs w:val="24"/>
        </w:rPr>
        <w:t xml:space="preserve"> Neo-Confucianism slowly transform</w:t>
      </w:r>
      <w:r w:rsidR="008E015D" w:rsidRPr="00422C63">
        <w:rPr>
          <w:rFonts w:ascii="Times New Roman"/>
          <w:sz w:val="24"/>
          <w:szCs w:val="24"/>
        </w:rPr>
        <w:t>ed</w:t>
      </w:r>
      <w:r w:rsidR="00504C73" w:rsidRPr="00422C63">
        <w:rPr>
          <w:rFonts w:ascii="Times New Roman"/>
          <w:sz w:val="24"/>
          <w:szCs w:val="24"/>
        </w:rPr>
        <w:t xml:space="preserve"> it to be an “intellectual strait-jacket reinforcing the growing rigidity of Chinese society.”</w:t>
      </w:r>
      <w:r w:rsidR="00504C73" w:rsidRPr="00422C63">
        <w:rPr>
          <w:rStyle w:val="FootnoteReference"/>
          <w:rFonts w:ascii="Times New Roman"/>
          <w:sz w:val="24"/>
          <w:szCs w:val="24"/>
        </w:rPr>
        <w:footnoteReference w:id="6"/>
      </w:r>
      <w:r w:rsidR="00504C73">
        <w:rPr>
          <w:rFonts w:ascii="Times New Roman"/>
          <w:sz w:val="24"/>
          <w:szCs w:val="24"/>
        </w:rPr>
        <w:t xml:space="preserve"> </w:t>
      </w:r>
    </w:p>
    <w:p w14:paraId="4F6C2390" w14:textId="6E70D9E7" w:rsidR="00F21245" w:rsidRDefault="007610FE" w:rsidP="007C23A4">
      <w:pPr>
        <w:spacing w:line="480" w:lineRule="auto"/>
        <w:ind w:firstLine="720"/>
        <w:jc w:val="left"/>
        <w:rPr>
          <w:rFonts w:ascii="Times New Roman"/>
          <w:sz w:val="24"/>
          <w:szCs w:val="24"/>
        </w:rPr>
      </w:pPr>
      <w:r>
        <w:rPr>
          <w:rFonts w:ascii="Times New Roman"/>
          <w:sz w:val="24"/>
          <w:szCs w:val="24"/>
        </w:rPr>
        <w:t xml:space="preserve">The Civil </w:t>
      </w:r>
      <w:r w:rsidR="00B5460A">
        <w:rPr>
          <w:rFonts w:ascii="Times New Roman"/>
          <w:sz w:val="24"/>
          <w:szCs w:val="24"/>
        </w:rPr>
        <w:t>E</w:t>
      </w:r>
      <w:r>
        <w:rPr>
          <w:rFonts w:ascii="Times New Roman"/>
          <w:sz w:val="24"/>
          <w:szCs w:val="24"/>
        </w:rPr>
        <w:t>xamination was designed to recruit talent for the government, designed for district, provincial, and metropolitan level, and it was held twice every three years. In the Civil Examination, student</w:t>
      </w:r>
      <w:r w:rsidR="00383DC9">
        <w:rPr>
          <w:rFonts w:ascii="Times New Roman"/>
          <w:sz w:val="24"/>
          <w:szCs w:val="24"/>
        </w:rPr>
        <w:t>s</w:t>
      </w:r>
      <w:r>
        <w:rPr>
          <w:rFonts w:ascii="Times New Roman"/>
          <w:sz w:val="24"/>
          <w:szCs w:val="24"/>
        </w:rPr>
        <w:t xml:space="preserve"> were tested on their interpretation on the Confucian Four Books by writing the “eight-legged essay”, which emphasize</w:t>
      </w:r>
      <w:r w:rsidR="00F731A0">
        <w:rPr>
          <w:rFonts w:ascii="Times New Roman"/>
          <w:sz w:val="24"/>
          <w:szCs w:val="24"/>
        </w:rPr>
        <w:t>d</w:t>
      </w:r>
      <w:r>
        <w:rPr>
          <w:rFonts w:ascii="Times New Roman"/>
          <w:sz w:val="24"/>
          <w:szCs w:val="24"/>
        </w:rPr>
        <w:t xml:space="preserve"> the use of words, rules of rhyme, and calligraphy.</w:t>
      </w:r>
      <w:r w:rsidR="00383DC9">
        <w:rPr>
          <w:rStyle w:val="FootnoteReference"/>
          <w:rFonts w:ascii="Times New Roman"/>
          <w:sz w:val="24"/>
          <w:szCs w:val="24"/>
        </w:rPr>
        <w:footnoteReference w:id="7"/>
      </w:r>
      <w:r>
        <w:rPr>
          <w:rFonts w:ascii="Times New Roman"/>
          <w:sz w:val="24"/>
          <w:szCs w:val="24"/>
        </w:rPr>
        <w:t xml:space="preserve"> </w:t>
      </w:r>
      <w:r w:rsidR="00383DC9">
        <w:rPr>
          <w:rFonts w:ascii="Times New Roman"/>
          <w:sz w:val="24"/>
          <w:szCs w:val="24"/>
        </w:rPr>
        <w:t>It require</w:t>
      </w:r>
      <w:r w:rsidR="00F731A0">
        <w:rPr>
          <w:rFonts w:ascii="Times New Roman"/>
          <w:sz w:val="24"/>
          <w:szCs w:val="24"/>
        </w:rPr>
        <w:t>d</w:t>
      </w:r>
      <w:r w:rsidR="00383DC9">
        <w:rPr>
          <w:rFonts w:ascii="Times New Roman"/>
          <w:sz w:val="24"/>
          <w:szCs w:val="24"/>
        </w:rPr>
        <w:t xml:space="preserve"> fundamental literary skills but not comprehensive knowledge, since it only covers the Confucian classics. It was a</w:t>
      </w:r>
      <w:r w:rsidR="00B5460A">
        <w:rPr>
          <w:rFonts w:ascii="Times New Roman"/>
          <w:sz w:val="24"/>
          <w:szCs w:val="24"/>
        </w:rPr>
        <w:t xml:space="preserve"> completely</w:t>
      </w:r>
      <w:r w:rsidR="00383DC9">
        <w:rPr>
          <w:rFonts w:ascii="Times New Roman"/>
          <w:sz w:val="24"/>
          <w:szCs w:val="24"/>
        </w:rPr>
        <w:t xml:space="preserve"> merit</w:t>
      </w:r>
      <w:r w:rsidR="00E63016">
        <w:rPr>
          <w:rFonts w:ascii="Times New Roman"/>
          <w:sz w:val="24"/>
          <w:szCs w:val="24"/>
        </w:rPr>
        <w:t>-</w:t>
      </w:r>
      <w:r w:rsidR="00383DC9">
        <w:rPr>
          <w:rFonts w:ascii="Times New Roman"/>
          <w:sz w:val="24"/>
          <w:szCs w:val="24"/>
        </w:rPr>
        <w:t xml:space="preserve">based examination </w:t>
      </w:r>
      <w:r w:rsidR="00B5460A">
        <w:rPr>
          <w:rFonts w:ascii="Times New Roman"/>
          <w:sz w:val="24"/>
          <w:szCs w:val="24"/>
        </w:rPr>
        <w:t>and</w:t>
      </w:r>
      <w:r w:rsidR="00383DC9">
        <w:rPr>
          <w:rFonts w:ascii="Times New Roman"/>
          <w:sz w:val="24"/>
          <w:szCs w:val="24"/>
        </w:rPr>
        <w:t xml:space="preserve"> the passers would become governmental official</w:t>
      </w:r>
      <w:r w:rsidR="00E63016">
        <w:rPr>
          <w:rFonts w:ascii="Times New Roman"/>
          <w:sz w:val="24"/>
          <w:szCs w:val="24"/>
        </w:rPr>
        <w:t>s</w:t>
      </w:r>
      <w:r w:rsidR="00F731A0">
        <w:rPr>
          <w:rFonts w:ascii="Times New Roman"/>
          <w:sz w:val="24"/>
          <w:szCs w:val="24"/>
        </w:rPr>
        <w:t>, based on different rankings</w:t>
      </w:r>
      <w:r w:rsidR="00B5460A">
        <w:rPr>
          <w:rFonts w:ascii="Times New Roman"/>
          <w:sz w:val="24"/>
          <w:szCs w:val="24"/>
        </w:rPr>
        <w:t>. I</w:t>
      </w:r>
      <w:r w:rsidR="00383DC9">
        <w:rPr>
          <w:rFonts w:ascii="Times New Roman"/>
          <w:sz w:val="24"/>
          <w:szCs w:val="24"/>
        </w:rPr>
        <w:t>t allow</w:t>
      </w:r>
      <w:r w:rsidR="00B5460A">
        <w:rPr>
          <w:rFonts w:ascii="Times New Roman"/>
          <w:sz w:val="24"/>
          <w:szCs w:val="24"/>
        </w:rPr>
        <w:t>ed</w:t>
      </w:r>
      <w:r w:rsidR="00383DC9">
        <w:rPr>
          <w:rFonts w:ascii="Times New Roman"/>
          <w:sz w:val="24"/>
          <w:szCs w:val="24"/>
        </w:rPr>
        <w:t xml:space="preserve"> students from the lower end of the social </w:t>
      </w:r>
      <w:r w:rsidR="00F731A0">
        <w:rPr>
          <w:rFonts w:ascii="Times New Roman"/>
          <w:sz w:val="24"/>
          <w:szCs w:val="24"/>
        </w:rPr>
        <w:t>spectrum</w:t>
      </w:r>
      <w:r w:rsidR="00E63016">
        <w:rPr>
          <w:rFonts w:ascii="Times New Roman"/>
          <w:sz w:val="24"/>
          <w:szCs w:val="24"/>
        </w:rPr>
        <w:t xml:space="preserve"> to enter the class</w:t>
      </w:r>
      <w:r w:rsidR="00B5460A">
        <w:rPr>
          <w:rFonts w:ascii="Times New Roman"/>
          <w:sz w:val="24"/>
          <w:szCs w:val="24"/>
        </w:rPr>
        <w:t>es</w:t>
      </w:r>
      <w:r w:rsidR="00E63016">
        <w:rPr>
          <w:rFonts w:ascii="Times New Roman"/>
          <w:sz w:val="24"/>
          <w:szCs w:val="24"/>
        </w:rPr>
        <w:t xml:space="preserve"> of gentry and nobility. </w:t>
      </w:r>
      <w:r w:rsidR="00E63016">
        <w:rPr>
          <w:rFonts w:ascii="Times New Roman" w:hint="eastAsia"/>
          <w:sz w:val="24"/>
          <w:szCs w:val="24"/>
        </w:rPr>
        <w:t>The</w:t>
      </w:r>
      <w:r w:rsidR="00E63016">
        <w:rPr>
          <w:rFonts w:ascii="Times New Roman"/>
          <w:sz w:val="24"/>
          <w:szCs w:val="24"/>
        </w:rPr>
        <w:t xml:space="preserve"> Civil Examination was commonly practiced </w:t>
      </w:r>
      <w:r w:rsidR="00B5460A">
        <w:rPr>
          <w:rFonts w:ascii="Times New Roman"/>
          <w:sz w:val="24"/>
          <w:szCs w:val="24"/>
        </w:rPr>
        <w:t>during</w:t>
      </w:r>
      <w:r w:rsidR="00E63016">
        <w:rPr>
          <w:rFonts w:ascii="Times New Roman"/>
          <w:sz w:val="24"/>
          <w:szCs w:val="24"/>
        </w:rPr>
        <w:t xml:space="preserve"> the </w:t>
      </w:r>
      <w:r w:rsidR="00F627D4">
        <w:rPr>
          <w:rFonts w:ascii="Times New Roman"/>
          <w:sz w:val="24"/>
          <w:szCs w:val="24"/>
        </w:rPr>
        <w:t>Mi</w:t>
      </w:r>
      <w:r w:rsidR="00E63016">
        <w:rPr>
          <w:rFonts w:ascii="Times New Roman"/>
          <w:sz w:val="24"/>
          <w:szCs w:val="24"/>
        </w:rPr>
        <w:t>ng dynasty, and the Qing dynasty fully implemented the system, allowing some Han Chinese to enter the bureaucracy. However, there were debates over the Civil Examination and the literary ideals that it represent</w:t>
      </w:r>
      <w:r w:rsidR="00B5460A">
        <w:rPr>
          <w:rFonts w:ascii="Times New Roman"/>
          <w:sz w:val="24"/>
          <w:szCs w:val="24"/>
        </w:rPr>
        <w:t>ed</w:t>
      </w:r>
      <w:r w:rsidR="00E63016">
        <w:rPr>
          <w:rFonts w:ascii="Times New Roman"/>
          <w:sz w:val="24"/>
          <w:szCs w:val="24"/>
        </w:rPr>
        <w:t>.</w:t>
      </w:r>
      <w:r w:rsidR="00746961">
        <w:rPr>
          <w:rFonts w:ascii="Times New Roman"/>
          <w:sz w:val="24"/>
          <w:szCs w:val="24"/>
        </w:rPr>
        <w:t xml:space="preserve"> The Song dynasty is commonly known for its </w:t>
      </w:r>
      <w:r w:rsidR="00B5460A">
        <w:rPr>
          <w:rFonts w:ascii="Times New Roman"/>
          <w:sz w:val="24"/>
          <w:szCs w:val="24"/>
        </w:rPr>
        <w:t>military weakness</w:t>
      </w:r>
      <w:r w:rsidR="00746961">
        <w:rPr>
          <w:rFonts w:ascii="Times New Roman"/>
          <w:sz w:val="24"/>
          <w:szCs w:val="24"/>
        </w:rPr>
        <w:t xml:space="preserve"> but an extreme prosperity in entertainments, especially poetry.</w:t>
      </w:r>
      <w:r w:rsidR="00E63016">
        <w:rPr>
          <w:rFonts w:ascii="Times New Roman"/>
          <w:sz w:val="24"/>
          <w:szCs w:val="24"/>
        </w:rPr>
        <w:t xml:space="preserve">  I</w:t>
      </w:r>
      <w:r w:rsidR="000059C5">
        <w:rPr>
          <w:rFonts w:ascii="Times New Roman"/>
          <w:sz w:val="24"/>
          <w:szCs w:val="24"/>
        </w:rPr>
        <w:t>t was clearly explained by Shu Sh</w:t>
      </w:r>
      <w:r w:rsidR="00E63016">
        <w:rPr>
          <w:rFonts w:ascii="Times New Roman"/>
          <w:sz w:val="24"/>
          <w:szCs w:val="24"/>
        </w:rPr>
        <w:t>i</w:t>
      </w:r>
      <w:r w:rsidR="00E63016">
        <w:rPr>
          <w:rFonts w:ascii="SimSun" w:eastAsia="SimSun" w:hAnsi="SimSun" w:hint="eastAsia"/>
          <w:sz w:val="24"/>
          <w:szCs w:val="24"/>
        </w:rPr>
        <w:t>苏轼</w:t>
      </w:r>
      <w:r w:rsidR="00746961">
        <w:rPr>
          <w:rFonts w:ascii="SimSun" w:eastAsia="SimSun" w:hAnsi="SimSun" w:hint="eastAsia"/>
          <w:sz w:val="24"/>
          <w:szCs w:val="24"/>
        </w:rPr>
        <w:t xml:space="preserve"> </w:t>
      </w:r>
      <w:r w:rsidR="00746961">
        <w:rPr>
          <w:rFonts w:ascii="Times New Roman"/>
          <w:sz w:val="24"/>
          <w:szCs w:val="24"/>
        </w:rPr>
        <w:t>(1037-1101)</w:t>
      </w:r>
      <w:r w:rsidR="0075430B">
        <w:rPr>
          <w:rFonts w:ascii="Times New Roman"/>
          <w:sz w:val="24"/>
          <w:szCs w:val="24"/>
        </w:rPr>
        <w:t>, a famous poet as well as a political official</w:t>
      </w:r>
      <w:r w:rsidR="00E63016" w:rsidRPr="00E63016">
        <w:rPr>
          <w:rFonts w:ascii="Times New Roman"/>
          <w:sz w:val="24"/>
          <w:szCs w:val="24"/>
        </w:rPr>
        <w:t xml:space="preserve"> </w:t>
      </w:r>
      <w:r w:rsidR="00E63016">
        <w:rPr>
          <w:rFonts w:ascii="Times New Roman"/>
          <w:sz w:val="24"/>
          <w:szCs w:val="24"/>
        </w:rPr>
        <w:t>in the Song dynasty</w:t>
      </w:r>
      <w:r w:rsidR="000059C5">
        <w:rPr>
          <w:rFonts w:ascii="Times New Roman"/>
          <w:sz w:val="24"/>
          <w:szCs w:val="24"/>
        </w:rPr>
        <w:t>, wh</w:t>
      </w:r>
      <w:r w:rsidR="00C15DF0">
        <w:rPr>
          <w:rFonts w:ascii="Times New Roman"/>
          <w:sz w:val="24"/>
          <w:szCs w:val="24"/>
        </w:rPr>
        <w:t>en</w:t>
      </w:r>
      <w:r w:rsidR="000059C5">
        <w:rPr>
          <w:rFonts w:ascii="Times New Roman"/>
          <w:sz w:val="24"/>
          <w:szCs w:val="24"/>
        </w:rPr>
        <w:t xml:space="preserve"> he opposed </w:t>
      </w:r>
      <w:r w:rsidR="0069651F">
        <w:rPr>
          <w:rFonts w:ascii="Times New Roman"/>
          <w:sz w:val="24"/>
          <w:szCs w:val="24"/>
        </w:rPr>
        <w:t>Wang Anshi</w:t>
      </w:r>
      <w:r w:rsidR="00E63016" w:rsidRPr="00E63016">
        <w:rPr>
          <w:rFonts w:ascii="SimSun" w:eastAsia="SimSun" w:hAnsi="SimSun" w:hint="eastAsia"/>
          <w:sz w:val="24"/>
          <w:szCs w:val="24"/>
        </w:rPr>
        <w:t>王安石</w:t>
      </w:r>
      <w:r w:rsidR="00746961">
        <w:rPr>
          <w:rFonts w:ascii="SimSun" w:eastAsia="SimSun" w:hAnsi="SimSun" w:hint="eastAsia"/>
          <w:sz w:val="24"/>
          <w:szCs w:val="24"/>
        </w:rPr>
        <w:t xml:space="preserve"> </w:t>
      </w:r>
      <w:r w:rsidR="00746961">
        <w:rPr>
          <w:rFonts w:ascii="Times New Roman"/>
          <w:sz w:val="24"/>
          <w:szCs w:val="24"/>
        </w:rPr>
        <w:t xml:space="preserve">(1021-1086) </w:t>
      </w:r>
      <w:r w:rsidR="000059C5">
        <w:rPr>
          <w:rFonts w:ascii="Times New Roman"/>
          <w:sz w:val="24"/>
          <w:szCs w:val="24"/>
        </w:rPr>
        <w:t xml:space="preserve">Wang Anshi’s reform on making examinations more </w:t>
      </w:r>
      <w:r w:rsidR="000059C5">
        <w:rPr>
          <w:rFonts w:ascii="Times New Roman"/>
          <w:sz w:val="24"/>
          <w:szCs w:val="24"/>
        </w:rPr>
        <w:lastRenderedPageBreak/>
        <w:t xml:space="preserve">practical </w:t>
      </w:r>
      <w:r w:rsidR="0075430B">
        <w:rPr>
          <w:rFonts w:ascii="Times New Roman"/>
          <w:sz w:val="24"/>
          <w:szCs w:val="24"/>
        </w:rPr>
        <w:t xml:space="preserve">and </w:t>
      </w:r>
      <w:r w:rsidR="000059C5">
        <w:rPr>
          <w:rFonts w:ascii="Times New Roman"/>
          <w:sz w:val="24"/>
          <w:szCs w:val="24"/>
        </w:rPr>
        <w:t>building a stronger royal cavalry:</w:t>
      </w:r>
    </w:p>
    <w:p w14:paraId="4A771841" w14:textId="59E4FA9F" w:rsidR="000059C5" w:rsidRPr="00F627D4" w:rsidRDefault="008A71B1" w:rsidP="007C23A4">
      <w:pPr>
        <w:spacing w:line="240" w:lineRule="auto"/>
        <w:ind w:left="397" w:right="397" w:firstLine="720"/>
        <w:jc w:val="left"/>
        <w:rPr>
          <w:rFonts w:ascii="Times New Roman"/>
          <w:szCs w:val="24"/>
        </w:rPr>
      </w:pPr>
      <w:r w:rsidRPr="00F627D4">
        <w:rPr>
          <w:rFonts w:ascii="Times New Roman"/>
          <w:szCs w:val="24"/>
        </w:rPr>
        <w:t>The preservation or loss of a nation depends upon the depth or shallowness of its virtue, not upon its strength or weakness. The length or shortness of a dynasty depends upon the stoutness or flimsiness of its social customs, not upon its richness or poverty. If its moral virtue is truly deep, and its social customs truly stout, even though the country is poor and weak, its poverty and weakness will not affect its duration and existence. If its virtue is shallow and its social customs flimsy, even though the nation is rich and strong, this will not save it from coming to an early end.</w:t>
      </w:r>
      <w:r w:rsidR="00584F89" w:rsidRPr="00F627D4">
        <w:rPr>
          <w:rStyle w:val="FootnoteReference"/>
          <w:rFonts w:ascii="Times New Roman"/>
          <w:szCs w:val="24"/>
        </w:rPr>
        <w:footnoteReference w:id="8"/>
      </w:r>
    </w:p>
    <w:p w14:paraId="58DCE225" w14:textId="28574CC1" w:rsidR="008A71B1" w:rsidRDefault="00C04E6A" w:rsidP="007C23A4">
      <w:pPr>
        <w:spacing w:line="480" w:lineRule="auto"/>
        <w:ind w:firstLine="720"/>
        <w:jc w:val="left"/>
        <w:rPr>
          <w:rFonts w:ascii="Times New Roman"/>
          <w:sz w:val="24"/>
          <w:szCs w:val="24"/>
        </w:rPr>
      </w:pPr>
      <w:r>
        <w:rPr>
          <w:rFonts w:ascii="Times New Roman"/>
          <w:sz w:val="24"/>
          <w:szCs w:val="24"/>
        </w:rPr>
        <w:t>This observation</w:t>
      </w:r>
      <w:r w:rsidR="0006537B">
        <w:rPr>
          <w:rFonts w:ascii="Times New Roman"/>
          <w:sz w:val="24"/>
          <w:szCs w:val="24"/>
        </w:rPr>
        <w:t xml:space="preserve"> toward </w:t>
      </w:r>
      <w:r w:rsidR="0075430B">
        <w:rPr>
          <w:rFonts w:ascii="Times New Roman"/>
          <w:sz w:val="24"/>
          <w:szCs w:val="24"/>
        </w:rPr>
        <w:t>the emphasis on extreme morality</w:t>
      </w:r>
      <w:r w:rsidR="0006537B">
        <w:rPr>
          <w:rFonts w:ascii="Times New Roman"/>
          <w:sz w:val="24"/>
          <w:szCs w:val="24"/>
        </w:rPr>
        <w:t xml:space="preserve"> </w:t>
      </w:r>
      <w:r w:rsidR="00746961">
        <w:rPr>
          <w:rFonts w:ascii="Times New Roman"/>
          <w:sz w:val="24"/>
          <w:szCs w:val="24"/>
        </w:rPr>
        <w:t xml:space="preserve">and virtue </w:t>
      </w:r>
      <w:r w:rsidR="0075430B">
        <w:rPr>
          <w:rFonts w:ascii="Times New Roman"/>
          <w:sz w:val="24"/>
          <w:szCs w:val="24"/>
        </w:rPr>
        <w:t xml:space="preserve">rather than practical subjects </w:t>
      </w:r>
      <w:r w:rsidR="0006537B">
        <w:rPr>
          <w:rFonts w:ascii="Times New Roman"/>
          <w:sz w:val="24"/>
          <w:szCs w:val="24"/>
        </w:rPr>
        <w:t>was criticized by western scholar</w:t>
      </w:r>
      <w:r w:rsidR="0075430B">
        <w:rPr>
          <w:rFonts w:ascii="Times New Roman"/>
          <w:sz w:val="24"/>
          <w:szCs w:val="24"/>
        </w:rPr>
        <w:t>s</w:t>
      </w:r>
      <w:r w:rsidR="0006537B">
        <w:rPr>
          <w:rFonts w:ascii="Times New Roman"/>
          <w:sz w:val="24"/>
          <w:szCs w:val="24"/>
        </w:rPr>
        <w:t xml:space="preserve"> to be the ultimate reasons behind the failure of China’s modernization process</w:t>
      </w:r>
      <w:r w:rsidR="0075430B">
        <w:rPr>
          <w:rFonts w:ascii="Times New Roman"/>
          <w:sz w:val="24"/>
          <w:szCs w:val="24"/>
        </w:rPr>
        <w:t xml:space="preserve"> during </w:t>
      </w:r>
      <w:r w:rsidR="00391561">
        <w:rPr>
          <w:rFonts w:ascii="Times New Roman"/>
          <w:sz w:val="24"/>
          <w:szCs w:val="24"/>
        </w:rPr>
        <w:t xml:space="preserve">the </w:t>
      </w:r>
      <w:r w:rsidR="0075430B">
        <w:rPr>
          <w:rFonts w:ascii="Times New Roman"/>
          <w:sz w:val="24"/>
          <w:szCs w:val="24"/>
        </w:rPr>
        <w:t>early nineteenth century</w:t>
      </w:r>
      <w:r w:rsidR="0006537B">
        <w:rPr>
          <w:rFonts w:ascii="Times New Roman"/>
          <w:sz w:val="24"/>
          <w:szCs w:val="24"/>
        </w:rPr>
        <w:t xml:space="preserve">. </w:t>
      </w:r>
      <w:r w:rsidR="0075430B">
        <w:rPr>
          <w:rFonts w:ascii="Times New Roman"/>
          <w:sz w:val="24"/>
          <w:szCs w:val="24"/>
        </w:rPr>
        <w:t>W</w:t>
      </w:r>
      <w:r w:rsidR="0006537B">
        <w:rPr>
          <w:rFonts w:ascii="Times New Roman"/>
          <w:sz w:val="24"/>
          <w:szCs w:val="24"/>
        </w:rPr>
        <w:t>estern scholars</w:t>
      </w:r>
      <w:r w:rsidR="0075430B">
        <w:rPr>
          <w:rFonts w:ascii="Times New Roman"/>
          <w:sz w:val="24"/>
          <w:szCs w:val="24"/>
        </w:rPr>
        <w:t xml:space="preserve"> in the 1960s and 70s </w:t>
      </w:r>
      <w:r w:rsidR="00391561">
        <w:rPr>
          <w:rFonts w:ascii="Times New Roman"/>
          <w:sz w:val="24"/>
          <w:szCs w:val="24"/>
        </w:rPr>
        <w:t>predominantly</w:t>
      </w:r>
      <w:r w:rsidR="0075430B">
        <w:rPr>
          <w:rFonts w:ascii="Times New Roman"/>
          <w:sz w:val="24"/>
          <w:szCs w:val="24"/>
        </w:rPr>
        <w:t xml:space="preserve"> </w:t>
      </w:r>
      <w:r w:rsidR="0006537B">
        <w:rPr>
          <w:rFonts w:ascii="Times New Roman"/>
          <w:sz w:val="24"/>
          <w:szCs w:val="24"/>
        </w:rPr>
        <w:t>believe</w:t>
      </w:r>
      <w:r w:rsidR="003467F3">
        <w:rPr>
          <w:rFonts w:ascii="Times New Roman"/>
          <w:sz w:val="24"/>
          <w:szCs w:val="24"/>
        </w:rPr>
        <w:t>d</w:t>
      </w:r>
      <w:r w:rsidR="0006537B">
        <w:rPr>
          <w:rFonts w:ascii="Times New Roman"/>
          <w:sz w:val="24"/>
          <w:szCs w:val="24"/>
        </w:rPr>
        <w:t xml:space="preserve"> that the problems l</w:t>
      </w:r>
      <w:r w:rsidR="00B5460A">
        <w:rPr>
          <w:rFonts w:ascii="Times New Roman"/>
          <w:sz w:val="24"/>
          <w:szCs w:val="24"/>
        </w:rPr>
        <w:t>ay</w:t>
      </w:r>
      <w:r w:rsidR="0006537B">
        <w:rPr>
          <w:rFonts w:ascii="Times New Roman"/>
          <w:sz w:val="24"/>
          <w:szCs w:val="24"/>
        </w:rPr>
        <w:t xml:space="preserve"> not on multiple individuals, but on </w:t>
      </w:r>
      <w:r w:rsidR="00391561">
        <w:rPr>
          <w:rFonts w:ascii="Times New Roman"/>
          <w:sz w:val="24"/>
          <w:szCs w:val="24"/>
        </w:rPr>
        <w:t xml:space="preserve">the </w:t>
      </w:r>
      <w:r w:rsidR="004839EA">
        <w:rPr>
          <w:rFonts w:ascii="Times New Roman"/>
          <w:sz w:val="24"/>
          <w:szCs w:val="24"/>
        </w:rPr>
        <w:t xml:space="preserve">dominant mentality and ideology of Chinese people, </w:t>
      </w:r>
      <w:r w:rsidR="00391561">
        <w:rPr>
          <w:rFonts w:ascii="Times New Roman"/>
          <w:sz w:val="24"/>
          <w:szCs w:val="24"/>
        </w:rPr>
        <w:t>with</w:t>
      </w:r>
      <w:r w:rsidR="004839EA">
        <w:rPr>
          <w:rFonts w:ascii="Times New Roman"/>
          <w:sz w:val="24"/>
          <w:szCs w:val="24"/>
        </w:rPr>
        <w:t xml:space="preserve"> the most famous of them being Confucianism</w:t>
      </w:r>
      <w:r w:rsidR="0075430B">
        <w:rPr>
          <w:rFonts w:ascii="Times New Roman"/>
          <w:sz w:val="24"/>
          <w:szCs w:val="24"/>
        </w:rPr>
        <w:t xml:space="preserve">, and </w:t>
      </w:r>
      <w:r w:rsidR="00FA1583">
        <w:rPr>
          <w:rFonts w:ascii="Times New Roman"/>
          <w:sz w:val="24"/>
          <w:szCs w:val="24"/>
        </w:rPr>
        <w:t>N</w:t>
      </w:r>
      <w:r w:rsidR="0075430B">
        <w:rPr>
          <w:rFonts w:ascii="Times New Roman"/>
          <w:sz w:val="24"/>
          <w:szCs w:val="24"/>
        </w:rPr>
        <w:t>eo-Confucianism specifically</w:t>
      </w:r>
      <w:r w:rsidR="004839EA">
        <w:rPr>
          <w:rFonts w:ascii="Times New Roman"/>
          <w:sz w:val="24"/>
          <w:szCs w:val="24"/>
        </w:rPr>
        <w:t xml:space="preserve">. Those scholars include Max Weber, Joseph Levenson, and John King Fairbank, </w:t>
      </w:r>
      <w:r w:rsidR="00763259">
        <w:rPr>
          <w:rFonts w:ascii="Times New Roman"/>
          <w:sz w:val="24"/>
          <w:szCs w:val="24"/>
        </w:rPr>
        <w:t>all of whom pointed out</w:t>
      </w:r>
      <w:r w:rsidR="004839EA">
        <w:rPr>
          <w:rFonts w:ascii="Times New Roman"/>
          <w:sz w:val="24"/>
          <w:szCs w:val="24"/>
        </w:rPr>
        <w:t xml:space="preserve"> the necess</w:t>
      </w:r>
      <w:r w:rsidR="00662BD6">
        <w:rPr>
          <w:rFonts w:ascii="Times New Roman"/>
          <w:sz w:val="24"/>
          <w:szCs w:val="24"/>
        </w:rPr>
        <w:t>ity</w:t>
      </w:r>
      <w:r w:rsidR="004839EA">
        <w:rPr>
          <w:rFonts w:ascii="Times New Roman"/>
          <w:sz w:val="24"/>
          <w:szCs w:val="24"/>
        </w:rPr>
        <w:t xml:space="preserve"> of </w:t>
      </w:r>
      <w:r w:rsidR="0075430B">
        <w:rPr>
          <w:rFonts w:ascii="Times New Roman"/>
          <w:sz w:val="24"/>
          <w:szCs w:val="24"/>
        </w:rPr>
        <w:t xml:space="preserve">having a </w:t>
      </w:r>
      <w:r w:rsidR="004839EA">
        <w:rPr>
          <w:rFonts w:ascii="Times New Roman"/>
          <w:sz w:val="24"/>
          <w:szCs w:val="24"/>
        </w:rPr>
        <w:t>bourgeois class within society</w:t>
      </w:r>
      <w:r w:rsidR="0075430B">
        <w:rPr>
          <w:rFonts w:ascii="Times New Roman"/>
          <w:sz w:val="24"/>
          <w:szCs w:val="24"/>
        </w:rPr>
        <w:t xml:space="preserve"> for a nation to</w:t>
      </w:r>
      <w:r w:rsidR="004839EA">
        <w:rPr>
          <w:rFonts w:ascii="Times New Roman"/>
          <w:sz w:val="24"/>
          <w:szCs w:val="24"/>
        </w:rPr>
        <w:t xml:space="preserve"> moderniz</w:t>
      </w:r>
      <w:r w:rsidR="0075430B">
        <w:rPr>
          <w:rFonts w:ascii="Times New Roman"/>
          <w:sz w:val="24"/>
          <w:szCs w:val="24"/>
        </w:rPr>
        <w:t xml:space="preserve">e, which </w:t>
      </w:r>
      <w:r w:rsidR="00FA1583">
        <w:rPr>
          <w:rFonts w:ascii="Times New Roman"/>
          <w:sz w:val="24"/>
          <w:szCs w:val="24"/>
        </w:rPr>
        <w:t>N</w:t>
      </w:r>
      <w:r w:rsidR="0075430B">
        <w:rPr>
          <w:rFonts w:ascii="Times New Roman"/>
          <w:sz w:val="24"/>
          <w:szCs w:val="24"/>
        </w:rPr>
        <w:t>eo-Confucianism intends to prevent</w:t>
      </w:r>
      <w:r w:rsidR="004839EA">
        <w:rPr>
          <w:rFonts w:ascii="Times New Roman"/>
          <w:sz w:val="24"/>
          <w:szCs w:val="24"/>
        </w:rPr>
        <w:t>.</w:t>
      </w:r>
      <w:r w:rsidR="00270A9E">
        <w:rPr>
          <w:rFonts w:ascii="Times New Roman"/>
          <w:sz w:val="24"/>
          <w:szCs w:val="24"/>
        </w:rPr>
        <w:t xml:space="preserve"> Mary Clabaugh Wright </w:t>
      </w:r>
      <w:r w:rsidR="00662BD6">
        <w:rPr>
          <w:rFonts w:ascii="Times New Roman"/>
          <w:sz w:val="24"/>
          <w:szCs w:val="24"/>
        </w:rPr>
        <w:t>described</w:t>
      </w:r>
      <w:r w:rsidR="00270A9E">
        <w:rPr>
          <w:rFonts w:ascii="Times New Roman"/>
          <w:sz w:val="24"/>
          <w:szCs w:val="24"/>
        </w:rPr>
        <w:t xml:space="preserve"> in her book, </w:t>
      </w:r>
      <w:r w:rsidR="00270A9E" w:rsidRPr="00333712">
        <w:rPr>
          <w:rFonts w:ascii="Times New Roman"/>
          <w:i/>
          <w:sz w:val="24"/>
          <w:szCs w:val="24"/>
        </w:rPr>
        <w:t>The Last Stand of Chinese Conservatism</w:t>
      </w:r>
      <w:r w:rsidR="00270A9E">
        <w:rPr>
          <w:rFonts w:ascii="Times New Roman"/>
          <w:sz w:val="24"/>
          <w:szCs w:val="24"/>
        </w:rPr>
        <w:t>, the opposite relation between Confucianism and modern economy: “A Confucian society is of necessity an agrarian society: trade, industry, economic development in any form, are its enemies.”</w:t>
      </w:r>
      <w:r w:rsidR="00270A9E">
        <w:rPr>
          <w:rStyle w:val="FootnoteReference"/>
          <w:rFonts w:ascii="Times New Roman"/>
          <w:sz w:val="24"/>
          <w:szCs w:val="24"/>
        </w:rPr>
        <w:footnoteReference w:id="9"/>
      </w:r>
      <w:r w:rsidR="00270A9E">
        <w:rPr>
          <w:rFonts w:ascii="Times New Roman"/>
          <w:sz w:val="24"/>
          <w:szCs w:val="24"/>
        </w:rPr>
        <w:t xml:space="preserve"> </w:t>
      </w:r>
      <w:r w:rsidR="0032196B">
        <w:rPr>
          <w:rFonts w:ascii="Times New Roman"/>
          <w:sz w:val="24"/>
          <w:szCs w:val="24"/>
        </w:rPr>
        <w:t xml:space="preserve">As a result, this </w:t>
      </w:r>
      <w:r w:rsidR="00391561">
        <w:rPr>
          <w:rFonts w:ascii="Times New Roman"/>
          <w:sz w:val="24"/>
          <w:szCs w:val="24"/>
        </w:rPr>
        <w:t>thesis</w:t>
      </w:r>
      <w:r w:rsidR="0032196B">
        <w:rPr>
          <w:rFonts w:ascii="Times New Roman"/>
          <w:sz w:val="24"/>
          <w:szCs w:val="24"/>
        </w:rPr>
        <w:t xml:space="preserve"> intends to show the possibility of modernization </w:t>
      </w:r>
      <w:r w:rsidR="0075430B">
        <w:rPr>
          <w:rFonts w:ascii="Times New Roman"/>
          <w:sz w:val="24"/>
          <w:szCs w:val="24"/>
        </w:rPr>
        <w:t xml:space="preserve">under the overall framework of Confucianism </w:t>
      </w:r>
      <w:r w:rsidR="0032196B">
        <w:rPr>
          <w:rFonts w:ascii="Times New Roman"/>
          <w:sz w:val="24"/>
          <w:szCs w:val="24"/>
        </w:rPr>
        <w:t xml:space="preserve">and </w:t>
      </w:r>
      <w:r w:rsidR="0075430B">
        <w:rPr>
          <w:rFonts w:ascii="Times New Roman"/>
          <w:sz w:val="24"/>
          <w:szCs w:val="24"/>
        </w:rPr>
        <w:t>the complexity within</w:t>
      </w:r>
      <w:r w:rsidR="0032196B">
        <w:rPr>
          <w:rFonts w:ascii="Times New Roman"/>
          <w:sz w:val="24"/>
          <w:szCs w:val="24"/>
        </w:rPr>
        <w:t xml:space="preserve"> </w:t>
      </w:r>
      <w:r w:rsidR="0075430B">
        <w:rPr>
          <w:rFonts w:ascii="Times New Roman"/>
          <w:sz w:val="24"/>
          <w:szCs w:val="24"/>
        </w:rPr>
        <w:t xml:space="preserve">different types of </w:t>
      </w:r>
      <w:r w:rsidR="0032196B">
        <w:rPr>
          <w:rFonts w:ascii="Times New Roman"/>
          <w:sz w:val="24"/>
          <w:szCs w:val="24"/>
        </w:rPr>
        <w:t>Confucian ideologies, looking closely at a scholar who was educated by the Confucian system, Kang You</w:t>
      </w:r>
      <w:r w:rsidR="00FA1583">
        <w:rPr>
          <w:rFonts w:ascii="Times New Roman"/>
          <w:sz w:val="24"/>
          <w:szCs w:val="24"/>
        </w:rPr>
        <w:t>w</w:t>
      </w:r>
      <w:r w:rsidR="0032196B">
        <w:rPr>
          <w:rFonts w:ascii="Times New Roman"/>
          <w:sz w:val="24"/>
          <w:szCs w:val="24"/>
        </w:rPr>
        <w:t>ei.</w:t>
      </w:r>
      <w:r w:rsidR="00693B01">
        <w:rPr>
          <w:rFonts w:ascii="Times New Roman"/>
          <w:sz w:val="24"/>
          <w:szCs w:val="24"/>
        </w:rPr>
        <w:t xml:space="preserve"> In sum, the Confucian ideal was not </w:t>
      </w:r>
      <w:r w:rsidR="00662BD6">
        <w:rPr>
          <w:rFonts w:ascii="Times New Roman"/>
          <w:sz w:val="24"/>
          <w:szCs w:val="24"/>
        </w:rPr>
        <w:t>the definite</w:t>
      </w:r>
      <w:r w:rsidR="0075430B">
        <w:rPr>
          <w:rFonts w:ascii="Times New Roman"/>
          <w:sz w:val="24"/>
          <w:szCs w:val="24"/>
        </w:rPr>
        <w:t xml:space="preserve"> </w:t>
      </w:r>
      <w:r w:rsidR="00693B01">
        <w:rPr>
          <w:rFonts w:ascii="Times New Roman"/>
          <w:sz w:val="24"/>
          <w:szCs w:val="24"/>
        </w:rPr>
        <w:t xml:space="preserve">obstacle for China’s complete modernization, and there </w:t>
      </w:r>
      <w:r w:rsidR="00D53978">
        <w:rPr>
          <w:rFonts w:ascii="Times New Roman"/>
          <w:sz w:val="24"/>
          <w:szCs w:val="24"/>
        </w:rPr>
        <w:t>wer</w:t>
      </w:r>
      <w:r w:rsidR="00693B01">
        <w:rPr>
          <w:rFonts w:ascii="Times New Roman"/>
          <w:sz w:val="24"/>
          <w:szCs w:val="24"/>
        </w:rPr>
        <w:t xml:space="preserve">e efforts to modernize the country </w:t>
      </w:r>
      <w:r w:rsidR="0075430B">
        <w:rPr>
          <w:rFonts w:ascii="Times New Roman"/>
          <w:sz w:val="24"/>
          <w:szCs w:val="24"/>
        </w:rPr>
        <w:t>by reinterpreting Confucianism and revolutioniz</w:t>
      </w:r>
      <w:r w:rsidR="00391561">
        <w:rPr>
          <w:rFonts w:ascii="Times New Roman"/>
          <w:sz w:val="24"/>
          <w:szCs w:val="24"/>
        </w:rPr>
        <w:t>ing</w:t>
      </w:r>
      <w:r w:rsidR="0075430B">
        <w:rPr>
          <w:rFonts w:ascii="Times New Roman"/>
          <w:sz w:val="24"/>
          <w:szCs w:val="24"/>
        </w:rPr>
        <w:t xml:space="preserve"> it</w:t>
      </w:r>
      <w:r w:rsidR="00693B01">
        <w:rPr>
          <w:rFonts w:ascii="Times New Roman"/>
          <w:sz w:val="24"/>
          <w:szCs w:val="24"/>
        </w:rPr>
        <w:t xml:space="preserve">. </w:t>
      </w:r>
      <w:r w:rsidR="004D703F">
        <w:rPr>
          <w:rFonts w:ascii="Times New Roman"/>
          <w:sz w:val="24"/>
          <w:szCs w:val="24"/>
        </w:rPr>
        <w:t xml:space="preserve">Before reaching the conclusion, there are several </w:t>
      </w:r>
      <w:r w:rsidR="004D703F">
        <w:rPr>
          <w:rFonts w:ascii="Times New Roman"/>
          <w:sz w:val="24"/>
          <w:szCs w:val="24"/>
        </w:rPr>
        <w:lastRenderedPageBreak/>
        <w:t xml:space="preserve">major primary sources </w:t>
      </w:r>
      <w:r w:rsidR="00662BD6">
        <w:rPr>
          <w:rFonts w:ascii="Times New Roman"/>
          <w:sz w:val="24"/>
          <w:szCs w:val="24"/>
        </w:rPr>
        <w:t>analyzed in this thesis</w:t>
      </w:r>
      <w:r w:rsidR="004D703F">
        <w:rPr>
          <w:rFonts w:ascii="Times New Roman"/>
          <w:sz w:val="24"/>
          <w:szCs w:val="24"/>
        </w:rPr>
        <w:t>, includi</w:t>
      </w:r>
      <w:r w:rsidR="00F35657">
        <w:rPr>
          <w:rFonts w:ascii="Times New Roman"/>
          <w:sz w:val="24"/>
          <w:szCs w:val="24"/>
        </w:rPr>
        <w:t xml:space="preserve">ng </w:t>
      </w:r>
      <w:bookmarkStart w:id="0" w:name="_Hlk512026287"/>
      <w:r w:rsidR="00FA1583">
        <w:rPr>
          <w:rFonts w:ascii="Times New Roman"/>
          <w:i/>
          <w:sz w:val="24"/>
          <w:szCs w:val="24"/>
        </w:rPr>
        <w:t>The Book of the Great Community</w:t>
      </w:r>
      <w:r w:rsidR="00F35657">
        <w:rPr>
          <w:rFonts w:ascii="Times New Roman"/>
          <w:sz w:val="24"/>
          <w:szCs w:val="24"/>
        </w:rPr>
        <w:t>,</w:t>
      </w:r>
      <w:r w:rsidR="00FA1583">
        <w:rPr>
          <w:rFonts w:ascii="Times New Roman"/>
          <w:sz w:val="24"/>
          <w:szCs w:val="24"/>
        </w:rPr>
        <w:t xml:space="preserve"> </w:t>
      </w:r>
      <w:r w:rsidR="00FA1583">
        <w:rPr>
          <w:rFonts w:ascii="Times New Roman"/>
          <w:i/>
          <w:sz w:val="24"/>
          <w:szCs w:val="24"/>
        </w:rPr>
        <w:t>Th</w:t>
      </w:r>
      <w:r w:rsidR="0075430B">
        <w:rPr>
          <w:rFonts w:ascii="Times New Roman"/>
          <w:i/>
          <w:sz w:val="24"/>
          <w:szCs w:val="24"/>
        </w:rPr>
        <w:t xml:space="preserve">e </w:t>
      </w:r>
      <w:r w:rsidR="00F35657" w:rsidRPr="00F35657">
        <w:rPr>
          <w:rFonts w:ascii="Times New Roman"/>
          <w:i/>
          <w:sz w:val="24"/>
          <w:szCs w:val="24"/>
        </w:rPr>
        <w:t xml:space="preserve">False Classics of </w:t>
      </w:r>
      <w:r w:rsidR="00FA1583">
        <w:rPr>
          <w:rFonts w:ascii="Times New Roman"/>
          <w:i/>
          <w:sz w:val="24"/>
          <w:szCs w:val="24"/>
        </w:rPr>
        <w:t xml:space="preserve">the </w:t>
      </w:r>
      <w:r w:rsidR="00F35657" w:rsidRPr="00F35657">
        <w:rPr>
          <w:rFonts w:ascii="Times New Roman"/>
          <w:i/>
          <w:sz w:val="24"/>
          <w:szCs w:val="24"/>
        </w:rPr>
        <w:t>Xin</w:t>
      </w:r>
      <w:r w:rsidR="00FA1583">
        <w:rPr>
          <w:rFonts w:ascii="Times New Roman"/>
          <w:i/>
          <w:sz w:val="24"/>
          <w:szCs w:val="24"/>
        </w:rPr>
        <w:t xml:space="preserve"> Dynasty</w:t>
      </w:r>
      <w:r w:rsidR="00F35657">
        <w:rPr>
          <w:rFonts w:ascii="Times New Roman"/>
          <w:sz w:val="24"/>
          <w:szCs w:val="24"/>
        </w:rPr>
        <w:t xml:space="preserve">, </w:t>
      </w:r>
      <w:r w:rsidR="00F35657" w:rsidRPr="00F35657">
        <w:rPr>
          <w:rFonts w:ascii="Times New Roman"/>
          <w:i/>
          <w:sz w:val="24"/>
          <w:szCs w:val="24"/>
        </w:rPr>
        <w:t>Confuci</w:t>
      </w:r>
      <w:r w:rsidR="00FA1583">
        <w:rPr>
          <w:rFonts w:ascii="Times New Roman"/>
          <w:i/>
          <w:sz w:val="24"/>
          <w:szCs w:val="24"/>
        </w:rPr>
        <w:t>us</w:t>
      </w:r>
      <w:r w:rsidR="00F35657" w:rsidRPr="00F35657">
        <w:rPr>
          <w:rFonts w:ascii="Times New Roman"/>
          <w:i/>
          <w:sz w:val="24"/>
          <w:szCs w:val="24"/>
        </w:rPr>
        <w:t xml:space="preserve"> as a Reformer</w:t>
      </w:r>
      <w:r w:rsidR="00F35657">
        <w:rPr>
          <w:rFonts w:ascii="Times New Roman"/>
          <w:sz w:val="24"/>
          <w:szCs w:val="24"/>
        </w:rPr>
        <w:t xml:space="preserve">, </w:t>
      </w:r>
      <w:r w:rsidR="00F35657" w:rsidRPr="00F35657">
        <w:rPr>
          <w:rFonts w:ascii="Times New Roman"/>
          <w:i/>
          <w:sz w:val="24"/>
          <w:szCs w:val="24"/>
        </w:rPr>
        <w:t xml:space="preserve">Reform </w:t>
      </w:r>
      <w:r w:rsidR="00FA1583">
        <w:rPr>
          <w:rFonts w:ascii="Times New Roman"/>
          <w:i/>
          <w:sz w:val="24"/>
          <w:szCs w:val="24"/>
        </w:rPr>
        <w:t>in</w:t>
      </w:r>
      <w:r w:rsidR="00F35657" w:rsidRPr="00F35657">
        <w:rPr>
          <w:rFonts w:ascii="Times New Roman"/>
          <w:i/>
          <w:sz w:val="24"/>
          <w:szCs w:val="24"/>
        </w:rPr>
        <w:t xml:space="preserve"> Japan</w:t>
      </w:r>
      <w:r w:rsidR="00F35657">
        <w:rPr>
          <w:rFonts w:ascii="Times New Roman"/>
          <w:sz w:val="24"/>
          <w:szCs w:val="24"/>
        </w:rPr>
        <w:t xml:space="preserve">. </w:t>
      </w:r>
      <w:r w:rsidR="009F60CC">
        <w:rPr>
          <w:rFonts w:ascii="Times New Roman" w:hint="eastAsia"/>
          <w:sz w:val="24"/>
          <w:szCs w:val="24"/>
        </w:rPr>
        <w:t>T</w:t>
      </w:r>
      <w:bookmarkEnd w:id="0"/>
      <w:r w:rsidR="009F60CC">
        <w:rPr>
          <w:rFonts w:ascii="Times New Roman"/>
          <w:sz w:val="24"/>
          <w:szCs w:val="24"/>
        </w:rPr>
        <w:t xml:space="preserve">his thesis </w:t>
      </w:r>
      <w:r w:rsidR="00391561">
        <w:rPr>
          <w:rFonts w:ascii="Times New Roman"/>
          <w:sz w:val="24"/>
          <w:szCs w:val="24"/>
        </w:rPr>
        <w:t>is</w:t>
      </w:r>
      <w:r w:rsidR="009F60CC">
        <w:rPr>
          <w:rFonts w:ascii="Times New Roman"/>
          <w:sz w:val="24"/>
          <w:szCs w:val="24"/>
        </w:rPr>
        <w:t xml:space="preserve"> divided into three sections, Kang’s early works such as </w:t>
      </w:r>
      <w:r w:rsidR="00FA1583">
        <w:rPr>
          <w:rFonts w:ascii="Times New Roman"/>
          <w:i/>
          <w:sz w:val="24"/>
          <w:szCs w:val="24"/>
        </w:rPr>
        <w:t>The Book of the Great Community</w:t>
      </w:r>
      <w:r w:rsidR="009F60CC">
        <w:rPr>
          <w:rFonts w:ascii="Times New Roman"/>
          <w:sz w:val="24"/>
          <w:szCs w:val="24"/>
        </w:rPr>
        <w:t xml:space="preserve">, Kang’s works </w:t>
      </w:r>
      <w:r w:rsidR="0075430B">
        <w:rPr>
          <w:rFonts w:ascii="Times New Roman"/>
          <w:sz w:val="24"/>
          <w:szCs w:val="24"/>
        </w:rPr>
        <w:t>before his peak of</w:t>
      </w:r>
      <w:r w:rsidR="009F60CC">
        <w:rPr>
          <w:rFonts w:ascii="Times New Roman"/>
          <w:sz w:val="24"/>
          <w:szCs w:val="24"/>
        </w:rPr>
        <w:t xml:space="preserve"> political influences, and Kang’</w:t>
      </w:r>
      <w:r w:rsidR="0075430B">
        <w:rPr>
          <w:rFonts w:ascii="Times New Roman"/>
          <w:sz w:val="24"/>
          <w:szCs w:val="24"/>
        </w:rPr>
        <w:t>s actual reform proposal, with an ending that summarize</w:t>
      </w:r>
      <w:r w:rsidR="00FA1583">
        <w:rPr>
          <w:rFonts w:ascii="Times New Roman"/>
          <w:sz w:val="24"/>
          <w:szCs w:val="24"/>
        </w:rPr>
        <w:t>s</w:t>
      </w:r>
      <w:r w:rsidR="0075430B">
        <w:rPr>
          <w:rFonts w:ascii="Times New Roman"/>
          <w:sz w:val="24"/>
          <w:szCs w:val="24"/>
        </w:rPr>
        <w:t xml:space="preserve"> his later influences and what path China eventually took. </w:t>
      </w:r>
    </w:p>
    <w:p w14:paraId="51183FA1" w14:textId="17F304B3" w:rsidR="00B72385" w:rsidRDefault="00AF119D" w:rsidP="007C23A4">
      <w:pPr>
        <w:spacing w:line="480" w:lineRule="auto"/>
        <w:ind w:firstLine="720"/>
        <w:jc w:val="left"/>
        <w:rPr>
          <w:rFonts w:ascii="Times New Roman"/>
          <w:sz w:val="24"/>
          <w:szCs w:val="24"/>
        </w:rPr>
      </w:pPr>
      <w:r>
        <w:rPr>
          <w:rFonts w:ascii="Times New Roman"/>
          <w:sz w:val="24"/>
          <w:szCs w:val="24"/>
        </w:rPr>
        <w:t>This</w:t>
      </w:r>
      <w:r w:rsidR="00860031">
        <w:rPr>
          <w:rFonts w:ascii="Times New Roman"/>
          <w:sz w:val="24"/>
          <w:szCs w:val="24"/>
        </w:rPr>
        <w:t xml:space="preserve"> thesis </w:t>
      </w:r>
      <w:r w:rsidR="00763259">
        <w:rPr>
          <w:rFonts w:ascii="Times New Roman"/>
          <w:sz w:val="24"/>
          <w:szCs w:val="24"/>
        </w:rPr>
        <w:t>will cover the time period</w:t>
      </w:r>
      <w:r w:rsidR="00860031">
        <w:rPr>
          <w:rFonts w:ascii="Times New Roman"/>
          <w:sz w:val="24"/>
          <w:szCs w:val="24"/>
        </w:rPr>
        <w:t xml:space="preserve"> between 1880 and 1920s, </w:t>
      </w:r>
      <w:r w:rsidR="00057376">
        <w:rPr>
          <w:rFonts w:ascii="Times New Roman"/>
          <w:sz w:val="24"/>
          <w:szCs w:val="24"/>
        </w:rPr>
        <w:t>which extends from</w:t>
      </w:r>
      <w:r w:rsidR="00860031">
        <w:rPr>
          <w:rFonts w:ascii="Times New Roman"/>
          <w:sz w:val="24"/>
          <w:szCs w:val="24"/>
        </w:rPr>
        <w:t xml:space="preserve"> Kang’s </w:t>
      </w:r>
      <w:r w:rsidR="00391561">
        <w:rPr>
          <w:rFonts w:ascii="Times New Roman"/>
          <w:sz w:val="24"/>
          <w:szCs w:val="24"/>
        </w:rPr>
        <w:t>youth</w:t>
      </w:r>
      <w:r w:rsidR="00860031">
        <w:rPr>
          <w:rFonts w:ascii="Times New Roman"/>
          <w:sz w:val="24"/>
          <w:szCs w:val="24"/>
        </w:rPr>
        <w:t xml:space="preserve"> to his </w:t>
      </w:r>
      <w:r w:rsidR="00057376">
        <w:rPr>
          <w:rFonts w:ascii="Times New Roman"/>
          <w:sz w:val="24"/>
          <w:szCs w:val="24"/>
        </w:rPr>
        <w:t>exile time in Japan</w:t>
      </w:r>
      <w:r w:rsidR="00860031">
        <w:rPr>
          <w:rFonts w:ascii="Times New Roman"/>
          <w:sz w:val="24"/>
          <w:szCs w:val="24"/>
        </w:rPr>
        <w:t xml:space="preserve">, </w:t>
      </w:r>
      <w:r w:rsidR="00057376">
        <w:rPr>
          <w:rFonts w:ascii="Times New Roman"/>
          <w:sz w:val="24"/>
          <w:szCs w:val="24"/>
        </w:rPr>
        <w:t>which was also</w:t>
      </w:r>
      <w:r w:rsidR="00860031">
        <w:rPr>
          <w:rFonts w:ascii="Times New Roman"/>
          <w:sz w:val="24"/>
          <w:szCs w:val="24"/>
        </w:rPr>
        <w:t xml:space="preserve"> the most dramatic one in Chinese history, </w:t>
      </w:r>
      <w:r w:rsidR="00057376">
        <w:rPr>
          <w:rFonts w:ascii="Times New Roman"/>
          <w:sz w:val="24"/>
          <w:szCs w:val="24"/>
        </w:rPr>
        <w:t>as well as</w:t>
      </w:r>
      <w:r w:rsidR="00860031">
        <w:rPr>
          <w:rFonts w:ascii="Times New Roman"/>
          <w:sz w:val="24"/>
          <w:szCs w:val="24"/>
        </w:rPr>
        <w:t xml:space="preserve"> the </w:t>
      </w:r>
      <w:r w:rsidR="00057376">
        <w:rPr>
          <w:rFonts w:ascii="Times New Roman"/>
          <w:sz w:val="24"/>
          <w:szCs w:val="24"/>
        </w:rPr>
        <w:t xml:space="preserve">most </w:t>
      </w:r>
      <w:r w:rsidR="00860031">
        <w:rPr>
          <w:rFonts w:ascii="Times New Roman"/>
          <w:sz w:val="24"/>
          <w:szCs w:val="24"/>
        </w:rPr>
        <w:t>depressi</w:t>
      </w:r>
      <w:r w:rsidR="00057376">
        <w:rPr>
          <w:rFonts w:ascii="Times New Roman"/>
          <w:sz w:val="24"/>
          <w:szCs w:val="24"/>
        </w:rPr>
        <w:t>ng</w:t>
      </w:r>
      <w:r w:rsidR="00860031">
        <w:rPr>
          <w:rFonts w:ascii="Times New Roman"/>
          <w:sz w:val="24"/>
          <w:szCs w:val="24"/>
        </w:rPr>
        <w:t xml:space="preserve"> history for </w:t>
      </w:r>
      <w:r w:rsidR="00057376">
        <w:rPr>
          <w:rFonts w:ascii="Times New Roman"/>
          <w:sz w:val="24"/>
          <w:szCs w:val="24"/>
        </w:rPr>
        <w:t>H</w:t>
      </w:r>
      <w:r w:rsidR="00860031">
        <w:rPr>
          <w:rFonts w:ascii="Times New Roman"/>
          <w:sz w:val="24"/>
          <w:szCs w:val="24"/>
        </w:rPr>
        <w:t xml:space="preserve">an Chinese, who </w:t>
      </w:r>
      <w:r w:rsidR="00057376">
        <w:rPr>
          <w:rFonts w:ascii="Times New Roman"/>
          <w:sz w:val="24"/>
          <w:szCs w:val="24"/>
        </w:rPr>
        <w:t xml:space="preserve">struggled to </w:t>
      </w:r>
      <w:r w:rsidR="00860031">
        <w:rPr>
          <w:rFonts w:ascii="Times New Roman"/>
          <w:sz w:val="24"/>
          <w:szCs w:val="24"/>
        </w:rPr>
        <w:t xml:space="preserve">seek their own identity </w:t>
      </w:r>
      <w:r w:rsidR="00057376">
        <w:rPr>
          <w:rFonts w:ascii="Times New Roman"/>
          <w:sz w:val="24"/>
          <w:szCs w:val="24"/>
        </w:rPr>
        <w:t>for both themselves and their country</w:t>
      </w:r>
      <w:r w:rsidR="00860031">
        <w:rPr>
          <w:rFonts w:ascii="Times New Roman"/>
          <w:sz w:val="24"/>
          <w:szCs w:val="24"/>
        </w:rPr>
        <w:t xml:space="preserve">. </w:t>
      </w:r>
      <w:r w:rsidR="00E9495F">
        <w:rPr>
          <w:rFonts w:ascii="Times New Roman"/>
          <w:sz w:val="24"/>
          <w:szCs w:val="24"/>
        </w:rPr>
        <w:t xml:space="preserve"> </w:t>
      </w:r>
    </w:p>
    <w:p w14:paraId="5805CA68" w14:textId="6682B5C9" w:rsidR="00B62F84" w:rsidRDefault="00662BD6" w:rsidP="007C23A4">
      <w:pPr>
        <w:spacing w:line="480" w:lineRule="auto"/>
        <w:ind w:firstLine="720"/>
        <w:jc w:val="left"/>
        <w:rPr>
          <w:rFonts w:ascii="Times New Roman"/>
          <w:sz w:val="24"/>
          <w:szCs w:val="24"/>
        </w:rPr>
      </w:pPr>
      <w:r>
        <w:rPr>
          <w:rFonts w:ascii="Times New Roman"/>
          <w:sz w:val="24"/>
          <w:szCs w:val="24"/>
        </w:rPr>
        <w:t xml:space="preserve">The </w:t>
      </w:r>
      <w:r w:rsidR="00AF5BE7">
        <w:rPr>
          <w:rFonts w:ascii="Times New Roman"/>
          <w:sz w:val="24"/>
          <w:szCs w:val="24"/>
        </w:rPr>
        <w:t xml:space="preserve">Qing dynasty was </w:t>
      </w:r>
      <w:r w:rsidR="003E0876">
        <w:rPr>
          <w:rFonts w:ascii="Times New Roman"/>
          <w:sz w:val="24"/>
          <w:szCs w:val="24"/>
        </w:rPr>
        <w:t>found</w:t>
      </w:r>
      <w:r w:rsidR="00AF5BE7">
        <w:rPr>
          <w:rFonts w:ascii="Times New Roman"/>
          <w:sz w:val="24"/>
          <w:szCs w:val="24"/>
        </w:rPr>
        <w:t xml:space="preserve">ed by the Manchus </w:t>
      </w:r>
      <w:r>
        <w:rPr>
          <w:rFonts w:ascii="Times New Roman"/>
          <w:sz w:val="24"/>
          <w:szCs w:val="24"/>
        </w:rPr>
        <w:t>in</w:t>
      </w:r>
      <w:r w:rsidR="00AF5BE7">
        <w:rPr>
          <w:rFonts w:ascii="Times New Roman"/>
          <w:sz w:val="24"/>
          <w:szCs w:val="24"/>
        </w:rPr>
        <w:t xml:space="preserve"> 1644, while </w:t>
      </w:r>
      <w:r w:rsidR="00693B01">
        <w:rPr>
          <w:rFonts w:ascii="Times New Roman"/>
          <w:sz w:val="24"/>
          <w:szCs w:val="24"/>
        </w:rPr>
        <w:t xml:space="preserve">it faced both internal and external crisis in the mid nineteenth century. Internally, there </w:t>
      </w:r>
      <w:r w:rsidR="00057376">
        <w:rPr>
          <w:rFonts w:ascii="Times New Roman"/>
          <w:sz w:val="24"/>
          <w:szCs w:val="24"/>
        </w:rPr>
        <w:t>we</w:t>
      </w:r>
      <w:r w:rsidR="00693B01">
        <w:rPr>
          <w:rFonts w:ascii="Times New Roman"/>
          <w:sz w:val="24"/>
          <w:szCs w:val="24"/>
        </w:rPr>
        <w:t>re multiple rebellions during the late nineteenth century, including the Taiping</w:t>
      </w:r>
      <w:r w:rsidR="00763259">
        <w:rPr>
          <w:rFonts w:ascii="Times New Roman"/>
          <w:sz w:val="24"/>
          <w:szCs w:val="24"/>
        </w:rPr>
        <w:t xml:space="preserve"> rebellion</w:t>
      </w:r>
      <w:r w:rsidR="00B23EA6">
        <w:rPr>
          <w:rFonts w:ascii="Times New Roman"/>
          <w:sz w:val="24"/>
          <w:szCs w:val="24"/>
        </w:rPr>
        <w:t xml:space="preserve"> (1850-1864)</w:t>
      </w:r>
      <w:r w:rsidR="00693B01">
        <w:rPr>
          <w:rFonts w:ascii="Times New Roman"/>
          <w:sz w:val="24"/>
          <w:szCs w:val="24"/>
        </w:rPr>
        <w:t xml:space="preserve">, </w:t>
      </w:r>
      <w:r w:rsidR="008F6DF4">
        <w:rPr>
          <w:rFonts w:ascii="Times New Roman"/>
          <w:sz w:val="24"/>
          <w:szCs w:val="24"/>
        </w:rPr>
        <w:t xml:space="preserve">the </w:t>
      </w:r>
      <w:proofErr w:type="spellStart"/>
      <w:r w:rsidR="00693B01">
        <w:rPr>
          <w:rFonts w:ascii="Times New Roman"/>
          <w:sz w:val="24"/>
          <w:szCs w:val="24"/>
        </w:rPr>
        <w:t>Nian</w:t>
      </w:r>
      <w:proofErr w:type="spellEnd"/>
      <w:r w:rsidR="00763259">
        <w:rPr>
          <w:rFonts w:ascii="Times New Roman"/>
          <w:sz w:val="24"/>
          <w:szCs w:val="24"/>
        </w:rPr>
        <w:t xml:space="preserve"> rebellion</w:t>
      </w:r>
      <w:r w:rsidR="00B23EA6">
        <w:rPr>
          <w:rFonts w:ascii="Times New Roman"/>
          <w:sz w:val="24"/>
          <w:szCs w:val="24"/>
        </w:rPr>
        <w:t xml:space="preserve"> (1851-1864)</w:t>
      </w:r>
      <w:r w:rsidR="00693B01">
        <w:rPr>
          <w:rFonts w:ascii="Times New Roman"/>
          <w:sz w:val="24"/>
          <w:szCs w:val="24"/>
        </w:rPr>
        <w:t>, and</w:t>
      </w:r>
      <w:r w:rsidR="00057376">
        <w:rPr>
          <w:rFonts w:ascii="Times New Roman"/>
          <w:sz w:val="24"/>
          <w:szCs w:val="24"/>
        </w:rPr>
        <w:t xml:space="preserve"> other</w:t>
      </w:r>
      <w:r w:rsidR="00693B01">
        <w:rPr>
          <w:rFonts w:ascii="Times New Roman"/>
          <w:sz w:val="24"/>
          <w:szCs w:val="24"/>
        </w:rPr>
        <w:t xml:space="preserve"> two </w:t>
      </w:r>
      <w:r w:rsidR="00763259">
        <w:rPr>
          <w:rFonts w:ascii="Times New Roman"/>
          <w:sz w:val="24"/>
          <w:szCs w:val="24"/>
        </w:rPr>
        <w:t>rebellions</w:t>
      </w:r>
      <w:r w:rsidR="00693B01">
        <w:rPr>
          <w:rFonts w:ascii="Times New Roman"/>
          <w:sz w:val="24"/>
          <w:szCs w:val="24"/>
        </w:rPr>
        <w:t xml:space="preserve"> lead</w:t>
      </w:r>
      <w:r w:rsidR="00057376">
        <w:rPr>
          <w:rFonts w:ascii="Times New Roman"/>
          <w:sz w:val="24"/>
          <w:szCs w:val="24"/>
        </w:rPr>
        <w:t>ed</w:t>
      </w:r>
      <w:r w:rsidR="00693B01">
        <w:rPr>
          <w:rFonts w:ascii="Times New Roman"/>
          <w:sz w:val="24"/>
          <w:szCs w:val="24"/>
        </w:rPr>
        <w:t xml:space="preserve"> by the Muslims in the Northeast</w:t>
      </w:r>
      <w:r w:rsidR="00057376">
        <w:rPr>
          <w:rFonts w:ascii="Times New Roman"/>
          <w:sz w:val="24"/>
          <w:szCs w:val="24"/>
        </w:rPr>
        <w:t>. T</w:t>
      </w:r>
      <w:r w:rsidR="00693B01">
        <w:rPr>
          <w:rFonts w:ascii="Times New Roman"/>
          <w:sz w:val="24"/>
          <w:szCs w:val="24"/>
        </w:rPr>
        <w:t>hose rebellions put extra pressure on the fiscal situation of Qing dynasty.</w:t>
      </w:r>
      <w:r w:rsidR="00884BF9">
        <w:rPr>
          <w:rStyle w:val="FootnoteReference"/>
          <w:rFonts w:ascii="Times New Roman"/>
          <w:sz w:val="24"/>
          <w:szCs w:val="24"/>
        </w:rPr>
        <w:footnoteReference w:id="10"/>
      </w:r>
      <w:r w:rsidR="00343A33">
        <w:rPr>
          <w:rFonts w:ascii="Times New Roman"/>
          <w:sz w:val="24"/>
          <w:szCs w:val="24"/>
        </w:rPr>
        <w:t xml:space="preserve"> Externally, China’s defeat in</w:t>
      </w:r>
      <w:r w:rsidR="00693B01">
        <w:rPr>
          <w:rFonts w:ascii="Times New Roman"/>
          <w:sz w:val="24"/>
          <w:szCs w:val="24"/>
        </w:rPr>
        <w:t xml:space="preserve"> the</w:t>
      </w:r>
      <w:r w:rsidR="00B23EA6">
        <w:rPr>
          <w:rFonts w:ascii="Times New Roman"/>
          <w:sz w:val="24"/>
          <w:szCs w:val="24"/>
        </w:rPr>
        <w:t xml:space="preserve"> two</w:t>
      </w:r>
      <w:r w:rsidR="00693B01">
        <w:rPr>
          <w:rFonts w:ascii="Times New Roman"/>
          <w:sz w:val="24"/>
          <w:szCs w:val="24"/>
        </w:rPr>
        <w:t xml:space="preserve"> Opium </w:t>
      </w:r>
      <w:r w:rsidR="00B23EA6">
        <w:rPr>
          <w:rFonts w:ascii="Times New Roman"/>
          <w:sz w:val="24"/>
          <w:szCs w:val="24"/>
        </w:rPr>
        <w:t>W</w:t>
      </w:r>
      <w:r w:rsidR="00693B01">
        <w:rPr>
          <w:rFonts w:ascii="Times New Roman"/>
          <w:sz w:val="24"/>
          <w:szCs w:val="24"/>
        </w:rPr>
        <w:t>a</w:t>
      </w:r>
      <w:r w:rsidR="00F77C2A">
        <w:rPr>
          <w:rFonts w:ascii="Times New Roman"/>
          <w:sz w:val="24"/>
          <w:szCs w:val="24"/>
        </w:rPr>
        <w:t>r</w:t>
      </w:r>
      <w:r w:rsidR="00B23EA6">
        <w:rPr>
          <w:rFonts w:ascii="Times New Roman"/>
          <w:sz w:val="24"/>
          <w:szCs w:val="24"/>
        </w:rPr>
        <w:t>s (1839-1842, 1856-1860)</w:t>
      </w:r>
      <w:r w:rsidR="00F77C2A">
        <w:rPr>
          <w:rFonts w:ascii="Times New Roman"/>
          <w:sz w:val="24"/>
          <w:szCs w:val="24"/>
        </w:rPr>
        <w:t xml:space="preserve"> </w:t>
      </w:r>
      <w:r w:rsidR="00057376">
        <w:rPr>
          <w:rFonts w:ascii="Times New Roman"/>
          <w:sz w:val="24"/>
          <w:szCs w:val="24"/>
        </w:rPr>
        <w:t>further incentivized</w:t>
      </w:r>
      <w:r w:rsidR="00F77C2A">
        <w:rPr>
          <w:rFonts w:ascii="Times New Roman"/>
          <w:sz w:val="24"/>
          <w:szCs w:val="24"/>
        </w:rPr>
        <w:t xml:space="preserve"> foreign imperialism, giving Hong Kong to the Brit</w:t>
      </w:r>
      <w:r w:rsidR="00391561">
        <w:rPr>
          <w:rFonts w:ascii="Times New Roman"/>
          <w:sz w:val="24"/>
          <w:szCs w:val="24"/>
        </w:rPr>
        <w:t>ish</w:t>
      </w:r>
      <w:r w:rsidR="00F77C2A">
        <w:rPr>
          <w:rFonts w:ascii="Times New Roman"/>
          <w:sz w:val="24"/>
          <w:szCs w:val="24"/>
        </w:rPr>
        <w:t xml:space="preserve"> and </w:t>
      </w:r>
      <w:r w:rsidR="00B23EA6">
        <w:rPr>
          <w:rFonts w:ascii="Times New Roman"/>
          <w:sz w:val="24"/>
          <w:szCs w:val="24"/>
        </w:rPr>
        <w:t xml:space="preserve">multiple </w:t>
      </w:r>
      <w:r w:rsidR="00F77C2A">
        <w:rPr>
          <w:rFonts w:ascii="Times New Roman"/>
          <w:sz w:val="24"/>
          <w:szCs w:val="24"/>
        </w:rPr>
        <w:t xml:space="preserve">foreign </w:t>
      </w:r>
      <w:r w:rsidR="00F77C2A">
        <w:rPr>
          <w:rFonts w:ascii="Times New Roman" w:hint="eastAsia"/>
          <w:sz w:val="24"/>
          <w:szCs w:val="24"/>
        </w:rPr>
        <w:t>t</w:t>
      </w:r>
      <w:r w:rsidR="00F77C2A">
        <w:rPr>
          <w:rFonts w:ascii="Times New Roman"/>
          <w:sz w:val="24"/>
          <w:szCs w:val="24"/>
        </w:rPr>
        <w:t>rading port</w:t>
      </w:r>
      <w:r w:rsidR="00B23EA6">
        <w:rPr>
          <w:rFonts w:ascii="Times New Roman"/>
          <w:sz w:val="24"/>
          <w:szCs w:val="24"/>
        </w:rPr>
        <w:t>s</w:t>
      </w:r>
      <w:r w:rsidR="00057376">
        <w:rPr>
          <w:rFonts w:ascii="Times New Roman"/>
          <w:sz w:val="24"/>
          <w:szCs w:val="24"/>
        </w:rPr>
        <w:t xml:space="preserve">, </w:t>
      </w:r>
      <w:r w:rsidR="00B23EA6">
        <w:rPr>
          <w:rFonts w:ascii="Times New Roman"/>
          <w:sz w:val="24"/>
          <w:szCs w:val="24"/>
        </w:rPr>
        <w:t xml:space="preserve">including </w:t>
      </w:r>
      <w:r w:rsidR="00057376">
        <w:rPr>
          <w:rFonts w:ascii="Times New Roman"/>
          <w:sz w:val="24"/>
          <w:szCs w:val="24"/>
        </w:rPr>
        <w:t xml:space="preserve">modern day </w:t>
      </w:r>
      <w:r w:rsidR="00F77C2A">
        <w:rPr>
          <w:rFonts w:ascii="Times New Roman"/>
          <w:sz w:val="24"/>
          <w:szCs w:val="24"/>
        </w:rPr>
        <w:t xml:space="preserve">Shanghai. Nevertheless, foreign aggression did not stop after </w:t>
      </w:r>
      <w:r w:rsidR="00391561">
        <w:rPr>
          <w:rFonts w:ascii="Times New Roman"/>
          <w:sz w:val="24"/>
          <w:szCs w:val="24"/>
        </w:rPr>
        <w:t xml:space="preserve">the </w:t>
      </w:r>
      <w:r w:rsidR="00F77C2A">
        <w:rPr>
          <w:rFonts w:ascii="Times New Roman"/>
          <w:sz w:val="24"/>
          <w:szCs w:val="24"/>
        </w:rPr>
        <w:t>18</w:t>
      </w:r>
      <w:r w:rsidR="00B23EA6">
        <w:rPr>
          <w:rFonts w:ascii="Times New Roman"/>
          <w:sz w:val="24"/>
          <w:szCs w:val="24"/>
        </w:rPr>
        <w:t>6</w:t>
      </w:r>
      <w:r w:rsidR="002C518A">
        <w:rPr>
          <w:rFonts w:ascii="Times New Roman"/>
          <w:sz w:val="24"/>
          <w:szCs w:val="24"/>
        </w:rPr>
        <w:t>0s. Japan’s takeover of</w:t>
      </w:r>
      <w:r w:rsidR="00F77C2A">
        <w:rPr>
          <w:rFonts w:ascii="Times New Roman"/>
          <w:sz w:val="24"/>
          <w:szCs w:val="24"/>
        </w:rPr>
        <w:t xml:space="preserve"> </w:t>
      </w:r>
      <w:r w:rsidR="00B23EA6">
        <w:rPr>
          <w:rFonts w:ascii="Times New Roman"/>
          <w:sz w:val="24"/>
          <w:szCs w:val="24"/>
        </w:rPr>
        <w:t>Taiwan (1895)</w:t>
      </w:r>
      <w:r w:rsidR="00F77C2A">
        <w:rPr>
          <w:rFonts w:ascii="Times New Roman"/>
          <w:sz w:val="24"/>
          <w:szCs w:val="24"/>
        </w:rPr>
        <w:t>, Russia’s occupation of Ili</w:t>
      </w:r>
      <w:r w:rsidR="00B23EA6">
        <w:rPr>
          <w:rFonts w:ascii="Times New Roman"/>
          <w:sz w:val="24"/>
          <w:szCs w:val="24"/>
        </w:rPr>
        <w:t xml:space="preserve"> (1871)</w:t>
      </w:r>
      <w:r w:rsidR="00F77C2A">
        <w:rPr>
          <w:rFonts w:ascii="Times New Roman"/>
          <w:sz w:val="24"/>
          <w:szCs w:val="24"/>
        </w:rPr>
        <w:t>, and Fr</w:t>
      </w:r>
      <w:r w:rsidR="00391561">
        <w:rPr>
          <w:rFonts w:ascii="Times New Roman"/>
          <w:sz w:val="24"/>
          <w:szCs w:val="24"/>
        </w:rPr>
        <w:t>a</w:t>
      </w:r>
      <w:r w:rsidR="00F77C2A">
        <w:rPr>
          <w:rFonts w:ascii="Times New Roman"/>
          <w:sz w:val="24"/>
          <w:szCs w:val="24"/>
        </w:rPr>
        <w:t>nc</w:t>
      </w:r>
      <w:r w:rsidR="00391561">
        <w:rPr>
          <w:rFonts w:ascii="Times New Roman"/>
          <w:sz w:val="24"/>
          <w:szCs w:val="24"/>
        </w:rPr>
        <w:t>e</w:t>
      </w:r>
      <w:r w:rsidR="00671BCF">
        <w:rPr>
          <w:rFonts w:ascii="Times New Roman"/>
          <w:sz w:val="24"/>
          <w:szCs w:val="24"/>
        </w:rPr>
        <w:t>’s war in</w:t>
      </w:r>
      <w:r w:rsidR="00F77C2A">
        <w:rPr>
          <w:rFonts w:ascii="Times New Roman"/>
          <w:sz w:val="24"/>
          <w:szCs w:val="24"/>
        </w:rPr>
        <w:t xml:space="preserve"> Annam</w:t>
      </w:r>
      <w:r w:rsidR="00B23EA6">
        <w:rPr>
          <w:rFonts w:ascii="Times New Roman"/>
          <w:sz w:val="24"/>
          <w:szCs w:val="24"/>
        </w:rPr>
        <w:t xml:space="preserve"> (</w:t>
      </w:r>
      <w:r w:rsidR="00FE4AA2">
        <w:rPr>
          <w:rFonts w:ascii="Times New Roman"/>
          <w:sz w:val="24"/>
          <w:szCs w:val="24"/>
        </w:rPr>
        <w:t>1887</w:t>
      </w:r>
      <w:r w:rsidR="00B23EA6">
        <w:rPr>
          <w:rFonts w:ascii="Times New Roman"/>
          <w:sz w:val="24"/>
          <w:szCs w:val="24"/>
        </w:rPr>
        <w:t>)</w:t>
      </w:r>
      <w:r w:rsidR="00F77C2A">
        <w:rPr>
          <w:rFonts w:ascii="Times New Roman"/>
          <w:sz w:val="24"/>
          <w:szCs w:val="24"/>
        </w:rPr>
        <w:t xml:space="preserve"> </w:t>
      </w:r>
      <w:r w:rsidR="00057376">
        <w:rPr>
          <w:rFonts w:ascii="Times New Roman"/>
          <w:sz w:val="24"/>
          <w:szCs w:val="24"/>
        </w:rPr>
        <w:t>we</w:t>
      </w:r>
      <w:r w:rsidR="00F77C2A">
        <w:rPr>
          <w:rFonts w:ascii="Times New Roman"/>
          <w:sz w:val="24"/>
          <w:szCs w:val="24"/>
        </w:rPr>
        <w:t xml:space="preserve">re all examples of imperialism that </w:t>
      </w:r>
      <w:r w:rsidR="00FE104C">
        <w:rPr>
          <w:rFonts w:ascii="Times New Roman"/>
          <w:sz w:val="24"/>
          <w:szCs w:val="24"/>
        </w:rPr>
        <w:t xml:space="preserve">the </w:t>
      </w:r>
      <w:r w:rsidR="00F77C2A">
        <w:rPr>
          <w:rFonts w:ascii="Times New Roman"/>
          <w:sz w:val="24"/>
          <w:szCs w:val="24"/>
        </w:rPr>
        <w:t xml:space="preserve">Qing government </w:t>
      </w:r>
      <w:r w:rsidR="00057376">
        <w:rPr>
          <w:rFonts w:ascii="Times New Roman"/>
          <w:sz w:val="24"/>
          <w:szCs w:val="24"/>
        </w:rPr>
        <w:t>had to deal with</w:t>
      </w:r>
      <w:r w:rsidR="00F77C2A">
        <w:rPr>
          <w:rFonts w:ascii="Times New Roman"/>
          <w:sz w:val="24"/>
          <w:szCs w:val="24"/>
        </w:rPr>
        <w:t xml:space="preserve"> during the second half of </w:t>
      </w:r>
      <w:r w:rsidR="00391561">
        <w:rPr>
          <w:rFonts w:ascii="Times New Roman"/>
          <w:sz w:val="24"/>
          <w:szCs w:val="24"/>
        </w:rPr>
        <w:t xml:space="preserve">the </w:t>
      </w:r>
      <w:r w:rsidR="00F77C2A">
        <w:rPr>
          <w:rFonts w:ascii="Times New Roman"/>
          <w:sz w:val="24"/>
          <w:szCs w:val="24"/>
        </w:rPr>
        <w:t>nineteenth century.</w:t>
      </w:r>
      <w:r w:rsidR="000F2C19">
        <w:rPr>
          <w:rStyle w:val="FootnoteReference"/>
          <w:rFonts w:ascii="Times New Roman"/>
          <w:sz w:val="24"/>
          <w:szCs w:val="24"/>
        </w:rPr>
        <w:footnoteReference w:id="11"/>
      </w:r>
      <w:r w:rsidR="00F77C2A">
        <w:rPr>
          <w:rFonts w:ascii="Times New Roman"/>
          <w:sz w:val="24"/>
          <w:szCs w:val="24"/>
        </w:rPr>
        <w:t xml:space="preserve"> </w:t>
      </w:r>
    </w:p>
    <w:p w14:paraId="27930661" w14:textId="75D2F55B" w:rsidR="00255FD7" w:rsidRDefault="00662BD6" w:rsidP="007C23A4">
      <w:pPr>
        <w:spacing w:line="480" w:lineRule="auto"/>
        <w:ind w:firstLine="720"/>
        <w:jc w:val="left"/>
        <w:rPr>
          <w:rFonts w:ascii="Times New Roman"/>
          <w:sz w:val="24"/>
          <w:szCs w:val="24"/>
        </w:rPr>
      </w:pPr>
      <w:r>
        <w:rPr>
          <w:rFonts w:ascii="Times New Roman"/>
          <w:sz w:val="24"/>
          <w:szCs w:val="24"/>
        </w:rPr>
        <w:t>In response, t</w:t>
      </w:r>
      <w:r w:rsidR="00B62F84">
        <w:rPr>
          <w:rFonts w:ascii="Times New Roman"/>
          <w:sz w:val="24"/>
          <w:szCs w:val="24"/>
        </w:rPr>
        <w:t>he Qing government</w:t>
      </w:r>
      <w:r>
        <w:rPr>
          <w:rFonts w:ascii="Times New Roman"/>
          <w:sz w:val="24"/>
          <w:szCs w:val="24"/>
        </w:rPr>
        <w:t xml:space="preserve"> </w:t>
      </w:r>
      <w:r w:rsidR="00B62F84">
        <w:rPr>
          <w:rFonts w:ascii="Times New Roman"/>
          <w:sz w:val="24"/>
          <w:szCs w:val="24"/>
        </w:rPr>
        <w:t xml:space="preserve">initiated the Self-Strengthening Movement </w:t>
      </w:r>
      <w:r w:rsidR="00B62F84">
        <w:rPr>
          <w:rFonts w:ascii="Times New Roman"/>
          <w:sz w:val="24"/>
          <w:szCs w:val="24"/>
        </w:rPr>
        <w:lastRenderedPageBreak/>
        <w:t xml:space="preserve">(1861-1895). The Self-Strengthening Movement </w:t>
      </w:r>
      <w:r>
        <w:rPr>
          <w:rFonts w:ascii="Times New Roman"/>
          <w:sz w:val="24"/>
          <w:szCs w:val="24"/>
        </w:rPr>
        <w:t>wa</w:t>
      </w:r>
      <w:r w:rsidR="00B62F84">
        <w:rPr>
          <w:rFonts w:ascii="Times New Roman"/>
          <w:sz w:val="24"/>
          <w:szCs w:val="24"/>
        </w:rPr>
        <w:t>s a series of modernization movement</w:t>
      </w:r>
      <w:r>
        <w:rPr>
          <w:rFonts w:ascii="Times New Roman"/>
          <w:sz w:val="24"/>
          <w:szCs w:val="24"/>
        </w:rPr>
        <w:t>s</w:t>
      </w:r>
      <w:r w:rsidR="00B62F84">
        <w:rPr>
          <w:rFonts w:ascii="Times New Roman"/>
          <w:sz w:val="24"/>
          <w:szCs w:val="24"/>
        </w:rPr>
        <w:t xml:space="preserve"> initiated by both the Qing imperial court and local governors. The initial efforts of the Self-Strengthening movements include</w:t>
      </w:r>
      <w:r>
        <w:rPr>
          <w:rFonts w:ascii="Times New Roman"/>
          <w:sz w:val="24"/>
          <w:szCs w:val="24"/>
        </w:rPr>
        <w:t>d</w:t>
      </w:r>
      <w:r w:rsidR="00B62F84">
        <w:rPr>
          <w:rFonts w:ascii="Times New Roman"/>
          <w:sz w:val="24"/>
          <w:szCs w:val="24"/>
        </w:rPr>
        <w:t xml:space="preserve"> the establishment of the Zongli Yamen, which was a</w:t>
      </w:r>
      <w:r w:rsidR="00093E25">
        <w:rPr>
          <w:rFonts w:ascii="Times New Roman"/>
          <w:sz w:val="24"/>
          <w:szCs w:val="24"/>
        </w:rPr>
        <w:t>n</w:t>
      </w:r>
      <w:r w:rsidR="00B62F84">
        <w:rPr>
          <w:rFonts w:ascii="Times New Roman"/>
          <w:sz w:val="24"/>
          <w:szCs w:val="24"/>
        </w:rPr>
        <w:t xml:space="preserve"> office for international relation and conduct, along with a </w:t>
      </w:r>
      <w:r w:rsidR="00093E25">
        <w:rPr>
          <w:rFonts w:ascii="Times New Roman"/>
          <w:sz w:val="24"/>
          <w:szCs w:val="24"/>
        </w:rPr>
        <w:t>college of foreign language.</w:t>
      </w:r>
      <w:r w:rsidR="00093E25">
        <w:rPr>
          <w:rStyle w:val="FootnoteReference"/>
          <w:rFonts w:ascii="Times New Roman"/>
          <w:sz w:val="24"/>
          <w:szCs w:val="24"/>
        </w:rPr>
        <w:footnoteReference w:id="12"/>
      </w:r>
      <w:r w:rsidR="00B62F84">
        <w:rPr>
          <w:rFonts w:ascii="Times New Roman"/>
          <w:sz w:val="24"/>
          <w:szCs w:val="24"/>
        </w:rPr>
        <w:t xml:space="preserve"> </w:t>
      </w:r>
      <w:r w:rsidR="00093E25">
        <w:rPr>
          <w:rFonts w:ascii="Times New Roman"/>
          <w:sz w:val="24"/>
          <w:szCs w:val="24"/>
        </w:rPr>
        <w:t xml:space="preserve">The core of the Self-Strengthening </w:t>
      </w:r>
      <w:r>
        <w:rPr>
          <w:rFonts w:ascii="Times New Roman"/>
          <w:sz w:val="24"/>
          <w:szCs w:val="24"/>
        </w:rPr>
        <w:t>M</w:t>
      </w:r>
      <w:r w:rsidR="00093E25">
        <w:rPr>
          <w:rFonts w:ascii="Times New Roman"/>
          <w:sz w:val="24"/>
          <w:szCs w:val="24"/>
        </w:rPr>
        <w:t xml:space="preserve">ovement, however, </w:t>
      </w:r>
      <w:r>
        <w:rPr>
          <w:rFonts w:ascii="Times New Roman"/>
          <w:sz w:val="24"/>
          <w:szCs w:val="24"/>
        </w:rPr>
        <w:t>wa</w:t>
      </w:r>
      <w:r w:rsidR="00093E25">
        <w:rPr>
          <w:rFonts w:ascii="Times New Roman"/>
          <w:sz w:val="24"/>
          <w:szCs w:val="24"/>
        </w:rPr>
        <w:t xml:space="preserve">s strengthening Qing China’s military and industries. During the Self-Strengthening Movement, the Jiangnan arsenal and Nanjing arsenal were built, along with a modern naval fleet in northern China. </w:t>
      </w:r>
      <w:r w:rsidR="006E0ADA">
        <w:rPr>
          <w:rFonts w:ascii="Times New Roman"/>
          <w:sz w:val="24"/>
          <w:szCs w:val="24"/>
        </w:rPr>
        <w:t>Other industrial modernization</w:t>
      </w:r>
      <w:r>
        <w:rPr>
          <w:rFonts w:ascii="Times New Roman"/>
          <w:sz w:val="24"/>
          <w:szCs w:val="24"/>
        </w:rPr>
        <w:t>s</w:t>
      </w:r>
      <w:r w:rsidR="006E0ADA">
        <w:rPr>
          <w:rFonts w:ascii="Times New Roman"/>
          <w:sz w:val="24"/>
          <w:szCs w:val="24"/>
        </w:rPr>
        <w:t xml:space="preserve"> include</w:t>
      </w:r>
      <w:r>
        <w:rPr>
          <w:rFonts w:ascii="Times New Roman"/>
          <w:sz w:val="24"/>
          <w:szCs w:val="24"/>
        </w:rPr>
        <w:t>d</w:t>
      </w:r>
      <w:r w:rsidR="006E0ADA">
        <w:rPr>
          <w:rFonts w:ascii="Times New Roman"/>
          <w:sz w:val="24"/>
          <w:szCs w:val="24"/>
        </w:rPr>
        <w:t xml:space="preserve"> </w:t>
      </w:r>
      <w:r>
        <w:rPr>
          <w:rFonts w:ascii="Times New Roman"/>
          <w:sz w:val="24"/>
          <w:szCs w:val="24"/>
        </w:rPr>
        <w:t xml:space="preserve">the </w:t>
      </w:r>
      <w:r w:rsidR="006E0ADA">
        <w:rPr>
          <w:rFonts w:ascii="Times New Roman"/>
          <w:sz w:val="24"/>
          <w:szCs w:val="24"/>
        </w:rPr>
        <w:t>establishment of factorie, telegraphs building</w:t>
      </w:r>
      <w:r>
        <w:rPr>
          <w:rFonts w:ascii="Times New Roman"/>
          <w:sz w:val="24"/>
          <w:szCs w:val="24"/>
        </w:rPr>
        <w:t>s</w:t>
      </w:r>
      <w:r w:rsidR="006E0ADA">
        <w:rPr>
          <w:rFonts w:ascii="Times New Roman"/>
          <w:sz w:val="24"/>
          <w:szCs w:val="24"/>
        </w:rPr>
        <w:t xml:space="preserve">, and sending students overseas to learn western knowledge. In sum, the Self-Strengthening </w:t>
      </w:r>
      <w:r>
        <w:rPr>
          <w:rFonts w:ascii="Times New Roman"/>
          <w:sz w:val="24"/>
          <w:szCs w:val="24"/>
        </w:rPr>
        <w:t>M</w:t>
      </w:r>
      <w:r w:rsidR="006E0ADA">
        <w:rPr>
          <w:rFonts w:ascii="Times New Roman"/>
          <w:sz w:val="24"/>
          <w:szCs w:val="24"/>
        </w:rPr>
        <w:t>ovement was a modernization process in response to initial imperialism from Britain since 1860s, but the result was</w:t>
      </w:r>
      <w:r>
        <w:rPr>
          <w:rFonts w:ascii="Times New Roman"/>
          <w:sz w:val="24"/>
          <w:szCs w:val="24"/>
        </w:rPr>
        <w:t xml:space="preserve"> an</w:t>
      </w:r>
      <w:r w:rsidR="006E0ADA">
        <w:rPr>
          <w:rFonts w:ascii="Times New Roman"/>
          <w:sz w:val="24"/>
          <w:szCs w:val="24"/>
        </w:rPr>
        <w:t xml:space="preserve"> unexpected failure. </w:t>
      </w:r>
      <w:r w:rsidR="00F77C2A">
        <w:rPr>
          <w:rFonts w:ascii="Times New Roman"/>
          <w:sz w:val="24"/>
          <w:szCs w:val="24"/>
        </w:rPr>
        <w:t xml:space="preserve">In 1895, the annexation of Korea </w:t>
      </w:r>
      <w:r w:rsidR="000B653B">
        <w:rPr>
          <w:rFonts w:ascii="Times New Roman"/>
          <w:sz w:val="24"/>
          <w:szCs w:val="24"/>
        </w:rPr>
        <w:t xml:space="preserve">and the domestic defeat in </w:t>
      </w:r>
      <w:r>
        <w:rPr>
          <w:rFonts w:ascii="Times New Roman"/>
          <w:sz w:val="24"/>
          <w:szCs w:val="24"/>
        </w:rPr>
        <w:t xml:space="preserve">the </w:t>
      </w:r>
      <w:r w:rsidR="000B653B">
        <w:rPr>
          <w:rFonts w:ascii="Times New Roman"/>
          <w:sz w:val="24"/>
          <w:szCs w:val="24"/>
        </w:rPr>
        <w:t>first Sino-Japanese war indicate</w:t>
      </w:r>
      <w:r w:rsidR="00057376">
        <w:rPr>
          <w:rFonts w:ascii="Times New Roman"/>
          <w:sz w:val="24"/>
          <w:szCs w:val="24"/>
        </w:rPr>
        <w:t>d</w:t>
      </w:r>
      <w:r w:rsidR="000B653B">
        <w:rPr>
          <w:rFonts w:ascii="Times New Roman"/>
          <w:sz w:val="24"/>
          <w:szCs w:val="24"/>
        </w:rPr>
        <w:t xml:space="preserve"> the failures of </w:t>
      </w:r>
      <w:r w:rsidR="00B62F84">
        <w:rPr>
          <w:rFonts w:ascii="Times New Roman"/>
          <w:sz w:val="24"/>
          <w:szCs w:val="24"/>
        </w:rPr>
        <w:t>S</w:t>
      </w:r>
      <w:r w:rsidR="000B653B">
        <w:rPr>
          <w:rFonts w:ascii="Times New Roman"/>
          <w:sz w:val="24"/>
          <w:szCs w:val="24"/>
        </w:rPr>
        <w:t>elf-</w:t>
      </w:r>
      <w:r w:rsidR="00B62F84">
        <w:rPr>
          <w:rFonts w:ascii="Times New Roman"/>
          <w:sz w:val="24"/>
          <w:szCs w:val="24"/>
        </w:rPr>
        <w:t>S</w:t>
      </w:r>
      <w:r w:rsidR="000B653B">
        <w:rPr>
          <w:rFonts w:ascii="Times New Roman"/>
          <w:sz w:val="24"/>
          <w:szCs w:val="24"/>
        </w:rPr>
        <w:t xml:space="preserve">trengthening movement and put further pressure on Qing government. After this stage, </w:t>
      </w:r>
      <w:r>
        <w:rPr>
          <w:rFonts w:ascii="Times New Roman"/>
          <w:sz w:val="24"/>
          <w:szCs w:val="24"/>
        </w:rPr>
        <w:t xml:space="preserve">the </w:t>
      </w:r>
      <w:r w:rsidR="000B653B">
        <w:rPr>
          <w:rFonts w:ascii="Times New Roman"/>
          <w:sz w:val="24"/>
          <w:szCs w:val="24"/>
        </w:rPr>
        <w:t xml:space="preserve">Qing dynasty entered </w:t>
      </w:r>
      <w:r>
        <w:rPr>
          <w:rFonts w:ascii="Times New Roman"/>
          <w:sz w:val="24"/>
          <w:szCs w:val="24"/>
        </w:rPr>
        <w:t xml:space="preserve">a </w:t>
      </w:r>
      <w:r w:rsidR="000B653B">
        <w:rPr>
          <w:rFonts w:ascii="Times New Roman"/>
          <w:sz w:val="24"/>
          <w:szCs w:val="24"/>
        </w:rPr>
        <w:t>semi-colonial situation</w:t>
      </w:r>
      <w:r>
        <w:rPr>
          <w:rFonts w:ascii="Times New Roman"/>
          <w:sz w:val="24"/>
          <w:szCs w:val="24"/>
        </w:rPr>
        <w:t xml:space="preserve"> where</w:t>
      </w:r>
      <w:r w:rsidR="000B653B">
        <w:rPr>
          <w:rFonts w:ascii="Times New Roman"/>
          <w:sz w:val="24"/>
          <w:szCs w:val="24"/>
        </w:rPr>
        <w:t xml:space="preserve"> industries were controlled by foreign capital including foreign trading port and railroad systems. </w:t>
      </w:r>
      <w:r w:rsidR="00725C91">
        <w:rPr>
          <w:rFonts w:ascii="Times New Roman"/>
          <w:sz w:val="24"/>
          <w:szCs w:val="24"/>
        </w:rPr>
        <w:t>The overall country was carrying a comprehensive amount of debt, both from railways and the enforced “</w:t>
      </w:r>
      <w:r w:rsidR="0069651F">
        <w:rPr>
          <w:rFonts w:ascii="Times New Roman"/>
          <w:sz w:val="24"/>
          <w:szCs w:val="24"/>
        </w:rPr>
        <w:t>c</w:t>
      </w:r>
      <w:r w:rsidR="00725C91">
        <w:rPr>
          <w:rFonts w:ascii="Times New Roman"/>
          <w:sz w:val="24"/>
          <w:szCs w:val="24"/>
        </w:rPr>
        <w:t>ompensation” for the war China lost.</w:t>
      </w:r>
      <w:r w:rsidR="00725C91">
        <w:rPr>
          <w:rStyle w:val="FootnoteReference"/>
          <w:rFonts w:ascii="Times New Roman"/>
          <w:sz w:val="24"/>
          <w:szCs w:val="24"/>
        </w:rPr>
        <w:footnoteReference w:id="13"/>
      </w:r>
      <w:r w:rsidR="00725C91">
        <w:rPr>
          <w:rFonts w:ascii="Times New Roman"/>
          <w:sz w:val="24"/>
          <w:szCs w:val="24"/>
        </w:rPr>
        <w:t xml:space="preserve"> </w:t>
      </w:r>
      <w:r w:rsidR="00474F8E">
        <w:rPr>
          <w:rFonts w:ascii="Times New Roman"/>
          <w:sz w:val="24"/>
          <w:szCs w:val="24"/>
        </w:rPr>
        <w:t xml:space="preserve">As Li Hongzhang </w:t>
      </w:r>
      <w:r w:rsidR="00F904DA" w:rsidRPr="00B72385">
        <w:rPr>
          <w:rFonts w:ascii="SimSun" w:eastAsia="SimSun" w:hAnsi="SimSun" w:hint="eastAsia"/>
          <w:sz w:val="24"/>
          <w:szCs w:val="24"/>
        </w:rPr>
        <w:t>李鸿章</w:t>
      </w:r>
      <w:r w:rsidR="00F904DA">
        <w:rPr>
          <w:rFonts w:ascii="SimSun" w:eastAsia="SimSun" w:hAnsi="SimSun" w:hint="eastAsia"/>
          <w:sz w:val="24"/>
          <w:szCs w:val="24"/>
        </w:rPr>
        <w:t xml:space="preserve"> </w:t>
      </w:r>
      <w:r w:rsidR="00F904DA">
        <w:rPr>
          <w:rFonts w:ascii="Times New Roman"/>
          <w:sz w:val="24"/>
          <w:szCs w:val="24"/>
        </w:rPr>
        <w:t>(</w:t>
      </w:r>
      <w:r w:rsidR="00F904DA">
        <w:rPr>
          <w:rFonts w:ascii="Times New Roman" w:hint="eastAsia"/>
          <w:sz w:val="24"/>
          <w:szCs w:val="24"/>
        </w:rPr>
        <w:t>1823-1901</w:t>
      </w:r>
      <w:r w:rsidR="00F904DA">
        <w:rPr>
          <w:rFonts w:ascii="Times New Roman"/>
          <w:sz w:val="24"/>
          <w:szCs w:val="24"/>
        </w:rPr>
        <w:t xml:space="preserve">) </w:t>
      </w:r>
      <w:r w:rsidR="00474F8E">
        <w:rPr>
          <w:rFonts w:ascii="Times New Roman"/>
          <w:sz w:val="24"/>
          <w:szCs w:val="24"/>
        </w:rPr>
        <w:t>said, the situatio</w:t>
      </w:r>
      <w:r w:rsidR="00671BCF">
        <w:rPr>
          <w:rFonts w:ascii="Times New Roman"/>
          <w:sz w:val="24"/>
          <w:szCs w:val="24"/>
        </w:rPr>
        <w:t>n in China and the challenge</w:t>
      </w:r>
      <w:r w:rsidR="00FE104C">
        <w:rPr>
          <w:rFonts w:ascii="Times New Roman"/>
          <w:sz w:val="24"/>
          <w:szCs w:val="24"/>
        </w:rPr>
        <w:t>s it faced</w:t>
      </w:r>
      <w:r w:rsidR="00671BCF">
        <w:rPr>
          <w:rFonts w:ascii="Times New Roman"/>
          <w:sz w:val="24"/>
          <w:szCs w:val="24"/>
        </w:rPr>
        <w:t xml:space="preserve"> had never been seen in</w:t>
      </w:r>
      <w:r w:rsidR="00474F8E">
        <w:rPr>
          <w:rFonts w:ascii="Times New Roman"/>
          <w:sz w:val="24"/>
          <w:szCs w:val="24"/>
        </w:rPr>
        <w:t xml:space="preserve"> two thousand years.</w:t>
      </w:r>
    </w:p>
    <w:p w14:paraId="2FF51CB3" w14:textId="6861C926" w:rsidR="005732DC" w:rsidRDefault="00763259" w:rsidP="007C23A4">
      <w:pPr>
        <w:spacing w:line="480" w:lineRule="auto"/>
        <w:ind w:firstLine="720"/>
        <w:jc w:val="left"/>
        <w:rPr>
          <w:rFonts w:ascii="Times New Roman"/>
          <w:sz w:val="24"/>
          <w:szCs w:val="24"/>
        </w:rPr>
      </w:pPr>
      <w:r>
        <w:rPr>
          <w:rFonts w:ascii="Times New Roman"/>
          <w:sz w:val="24"/>
          <w:szCs w:val="24"/>
        </w:rPr>
        <w:t xml:space="preserve">Several explanations have been presented </w:t>
      </w:r>
      <w:r w:rsidR="00057376">
        <w:rPr>
          <w:rFonts w:ascii="Times New Roman"/>
          <w:sz w:val="24"/>
          <w:szCs w:val="24"/>
        </w:rPr>
        <w:t>by historians in different generations as</w:t>
      </w:r>
      <w:r>
        <w:rPr>
          <w:rFonts w:ascii="Times New Roman"/>
          <w:sz w:val="24"/>
          <w:szCs w:val="24"/>
        </w:rPr>
        <w:t xml:space="preserve"> </w:t>
      </w:r>
      <w:r w:rsidR="00391561">
        <w:rPr>
          <w:rFonts w:ascii="Times New Roman"/>
          <w:sz w:val="24"/>
          <w:szCs w:val="24"/>
        </w:rPr>
        <w:t xml:space="preserve">to </w:t>
      </w:r>
      <w:r w:rsidR="00AA12C5">
        <w:rPr>
          <w:rFonts w:ascii="Times New Roman"/>
          <w:sz w:val="24"/>
          <w:szCs w:val="24"/>
        </w:rPr>
        <w:t xml:space="preserve">why </w:t>
      </w:r>
      <w:r>
        <w:rPr>
          <w:rFonts w:ascii="Times New Roman"/>
          <w:sz w:val="24"/>
          <w:szCs w:val="24"/>
        </w:rPr>
        <w:t>Qing China underwent a series of internal and external challenges</w:t>
      </w:r>
      <w:r w:rsidR="00DB5795">
        <w:rPr>
          <w:rFonts w:ascii="Times New Roman"/>
          <w:sz w:val="24"/>
          <w:szCs w:val="24"/>
        </w:rPr>
        <w:t xml:space="preserve">. </w:t>
      </w:r>
      <w:r w:rsidR="00B72385">
        <w:rPr>
          <w:rFonts w:ascii="Times New Roman"/>
          <w:sz w:val="24"/>
          <w:szCs w:val="24"/>
        </w:rPr>
        <w:t>First</w:t>
      </w:r>
      <w:r w:rsidR="00DB5795">
        <w:rPr>
          <w:rFonts w:ascii="Times New Roman"/>
          <w:sz w:val="24"/>
          <w:szCs w:val="24"/>
        </w:rPr>
        <w:t xml:space="preserve">, there </w:t>
      </w:r>
      <w:r w:rsidR="00391561">
        <w:rPr>
          <w:rFonts w:ascii="Times New Roman"/>
          <w:sz w:val="24"/>
          <w:szCs w:val="24"/>
        </w:rPr>
        <w:t>wa</w:t>
      </w:r>
      <w:r w:rsidR="00DB5795">
        <w:rPr>
          <w:rFonts w:ascii="Times New Roman"/>
          <w:sz w:val="24"/>
          <w:szCs w:val="24"/>
        </w:rPr>
        <w:t>s no national consciousness among the Chinese people</w:t>
      </w:r>
      <w:r w:rsidR="00AA12C5">
        <w:rPr>
          <w:rFonts w:ascii="Times New Roman"/>
          <w:sz w:val="24"/>
          <w:szCs w:val="24"/>
        </w:rPr>
        <w:t xml:space="preserve"> yet during the late Qing dynasty</w:t>
      </w:r>
      <w:r w:rsidR="00DB5795">
        <w:rPr>
          <w:rFonts w:ascii="Times New Roman"/>
          <w:sz w:val="24"/>
          <w:szCs w:val="24"/>
        </w:rPr>
        <w:t xml:space="preserve">. </w:t>
      </w:r>
      <w:r w:rsidR="00AA12C5">
        <w:rPr>
          <w:rFonts w:ascii="Times New Roman"/>
          <w:sz w:val="24"/>
          <w:szCs w:val="24"/>
        </w:rPr>
        <w:lastRenderedPageBreak/>
        <w:t>Trying to</w:t>
      </w:r>
      <w:r w:rsidR="00DB5795">
        <w:rPr>
          <w:rFonts w:ascii="Times New Roman"/>
          <w:sz w:val="24"/>
          <w:szCs w:val="24"/>
        </w:rPr>
        <w:t xml:space="preserve"> defend Ann</w:t>
      </w:r>
      <w:r w:rsidR="003470C8">
        <w:rPr>
          <w:rFonts w:ascii="Times New Roman"/>
          <w:sz w:val="24"/>
          <w:szCs w:val="24"/>
        </w:rPr>
        <w:t>am and Korea, it was the local</w:t>
      </w:r>
      <w:r w:rsidR="00AA12C5">
        <w:rPr>
          <w:rFonts w:ascii="Times New Roman"/>
          <w:sz w:val="24"/>
          <w:szCs w:val="24"/>
        </w:rPr>
        <w:t xml:space="preserve"> military</w:t>
      </w:r>
      <w:r w:rsidR="003470C8">
        <w:rPr>
          <w:rFonts w:ascii="Times New Roman"/>
          <w:sz w:val="24"/>
          <w:szCs w:val="24"/>
        </w:rPr>
        <w:t xml:space="preserve"> governors</w:t>
      </w:r>
      <w:r w:rsidR="00AA12C5">
        <w:rPr>
          <w:rFonts w:ascii="Times New Roman"/>
          <w:sz w:val="24"/>
          <w:szCs w:val="24"/>
        </w:rPr>
        <w:t xml:space="preserve"> or generals</w:t>
      </w:r>
      <w:r w:rsidR="003470C8">
        <w:rPr>
          <w:rFonts w:ascii="Times New Roman"/>
          <w:sz w:val="24"/>
          <w:szCs w:val="24"/>
        </w:rPr>
        <w:t xml:space="preserve"> who w</w:t>
      </w:r>
      <w:r w:rsidR="00391561">
        <w:rPr>
          <w:rFonts w:ascii="Times New Roman"/>
          <w:sz w:val="24"/>
          <w:szCs w:val="24"/>
        </w:rPr>
        <w:t>ere</w:t>
      </w:r>
      <w:r w:rsidR="003470C8">
        <w:rPr>
          <w:rFonts w:ascii="Times New Roman"/>
          <w:sz w:val="24"/>
          <w:szCs w:val="24"/>
        </w:rPr>
        <w:t xml:space="preserve"> </w:t>
      </w:r>
      <w:r w:rsidR="00AA12C5">
        <w:rPr>
          <w:rFonts w:ascii="Times New Roman"/>
          <w:sz w:val="24"/>
          <w:szCs w:val="24"/>
        </w:rPr>
        <w:t xml:space="preserve">contributing to </w:t>
      </w:r>
      <w:r w:rsidR="00662BD6">
        <w:rPr>
          <w:rFonts w:ascii="Times New Roman"/>
          <w:sz w:val="24"/>
          <w:szCs w:val="24"/>
        </w:rPr>
        <w:t xml:space="preserve">the </w:t>
      </w:r>
      <w:r w:rsidR="003470C8">
        <w:rPr>
          <w:rFonts w:ascii="Times New Roman"/>
          <w:sz w:val="24"/>
          <w:szCs w:val="24"/>
        </w:rPr>
        <w:t xml:space="preserve">fight rather than the </w:t>
      </w:r>
      <w:r w:rsidR="00AA12C5">
        <w:rPr>
          <w:rFonts w:ascii="Times New Roman"/>
          <w:sz w:val="24"/>
          <w:szCs w:val="24"/>
        </w:rPr>
        <w:t>overall Qing nation, since their own interests would be closely linked to the victory or defeat</w:t>
      </w:r>
      <w:r w:rsidR="003470C8">
        <w:rPr>
          <w:rFonts w:ascii="Times New Roman"/>
          <w:sz w:val="24"/>
          <w:szCs w:val="24"/>
        </w:rPr>
        <w:t>.</w:t>
      </w:r>
      <w:r w:rsidR="00AA12C5">
        <w:rPr>
          <w:rFonts w:ascii="Times New Roman"/>
          <w:sz w:val="24"/>
          <w:szCs w:val="24"/>
        </w:rPr>
        <w:t xml:space="preserve"> However, regular peasants </w:t>
      </w:r>
      <w:r w:rsidR="003467F3">
        <w:rPr>
          <w:rFonts w:ascii="Times New Roman"/>
          <w:sz w:val="24"/>
          <w:szCs w:val="24"/>
        </w:rPr>
        <w:t>within inner China</w:t>
      </w:r>
      <w:r w:rsidR="00AA12C5">
        <w:rPr>
          <w:rFonts w:ascii="Times New Roman"/>
          <w:sz w:val="24"/>
          <w:szCs w:val="24"/>
        </w:rPr>
        <w:t xml:space="preserve"> </w:t>
      </w:r>
      <w:r w:rsidR="00391561">
        <w:rPr>
          <w:rFonts w:ascii="Times New Roman"/>
          <w:sz w:val="24"/>
          <w:szCs w:val="24"/>
        </w:rPr>
        <w:t>paid</w:t>
      </w:r>
      <w:r w:rsidR="00AA12C5">
        <w:rPr>
          <w:rFonts w:ascii="Times New Roman"/>
          <w:sz w:val="24"/>
          <w:szCs w:val="24"/>
        </w:rPr>
        <w:t xml:space="preserve"> less attention to the war, except being charged with more taxation.</w:t>
      </w:r>
      <w:r w:rsidR="00E5777F">
        <w:rPr>
          <w:rFonts w:ascii="Times New Roman"/>
          <w:sz w:val="24"/>
          <w:szCs w:val="24"/>
        </w:rPr>
        <w:t xml:space="preserve"> Furthermore, the literati elite in traditional Qing</w:t>
      </w:r>
      <w:r w:rsidR="00F04AF8">
        <w:rPr>
          <w:rFonts w:ascii="Times New Roman"/>
          <w:sz w:val="24"/>
          <w:szCs w:val="24"/>
        </w:rPr>
        <w:t xml:space="preserve"> China</w:t>
      </w:r>
      <w:r w:rsidR="00E5777F">
        <w:rPr>
          <w:rFonts w:ascii="Times New Roman"/>
          <w:sz w:val="24"/>
          <w:szCs w:val="24"/>
        </w:rPr>
        <w:t xml:space="preserve"> were completely indifferent to western culture and books, as shown by the </w:t>
      </w:r>
      <w:r w:rsidR="003467F3">
        <w:rPr>
          <w:rFonts w:ascii="Times New Roman"/>
          <w:sz w:val="24"/>
          <w:szCs w:val="24"/>
        </w:rPr>
        <w:t>B</w:t>
      </w:r>
      <w:r w:rsidR="00E5777F">
        <w:rPr>
          <w:rFonts w:ascii="Times New Roman"/>
          <w:sz w:val="24"/>
          <w:szCs w:val="24"/>
        </w:rPr>
        <w:t xml:space="preserve">ureau of </w:t>
      </w:r>
      <w:r w:rsidR="003467F3">
        <w:rPr>
          <w:rFonts w:ascii="Times New Roman"/>
          <w:sz w:val="24"/>
          <w:szCs w:val="24"/>
        </w:rPr>
        <w:t>T</w:t>
      </w:r>
      <w:r w:rsidR="00E5777F">
        <w:rPr>
          <w:rFonts w:ascii="Times New Roman"/>
          <w:sz w:val="24"/>
          <w:szCs w:val="24"/>
        </w:rPr>
        <w:t xml:space="preserve">ranslation </w:t>
      </w:r>
      <w:r w:rsidR="003467F3">
        <w:rPr>
          <w:rFonts w:ascii="Times New Roman"/>
          <w:sz w:val="24"/>
          <w:szCs w:val="24"/>
        </w:rPr>
        <w:t>P</w:t>
      </w:r>
      <w:r w:rsidR="00E5777F">
        <w:rPr>
          <w:rFonts w:ascii="Times New Roman"/>
          <w:sz w:val="24"/>
          <w:szCs w:val="24"/>
        </w:rPr>
        <w:t xml:space="preserve">ublication only sold 13,000 copies of western essays and books, while </w:t>
      </w:r>
      <w:r w:rsidR="001B1459">
        <w:rPr>
          <w:rFonts w:ascii="Times New Roman"/>
          <w:sz w:val="24"/>
          <w:szCs w:val="24"/>
        </w:rPr>
        <w:t>Fukuzawa Yukichi’s “Conditions in the West” sold more than 250,000 copies</w:t>
      </w:r>
      <w:r w:rsidR="00FE4AA2">
        <w:rPr>
          <w:rFonts w:ascii="Times New Roman"/>
          <w:sz w:val="24"/>
          <w:szCs w:val="24"/>
        </w:rPr>
        <w:t xml:space="preserve"> in Ja</w:t>
      </w:r>
      <w:r w:rsidR="006C786E">
        <w:rPr>
          <w:rFonts w:ascii="Times New Roman"/>
          <w:sz w:val="24"/>
          <w:szCs w:val="24"/>
        </w:rPr>
        <w:t>pan during the Meiji era</w:t>
      </w:r>
      <w:r w:rsidR="001B1459">
        <w:rPr>
          <w:rFonts w:ascii="Times New Roman"/>
          <w:sz w:val="24"/>
          <w:szCs w:val="24"/>
        </w:rPr>
        <w:t>.</w:t>
      </w:r>
      <w:r w:rsidR="00E5777F">
        <w:rPr>
          <w:rStyle w:val="FootnoteReference"/>
          <w:rFonts w:ascii="Times New Roman"/>
          <w:sz w:val="24"/>
          <w:szCs w:val="24"/>
        </w:rPr>
        <w:footnoteReference w:id="14"/>
      </w:r>
      <w:r w:rsidR="003470C8">
        <w:rPr>
          <w:rFonts w:ascii="Times New Roman"/>
          <w:sz w:val="24"/>
          <w:szCs w:val="24"/>
        </w:rPr>
        <w:t xml:space="preserve"> </w:t>
      </w:r>
      <w:r w:rsidR="001B1459">
        <w:rPr>
          <w:rFonts w:ascii="Times New Roman"/>
          <w:sz w:val="24"/>
          <w:szCs w:val="24"/>
        </w:rPr>
        <w:t>On the defensive level</w:t>
      </w:r>
      <w:r w:rsidR="00AA12C5">
        <w:rPr>
          <w:rFonts w:ascii="Times New Roman"/>
          <w:sz w:val="24"/>
          <w:szCs w:val="24"/>
        </w:rPr>
        <w:t>, t</w:t>
      </w:r>
      <w:r w:rsidR="003470C8">
        <w:rPr>
          <w:rFonts w:ascii="Times New Roman"/>
          <w:sz w:val="24"/>
          <w:szCs w:val="24"/>
        </w:rPr>
        <w:t xml:space="preserve">he Taiping rebellion was eventually controlled by </w:t>
      </w:r>
      <w:r w:rsidR="006C786E">
        <w:rPr>
          <w:rFonts w:ascii="Times New Roman"/>
          <w:sz w:val="24"/>
          <w:szCs w:val="24"/>
        </w:rPr>
        <w:t xml:space="preserve">the </w:t>
      </w:r>
      <w:r w:rsidR="003470C8">
        <w:rPr>
          <w:rFonts w:ascii="Times New Roman"/>
          <w:sz w:val="24"/>
          <w:szCs w:val="24"/>
        </w:rPr>
        <w:t>local Xiang army</w:t>
      </w:r>
      <w:r w:rsidR="00FE4AA2">
        <w:rPr>
          <w:rFonts w:ascii="Times New Roman"/>
          <w:sz w:val="24"/>
          <w:szCs w:val="24"/>
        </w:rPr>
        <w:t xml:space="preserve"> </w:t>
      </w:r>
      <w:r w:rsidR="00FE4AA2">
        <w:rPr>
          <w:rFonts w:ascii="SimSun" w:eastAsia="SimSun" w:hAnsi="SimSun" w:hint="eastAsia"/>
          <w:sz w:val="24"/>
          <w:szCs w:val="24"/>
        </w:rPr>
        <w:t>湘军</w:t>
      </w:r>
      <w:r w:rsidR="003470C8">
        <w:rPr>
          <w:rFonts w:ascii="Times New Roman"/>
          <w:sz w:val="24"/>
          <w:szCs w:val="24"/>
        </w:rPr>
        <w:t xml:space="preserve"> rather than </w:t>
      </w:r>
      <w:r w:rsidR="006C786E">
        <w:rPr>
          <w:rFonts w:ascii="Times New Roman"/>
          <w:sz w:val="24"/>
          <w:szCs w:val="24"/>
        </w:rPr>
        <w:t xml:space="preserve">the </w:t>
      </w:r>
      <w:r w:rsidR="003470C8">
        <w:rPr>
          <w:rFonts w:ascii="Times New Roman"/>
          <w:sz w:val="24"/>
          <w:szCs w:val="24"/>
        </w:rPr>
        <w:t xml:space="preserve">Qing official army, and Li Hongzhang’s own fleet </w:t>
      </w:r>
      <w:r w:rsidR="00AA12C5">
        <w:rPr>
          <w:rFonts w:ascii="Times New Roman"/>
          <w:sz w:val="24"/>
          <w:szCs w:val="24"/>
        </w:rPr>
        <w:t>was the dominant force that</w:t>
      </w:r>
      <w:r w:rsidR="003470C8">
        <w:rPr>
          <w:rFonts w:ascii="Times New Roman"/>
          <w:sz w:val="24"/>
          <w:szCs w:val="24"/>
        </w:rPr>
        <w:t xml:space="preserve"> was fighting against the Japanese </w:t>
      </w:r>
      <w:r w:rsidR="00AA12C5">
        <w:rPr>
          <w:rFonts w:ascii="Times New Roman"/>
          <w:sz w:val="24"/>
          <w:szCs w:val="24"/>
        </w:rPr>
        <w:t>navy</w:t>
      </w:r>
      <w:r w:rsidR="003470C8">
        <w:rPr>
          <w:rFonts w:ascii="Times New Roman"/>
          <w:sz w:val="24"/>
          <w:szCs w:val="24"/>
        </w:rPr>
        <w:t>.</w:t>
      </w:r>
      <w:r w:rsidR="008D0147">
        <w:rPr>
          <w:rFonts w:ascii="Times New Roman"/>
          <w:sz w:val="24"/>
          <w:szCs w:val="24"/>
        </w:rPr>
        <w:t xml:space="preserve"> Li Hongzhang was a powerful official in the imperial Qing court, commanding the Beiyang </w:t>
      </w:r>
      <w:r w:rsidR="00662BD6" w:rsidRPr="00662BD6">
        <w:rPr>
          <w:rFonts w:ascii="SimSun" w:eastAsia="SimSun" w:hAnsi="SimSun" w:hint="eastAsia"/>
          <w:sz w:val="24"/>
          <w:szCs w:val="24"/>
        </w:rPr>
        <w:t>北洋</w:t>
      </w:r>
      <w:r w:rsidR="008D0147">
        <w:rPr>
          <w:rFonts w:ascii="Times New Roman"/>
          <w:sz w:val="24"/>
          <w:szCs w:val="24"/>
        </w:rPr>
        <w:t xml:space="preserve">Navy of the Qing. </w:t>
      </w:r>
      <w:r w:rsidR="00E90B78">
        <w:rPr>
          <w:rFonts w:ascii="Times New Roman"/>
          <w:sz w:val="24"/>
          <w:szCs w:val="24"/>
        </w:rPr>
        <w:t xml:space="preserve">Li Hongzhang tried to improve Qing China’s military strength by importing western technologies and weaponry. </w:t>
      </w:r>
      <w:r w:rsidR="008D0147">
        <w:rPr>
          <w:rFonts w:ascii="Times New Roman"/>
          <w:sz w:val="24"/>
          <w:szCs w:val="24"/>
        </w:rPr>
        <w:t>The Self-Strengthening movement was even regarded as a reform led by Li Hongzhang himself as an individual, and the Sino-Japanese War was even regarded as a war between Japan and Li Hongzhang.</w:t>
      </w:r>
      <w:r w:rsidR="003470C8">
        <w:rPr>
          <w:rFonts w:ascii="Times New Roman"/>
          <w:sz w:val="24"/>
          <w:szCs w:val="24"/>
        </w:rPr>
        <w:t xml:space="preserve"> </w:t>
      </w:r>
      <w:r w:rsidR="00FE4AA2">
        <w:rPr>
          <w:rFonts w:ascii="Times New Roman"/>
          <w:sz w:val="24"/>
          <w:szCs w:val="24"/>
        </w:rPr>
        <w:t xml:space="preserve">Instead of </w:t>
      </w:r>
      <w:r w:rsidR="003467F3">
        <w:rPr>
          <w:rFonts w:ascii="Times New Roman"/>
          <w:sz w:val="24"/>
          <w:szCs w:val="24"/>
        </w:rPr>
        <w:t xml:space="preserve">having a </w:t>
      </w:r>
      <w:r w:rsidR="00FE4AA2">
        <w:rPr>
          <w:rFonts w:ascii="Times New Roman"/>
          <w:sz w:val="24"/>
          <w:szCs w:val="24"/>
        </w:rPr>
        <w:t>national consciousness, t</w:t>
      </w:r>
      <w:r w:rsidR="00A8278A">
        <w:rPr>
          <w:rFonts w:ascii="Times New Roman"/>
          <w:sz w:val="24"/>
          <w:szCs w:val="24"/>
        </w:rPr>
        <w:t xml:space="preserve">here was a </w:t>
      </w:r>
      <w:r w:rsidR="001B2242">
        <w:rPr>
          <w:rFonts w:ascii="Times New Roman"/>
          <w:sz w:val="24"/>
          <w:szCs w:val="24"/>
        </w:rPr>
        <w:t xml:space="preserve">cultural consciousness within </w:t>
      </w:r>
      <w:r w:rsidR="001B2242">
        <w:rPr>
          <w:rFonts w:ascii="Times New Roman" w:hint="eastAsia"/>
          <w:sz w:val="24"/>
          <w:szCs w:val="24"/>
        </w:rPr>
        <w:t>H</w:t>
      </w:r>
      <w:r w:rsidR="001B2242">
        <w:rPr>
          <w:rFonts w:ascii="Times New Roman"/>
          <w:sz w:val="24"/>
          <w:szCs w:val="24"/>
        </w:rPr>
        <w:t xml:space="preserve">an Chinese, along with the loyalty with local identities and kinship, but there was no nation-state that Chinese people were aware of. </w:t>
      </w:r>
      <w:r w:rsidR="00AA12C5">
        <w:rPr>
          <w:rFonts w:ascii="Times New Roman"/>
          <w:sz w:val="24"/>
          <w:szCs w:val="24"/>
        </w:rPr>
        <w:t xml:space="preserve">The weakness of </w:t>
      </w:r>
      <w:r w:rsidR="00662BD6">
        <w:rPr>
          <w:rFonts w:ascii="Times New Roman"/>
          <w:sz w:val="24"/>
          <w:szCs w:val="24"/>
        </w:rPr>
        <w:t xml:space="preserve">the </w:t>
      </w:r>
      <w:r w:rsidR="00AA12C5">
        <w:rPr>
          <w:rFonts w:ascii="Times New Roman"/>
          <w:sz w:val="24"/>
          <w:szCs w:val="24"/>
        </w:rPr>
        <w:t xml:space="preserve">Qing official army was </w:t>
      </w:r>
      <w:r w:rsidR="001B2242">
        <w:rPr>
          <w:rFonts w:ascii="Times New Roman"/>
          <w:sz w:val="24"/>
          <w:szCs w:val="24"/>
        </w:rPr>
        <w:t>another</w:t>
      </w:r>
      <w:r w:rsidR="00AA12C5">
        <w:rPr>
          <w:rFonts w:ascii="Times New Roman"/>
          <w:sz w:val="24"/>
          <w:szCs w:val="24"/>
        </w:rPr>
        <w:t xml:space="preserve"> primary reason.</w:t>
      </w:r>
      <w:r w:rsidR="0088105E">
        <w:rPr>
          <w:rStyle w:val="FootnoteReference"/>
          <w:rFonts w:ascii="Times New Roman"/>
          <w:sz w:val="24"/>
          <w:szCs w:val="24"/>
        </w:rPr>
        <w:footnoteReference w:id="15"/>
      </w:r>
      <w:r w:rsidR="00AA12C5">
        <w:rPr>
          <w:rFonts w:ascii="Times New Roman"/>
          <w:sz w:val="24"/>
          <w:szCs w:val="24"/>
        </w:rPr>
        <w:t xml:space="preserve"> </w:t>
      </w:r>
      <w:r w:rsidR="003470C8">
        <w:rPr>
          <w:rFonts w:ascii="Times New Roman"/>
          <w:sz w:val="24"/>
          <w:szCs w:val="24"/>
        </w:rPr>
        <w:t>As the result, even though the local mercenaries c</w:t>
      </w:r>
      <w:r w:rsidR="00662BD6">
        <w:rPr>
          <w:rFonts w:ascii="Times New Roman"/>
          <w:sz w:val="24"/>
          <w:szCs w:val="24"/>
        </w:rPr>
        <w:t>ould</w:t>
      </w:r>
      <w:r w:rsidR="003470C8">
        <w:rPr>
          <w:rFonts w:ascii="Times New Roman"/>
          <w:sz w:val="24"/>
          <w:szCs w:val="24"/>
        </w:rPr>
        <w:t xml:space="preserve"> control </w:t>
      </w:r>
      <w:r w:rsidR="00AA12C5">
        <w:rPr>
          <w:rFonts w:ascii="Times New Roman"/>
          <w:sz w:val="24"/>
          <w:szCs w:val="24"/>
        </w:rPr>
        <w:t xml:space="preserve">local </w:t>
      </w:r>
      <w:r w:rsidR="003470C8">
        <w:rPr>
          <w:rFonts w:ascii="Times New Roman"/>
          <w:sz w:val="24"/>
          <w:szCs w:val="24"/>
        </w:rPr>
        <w:t xml:space="preserve">military </w:t>
      </w:r>
      <w:r w:rsidR="00AA12C5">
        <w:rPr>
          <w:rFonts w:ascii="Times New Roman"/>
          <w:sz w:val="24"/>
          <w:szCs w:val="24"/>
        </w:rPr>
        <w:t xml:space="preserve">rebellions </w:t>
      </w:r>
      <w:r w:rsidR="00662BD6">
        <w:rPr>
          <w:rFonts w:ascii="Times New Roman"/>
          <w:sz w:val="24"/>
          <w:szCs w:val="24"/>
        </w:rPr>
        <w:t>to</w:t>
      </w:r>
      <w:r w:rsidR="00AA12C5">
        <w:rPr>
          <w:rFonts w:ascii="Times New Roman"/>
          <w:sz w:val="24"/>
          <w:szCs w:val="24"/>
        </w:rPr>
        <w:t xml:space="preserve"> some extent</w:t>
      </w:r>
      <w:r w:rsidR="003470C8">
        <w:rPr>
          <w:rFonts w:ascii="Times New Roman"/>
          <w:sz w:val="24"/>
          <w:szCs w:val="24"/>
        </w:rPr>
        <w:t>,</w:t>
      </w:r>
      <w:r>
        <w:rPr>
          <w:rFonts w:ascii="Times New Roman"/>
          <w:sz w:val="24"/>
          <w:szCs w:val="24"/>
        </w:rPr>
        <w:t xml:space="preserve"> the Qing defense force</w:t>
      </w:r>
      <w:r w:rsidR="00AA12C5">
        <w:rPr>
          <w:rFonts w:ascii="Times New Roman"/>
          <w:sz w:val="24"/>
          <w:szCs w:val="24"/>
        </w:rPr>
        <w:t>s</w:t>
      </w:r>
      <w:r>
        <w:rPr>
          <w:rFonts w:ascii="Times New Roman"/>
          <w:sz w:val="24"/>
          <w:szCs w:val="24"/>
        </w:rPr>
        <w:t xml:space="preserve"> w</w:t>
      </w:r>
      <w:r w:rsidR="00391561">
        <w:rPr>
          <w:rFonts w:ascii="Times New Roman"/>
          <w:sz w:val="24"/>
          <w:szCs w:val="24"/>
        </w:rPr>
        <w:t>ere</w:t>
      </w:r>
      <w:r>
        <w:rPr>
          <w:rFonts w:ascii="Times New Roman"/>
          <w:sz w:val="24"/>
          <w:szCs w:val="24"/>
        </w:rPr>
        <w:t xml:space="preserve"> not strong enough to deal with western powers that brought advanced military technologies to Qing China. </w:t>
      </w:r>
    </w:p>
    <w:p w14:paraId="5BB4C009" w14:textId="4A973725" w:rsidR="005732DC" w:rsidRDefault="00711957" w:rsidP="007C23A4">
      <w:pPr>
        <w:spacing w:line="480" w:lineRule="auto"/>
        <w:ind w:firstLine="720"/>
        <w:jc w:val="left"/>
        <w:rPr>
          <w:rFonts w:ascii="Times New Roman"/>
          <w:sz w:val="24"/>
          <w:szCs w:val="24"/>
        </w:rPr>
      </w:pPr>
      <w:r>
        <w:rPr>
          <w:rFonts w:ascii="Times New Roman"/>
          <w:sz w:val="24"/>
          <w:szCs w:val="24"/>
        </w:rPr>
        <w:lastRenderedPageBreak/>
        <w:t xml:space="preserve">Secondly, </w:t>
      </w:r>
      <w:r w:rsidR="00391561">
        <w:rPr>
          <w:rFonts w:ascii="Times New Roman"/>
          <w:sz w:val="24"/>
          <w:szCs w:val="24"/>
        </w:rPr>
        <w:t>c</w:t>
      </w:r>
      <w:r w:rsidR="007D00C6">
        <w:rPr>
          <w:rFonts w:ascii="Times New Roman"/>
          <w:sz w:val="24"/>
          <w:szCs w:val="24"/>
        </w:rPr>
        <w:t>orruption</w:t>
      </w:r>
      <w:r w:rsidR="003470C8">
        <w:rPr>
          <w:rFonts w:ascii="Times New Roman"/>
          <w:sz w:val="24"/>
          <w:szCs w:val="24"/>
        </w:rPr>
        <w:t xml:space="preserve"> </w:t>
      </w:r>
      <w:r w:rsidR="00371E06">
        <w:rPr>
          <w:rFonts w:ascii="Times New Roman"/>
          <w:sz w:val="24"/>
          <w:szCs w:val="24"/>
        </w:rPr>
        <w:t xml:space="preserve">of </w:t>
      </w:r>
      <w:r w:rsidR="003470C8">
        <w:rPr>
          <w:rFonts w:ascii="Times New Roman"/>
          <w:sz w:val="24"/>
          <w:szCs w:val="24"/>
        </w:rPr>
        <w:t>Chinese officials remain</w:t>
      </w:r>
      <w:r w:rsidR="00AA12C5">
        <w:rPr>
          <w:rFonts w:ascii="Times New Roman"/>
          <w:sz w:val="24"/>
          <w:szCs w:val="24"/>
        </w:rPr>
        <w:t>ed</w:t>
      </w:r>
      <w:r w:rsidR="003470C8">
        <w:rPr>
          <w:rFonts w:ascii="Times New Roman"/>
          <w:sz w:val="24"/>
          <w:szCs w:val="24"/>
        </w:rPr>
        <w:t xml:space="preserve"> a significant problem. </w:t>
      </w:r>
      <w:r w:rsidR="00B30A28">
        <w:rPr>
          <w:rFonts w:ascii="Times New Roman"/>
          <w:sz w:val="24"/>
          <w:szCs w:val="24"/>
        </w:rPr>
        <w:t>In government, most upright officials were not able to get promoted, while the trust of the court was paid to the eunuchs</w:t>
      </w:r>
      <w:r w:rsidR="00AA12C5">
        <w:rPr>
          <w:rFonts w:ascii="Times New Roman"/>
          <w:sz w:val="24"/>
          <w:szCs w:val="24"/>
        </w:rPr>
        <w:t>. T</w:t>
      </w:r>
      <w:r>
        <w:rPr>
          <w:rFonts w:ascii="Times New Roman"/>
          <w:sz w:val="24"/>
          <w:szCs w:val="24"/>
        </w:rPr>
        <w:t>he</w:t>
      </w:r>
      <w:r w:rsidR="00B30A28">
        <w:rPr>
          <w:rFonts w:ascii="Times New Roman"/>
          <w:sz w:val="24"/>
          <w:szCs w:val="24"/>
        </w:rPr>
        <w:t xml:space="preserve"> </w:t>
      </w:r>
      <w:r>
        <w:rPr>
          <w:rFonts w:ascii="Times New Roman"/>
          <w:sz w:val="24"/>
          <w:szCs w:val="24"/>
        </w:rPr>
        <w:t>E</w:t>
      </w:r>
      <w:r w:rsidR="00B30A28">
        <w:rPr>
          <w:rFonts w:ascii="Times New Roman"/>
          <w:sz w:val="24"/>
          <w:szCs w:val="24"/>
        </w:rPr>
        <w:t xml:space="preserve">mpress </w:t>
      </w:r>
      <w:r>
        <w:rPr>
          <w:rFonts w:ascii="Times New Roman"/>
          <w:sz w:val="24"/>
          <w:szCs w:val="24"/>
        </w:rPr>
        <w:t>D</w:t>
      </w:r>
      <w:r w:rsidR="00B30A28">
        <w:rPr>
          <w:rFonts w:ascii="Times New Roman"/>
          <w:sz w:val="24"/>
          <w:szCs w:val="24"/>
        </w:rPr>
        <w:t>owager Cixi</w:t>
      </w:r>
      <w:r w:rsidR="008D0147">
        <w:rPr>
          <w:rFonts w:ascii="Times New Roman"/>
          <w:sz w:val="24"/>
          <w:szCs w:val="24"/>
        </w:rPr>
        <w:t xml:space="preserve"> (1835-1908)</w:t>
      </w:r>
      <w:r w:rsidR="00FE4AA2">
        <w:rPr>
          <w:rFonts w:ascii="Times New Roman"/>
          <w:sz w:val="24"/>
          <w:szCs w:val="24"/>
        </w:rPr>
        <w:t xml:space="preserve"> (</w:t>
      </w:r>
      <w:r w:rsidR="00FE4AA2">
        <w:rPr>
          <w:rFonts w:ascii="SimSun" w:eastAsia="SimSun" w:hAnsi="SimSun" w:hint="eastAsia"/>
          <w:sz w:val="24"/>
          <w:szCs w:val="24"/>
        </w:rPr>
        <w:t>慈禧</w:t>
      </w:r>
      <w:r w:rsidR="00FE4AA2">
        <w:rPr>
          <w:rFonts w:ascii="Times New Roman"/>
          <w:sz w:val="24"/>
          <w:szCs w:val="24"/>
        </w:rPr>
        <w:t>)</w:t>
      </w:r>
      <w:r w:rsidR="00B30A28">
        <w:rPr>
          <w:rFonts w:ascii="Times New Roman"/>
          <w:sz w:val="24"/>
          <w:szCs w:val="24"/>
        </w:rPr>
        <w:t xml:space="preserve"> trie</w:t>
      </w:r>
      <w:r>
        <w:rPr>
          <w:rFonts w:ascii="Times New Roman"/>
          <w:sz w:val="24"/>
          <w:szCs w:val="24"/>
        </w:rPr>
        <w:t>d</w:t>
      </w:r>
      <w:r w:rsidR="00371E06">
        <w:rPr>
          <w:rFonts w:ascii="Times New Roman"/>
          <w:sz w:val="24"/>
          <w:szCs w:val="24"/>
        </w:rPr>
        <w:t xml:space="preserve"> to use naval fund</w:t>
      </w:r>
      <w:r w:rsidR="00B30A28">
        <w:rPr>
          <w:rFonts w:ascii="Times New Roman"/>
          <w:sz w:val="24"/>
          <w:szCs w:val="24"/>
        </w:rPr>
        <w:t xml:space="preserve">s to build the </w:t>
      </w:r>
      <w:r w:rsidR="003467F3">
        <w:rPr>
          <w:rFonts w:ascii="Times New Roman"/>
          <w:sz w:val="24"/>
          <w:szCs w:val="24"/>
        </w:rPr>
        <w:t>S</w:t>
      </w:r>
      <w:r w:rsidR="00B30A28">
        <w:rPr>
          <w:rFonts w:ascii="Times New Roman"/>
          <w:sz w:val="24"/>
          <w:szCs w:val="24"/>
        </w:rPr>
        <w:t xml:space="preserve">ummer </w:t>
      </w:r>
      <w:r w:rsidR="003467F3">
        <w:rPr>
          <w:rFonts w:ascii="Times New Roman"/>
          <w:sz w:val="24"/>
          <w:szCs w:val="24"/>
        </w:rPr>
        <w:t>P</w:t>
      </w:r>
      <w:r w:rsidR="00B30A28">
        <w:rPr>
          <w:rFonts w:ascii="Times New Roman"/>
          <w:sz w:val="24"/>
          <w:szCs w:val="24"/>
        </w:rPr>
        <w:t>alace in Beijing to celebrate her birthday</w:t>
      </w:r>
      <w:r w:rsidR="00AA12C5">
        <w:rPr>
          <w:rFonts w:ascii="Times New Roman"/>
          <w:sz w:val="24"/>
          <w:szCs w:val="24"/>
        </w:rPr>
        <w:t>, during the crucial time before the</w:t>
      </w:r>
      <w:r w:rsidR="00222DF5">
        <w:rPr>
          <w:rFonts w:ascii="Times New Roman"/>
          <w:sz w:val="24"/>
          <w:szCs w:val="24"/>
        </w:rPr>
        <w:t xml:space="preserve"> </w:t>
      </w:r>
      <w:r w:rsidR="00FE4AA2">
        <w:rPr>
          <w:rFonts w:ascii="Times New Roman"/>
          <w:sz w:val="24"/>
          <w:szCs w:val="24"/>
        </w:rPr>
        <w:t>S</w:t>
      </w:r>
      <w:r w:rsidR="00222DF5">
        <w:rPr>
          <w:rFonts w:ascii="Times New Roman"/>
          <w:sz w:val="24"/>
          <w:szCs w:val="24"/>
        </w:rPr>
        <w:t>ino-</w:t>
      </w:r>
      <w:r w:rsidR="00AA12C5">
        <w:rPr>
          <w:rFonts w:ascii="Times New Roman" w:hint="eastAsia"/>
          <w:sz w:val="24"/>
          <w:szCs w:val="24"/>
        </w:rPr>
        <w:t>Japan</w:t>
      </w:r>
      <w:r w:rsidR="00222DF5">
        <w:rPr>
          <w:rFonts w:ascii="Times New Roman"/>
          <w:sz w:val="24"/>
          <w:szCs w:val="24"/>
        </w:rPr>
        <w:t>ese war</w:t>
      </w:r>
      <w:r>
        <w:rPr>
          <w:rFonts w:ascii="Times New Roman"/>
          <w:sz w:val="24"/>
          <w:szCs w:val="24"/>
        </w:rPr>
        <w:t>.</w:t>
      </w:r>
      <w:r w:rsidR="004F6513">
        <w:rPr>
          <w:rStyle w:val="FootnoteReference"/>
          <w:rFonts w:ascii="Times New Roman"/>
          <w:sz w:val="24"/>
          <w:szCs w:val="24"/>
        </w:rPr>
        <w:footnoteReference w:id="16"/>
      </w:r>
      <w:r>
        <w:rPr>
          <w:rFonts w:ascii="Times New Roman"/>
          <w:sz w:val="24"/>
          <w:szCs w:val="24"/>
        </w:rPr>
        <w:t xml:space="preserve"> </w:t>
      </w:r>
      <w:r w:rsidR="00DB5795">
        <w:rPr>
          <w:rFonts w:ascii="Times New Roman"/>
          <w:sz w:val="24"/>
          <w:szCs w:val="24"/>
        </w:rPr>
        <w:t xml:space="preserve"> </w:t>
      </w:r>
      <w:r w:rsidR="005732DC">
        <w:rPr>
          <w:rFonts w:ascii="Times New Roman"/>
          <w:sz w:val="24"/>
          <w:szCs w:val="24"/>
        </w:rPr>
        <w:t xml:space="preserve">Men of wealth and </w:t>
      </w:r>
      <w:r w:rsidR="00AA12C5">
        <w:rPr>
          <w:rFonts w:ascii="Times New Roman"/>
          <w:sz w:val="24"/>
          <w:szCs w:val="24"/>
        </w:rPr>
        <w:t>nobility</w:t>
      </w:r>
      <w:r w:rsidR="005732DC">
        <w:rPr>
          <w:rFonts w:ascii="Times New Roman"/>
          <w:sz w:val="24"/>
          <w:szCs w:val="24"/>
        </w:rPr>
        <w:t xml:space="preserve"> tend</w:t>
      </w:r>
      <w:r w:rsidR="00391561">
        <w:rPr>
          <w:rFonts w:ascii="Times New Roman"/>
          <w:sz w:val="24"/>
          <w:szCs w:val="24"/>
        </w:rPr>
        <w:t>ed</w:t>
      </w:r>
      <w:r w:rsidR="005732DC">
        <w:rPr>
          <w:rFonts w:ascii="Times New Roman"/>
          <w:sz w:val="24"/>
          <w:szCs w:val="24"/>
        </w:rPr>
        <w:t xml:space="preserve"> to encourage governmental officials to create positions in order to accommodate a friend or pay back favor, which forb</w:t>
      </w:r>
      <w:r w:rsidR="00391561">
        <w:rPr>
          <w:rFonts w:ascii="Times New Roman"/>
          <w:sz w:val="24"/>
          <w:szCs w:val="24"/>
        </w:rPr>
        <w:t>a</w:t>
      </w:r>
      <w:r w:rsidR="005732DC">
        <w:rPr>
          <w:rFonts w:ascii="Times New Roman"/>
          <w:sz w:val="24"/>
          <w:szCs w:val="24"/>
        </w:rPr>
        <w:t>d</w:t>
      </w:r>
      <w:r w:rsidR="00391561">
        <w:rPr>
          <w:rFonts w:ascii="Times New Roman"/>
          <w:sz w:val="24"/>
          <w:szCs w:val="24"/>
        </w:rPr>
        <w:t>e</w:t>
      </w:r>
      <w:r w:rsidR="005732DC">
        <w:rPr>
          <w:rFonts w:ascii="Times New Roman"/>
          <w:sz w:val="24"/>
          <w:szCs w:val="24"/>
        </w:rPr>
        <w:t xml:space="preserve"> the upright officials from getting promoted in a legitimate way.</w:t>
      </w:r>
      <w:r w:rsidR="00A41B7C">
        <w:rPr>
          <w:rStyle w:val="FootnoteReference"/>
          <w:rFonts w:ascii="Times New Roman"/>
          <w:sz w:val="24"/>
          <w:szCs w:val="24"/>
        </w:rPr>
        <w:footnoteReference w:id="17"/>
      </w:r>
      <w:r w:rsidR="00255FD7" w:rsidRPr="00255FD7">
        <w:rPr>
          <w:rFonts w:ascii="Times New Roman"/>
          <w:sz w:val="24"/>
          <w:szCs w:val="24"/>
        </w:rPr>
        <w:t xml:space="preserve"> </w:t>
      </w:r>
      <w:r w:rsidR="00662BD6">
        <w:rPr>
          <w:rFonts w:ascii="Times New Roman"/>
          <w:sz w:val="24"/>
          <w:szCs w:val="24"/>
        </w:rPr>
        <w:t>A</w:t>
      </w:r>
      <w:r w:rsidR="00255FD7">
        <w:rPr>
          <w:rFonts w:ascii="Times New Roman"/>
          <w:sz w:val="24"/>
          <w:szCs w:val="24"/>
        </w:rPr>
        <w:t xml:space="preserve"> unique aspect of </w:t>
      </w:r>
      <w:r w:rsidR="00662BD6">
        <w:rPr>
          <w:rFonts w:ascii="Times New Roman"/>
          <w:sz w:val="24"/>
          <w:szCs w:val="24"/>
        </w:rPr>
        <w:t xml:space="preserve">the </w:t>
      </w:r>
      <w:r w:rsidR="00255FD7">
        <w:rPr>
          <w:rFonts w:ascii="Times New Roman"/>
          <w:sz w:val="24"/>
          <w:szCs w:val="24"/>
        </w:rPr>
        <w:t xml:space="preserve">Manchu ruling Qing dynasty </w:t>
      </w:r>
      <w:r w:rsidR="00662BD6">
        <w:rPr>
          <w:rFonts w:ascii="Times New Roman"/>
          <w:sz w:val="24"/>
          <w:szCs w:val="24"/>
        </w:rPr>
        <w:t>wa</w:t>
      </w:r>
      <w:r w:rsidR="00255FD7">
        <w:rPr>
          <w:rFonts w:ascii="Times New Roman"/>
          <w:sz w:val="24"/>
          <w:szCs w:val="24"/>
        </w:rPr>
        <w:t>s that the majority Manchus were essentially sinified, and they were adapting to Chinese social norms such as the traditional bureaucratic system, Confucian classics, and the orthodox moral terms.</w:t>
      </w:r>
      <w:r w:rsidR="005C059B">
        <w:rPr>
          <w:rFonts w:ascii="Times New Roman"/>
          <w:sz w:val="24"/>
          <w:szCs w:val="24"/>
        </w:rPr>
        <w:t xml:space="preserve"> The Manchus governed China by becoming more Confucian instead of forbidd</w:t>
      </w:r>
      <w:r w:rsidR="00662BD6">
        <w:rPr>
          <w:rFonts w:ascii="Times New Roman"/>
          <w:sz w:val="24"/>
          <w:szCs w:val="24"/>
        </w:rPr>
        <w:t>ing</w:t>
      </w:r>
      <w:r w:rsidR="005C059B">
        <w:rPr>
          <w:rFonts w:ascii="Times New Roman"/>
          <w:sz w:val="24"/>
          <w:szCs w:val="24"/>
        </w:rPr>
        <w:t xml:space="preserve"> Confucian teaching.</w:t>
      </w:r>
      <w:r w:rsidR="005C059B">
        <w:rPr>
          <w:rStyle w:val="FootnoteReference"/>
          <w:rFonts w:ascii="Times New Roman"/>
          <w:sz w:val="24"/>
          <w:szCs w:val="24"/>
        </w:rPr>
        <w:footnoteReference w:id="18"/>
      </w:r>
      <w:r w:rsidR="00255FD7">
        <w:rPr>
          <w:rFonts w:ascii="Times New Roman"/>
          <w:sz w:val="24"/>
          <w:szCs w:val="24"/>
        </w:rPr>
        <w:t xml:space="preserve"> </w:t>
      </w:r>
      <w:r w:rsidR="005C059B">
        <w:rPr>
          <w:rFonts w:ascii="Times New Roman"/>
          <w:sz w:val="24"/>
          <w:szCs w:val="24"/>
        </w:rPr>
        <w:t>There were</w:t>
      </w:r>
      <w:r w:rsidR="00255FD7">
        <w:rPr>
          <w:rFonts w:ascii="Times New Roman"/>
          <w:sz w:val="24"/>
          <w:szCs w:val="24"/>
        </w:rPr>
        <w:t xml:space="preserve"> important </w:t>
      </w:r>
      <w:r w:rsidR="00A71D00">
        <w:rPr>
          <w:rFonts w:ascii="Times New Roman"/>
          <w:sz w:val="24"/>
          <w:szCs w:val="24"/>
        </w:rPr>
        <w:t>positions in the Qing bureaucracy</w:t>
      </w:r>
      <w:r w:rsidR="00255FD7">
        <w:rPr>
          <w:rFonts w:ascii="Times New Roman"/>
          <w:sz w:val="24"/>
          <w:szCs w:val="24"/>
        </w:rPr>
        <w:t xml:space="preserve"> </w:t>
      </w:r>
      <w:r w:rsidR="00662BD6">
        <w:rPr>
          <w:rFonts w:ascii="Times New Roman"/>
          <w:sz w:val="24"/>
          <w:szCs w:val="24"/>
        </w:rPr>
        <w:t xml:space="preserve">that </w:t>
      </w:r>
      <w:r w:rsidR="00255FD7">
        <w:rPr>
          <w:rFonts w:ascii="Times New Roman"/>
          <w:sz w:val="24"/>
          <w:szCs w:val="24"/>
        </w:rPr>
        <w:t>were reserved for Manchus only. Therefore, the Manchus were</w:t>
      </w:r>
      <w:r w:rsidR="005C059B">
        <w:rPr>
          <w:rFonts w:ascii="Times New Roman"/>
          <w:sz w:val="24"/>
          <w:szCs w:val="24"/>
        </w:rPr>
        <w:t xml:space="preserve"> blamed </w:t>
      </w:r>
      <w:r w:rsidR="002825CD">
        <w:rPr>
          <w:rFonts w:ascii="Times New Roman"/>
          <w:sz w:val="24"/>
          <w:szCs w:val="24"/>
        </w:rPr>
        <w:t>by scholars for corrupt conduct</w:t>
      </w:r>
      <w:r w:rsidR="005C059B">
        <w:rPr>
          <w:rFonts w:ascii="Times New Roman"/>
          <w:sz w:val="24"/>
          <w:szCs w:val="24"/>
        </w:rPr>
        <w:t>. However, many western scholars have believe</w:t>
      </w:r>
      <w:r w:rsidR="003467F3">
        <w:rPr>
          <w:rFonts w:ascii="Times New Roman"/>
          <w:sz w:val="24"/>
          <w:szCs w:val="24"/>
        </w:rPr>
        <w:t>d</w:t>
      </w:r>
      <w:r w:rsidR="005C059B">
        <w:rPr>
          <w:rFonts w:ascii="Times New Roman"/>
          <w:sz w:val="24"/>
          <w:szCs w:val="24"/>
        </w:rPr>
        <w:t xml:space="preserve"> that the Manchus were </w:t>
      </w:r>
      <w:r w:rsidR="00662BD6">
        <w:rPr>
          <w:rFonts w:ascii="Times New Roman"/>
          <w:sz w:val="24"/>
          <w:szCs w:val="24"/>
        </w:rPr>
        <w:t>a</w:t>
      </w:r>
      <w:r w:rsidR="005C059B">
        <w:rPr>
          <w:rFonts w:ascii="Times New Roman"/>
          <w:sz w:val="24"/>
          <w:szCs w:val="24"/>
        </w:rPr>
        <w:t xml:space="preserve"> scapegoat,</w:t>
      </w:r>
      <w:r w:rsidR="006126AF">
        <w:rPr>
          <w:rStyle w:val="FootnoteReference"/>
          <w:rFonts w:ascii="Times New Roman"/>
          <w:sz w:val="24"/>
          <w:szCs w:val="24"/>
        </w:rPr>
        <w:footnoteReference w:id="19"/>
      </w:r>
      <w:r w:rsidR="005C059B">
        <w:rPr>
          <w:rFonts w:ascii="Times New Roman"/>
          <w:sz w:val="24"/>
          <w:szCs w:val="24"/>
        </w:rPr>
        <w:t xml:space="preserve"> essentially due to anti-Manchu sentiments throughout the Qing and afterwards. Still, the corruption within the Qing government was a core factor resulting in </w:t>
      </w:r>
      <w:r w:rsidR="00662BD6">
        <w:rPr>
          <w:rFonts w:ascii="Times New Roman"/>
          <w:sz w:val="24"/>
          <w:szCs w:val="24"/>
        </w:rPr>
        <w:t xml:space="preserve">an </w:t>
      </w:r>
      <w:r w:rsidR="005C059B">
        <w:rPr>
          <w:rFonts w:ascii="Times New Roman"/>
          <w:sz w:val="24"/>
          <w:szCs w:val="24"/>
        </w:rPr>
        <w:t>ineffective administrati</w:t>
      </w:r>
      <w:r w:rsidR="00662BD6">
        <w:rPr>
          <w:rFonts w:ascii="Times New Roman"/>
          <w:sz w:val="24"/>
          <w:szCs w:val="24"/>
        </w:rPr>
        <w:t>ve</w:t>
      </w:r>
      <w:r w:rsidR="005C059B">
        <w:rPr>
          <w:rFonts w:ascii="Times New Roman"/>
          <w:sz w:val="24"/>
          <w:szCs w:val="24"/>
        </w:rPr>
        <w:t xml:space="preserve"> and response to western imperialism. </w:t>
      </w:r>
    </w:p>
    <w:p w14:paraId="7568710A" w14:textId="7AF182F8" w:rsidR="005732DC" w:rsidRDefault="00711957" w:rsidP="007C23A4">
      <w:pPr>
        <w:spacing w:line="480" w:lineRule="auto"/>
        <w:ind w:firstLine="720"/>
        <w:jc w:val="left"/>
        <w:rPr>
          <w:rFonts w:ascii="Times New Roman"/>
          <w:sz w:val="24"/>
          <w:szCs w:val="24"/>
        </w:rPr>
      </w:pPr>
      <w:r>
        <w:rPr>
          <w:rFonts w:ascii="Times New Roman"/>
          <w:sz w:val="24"/>
          <w:szCs w:val="24"/>
        </w:rPr>
        <w:t xml:space="preserve">Thirdly, </w:t>
      </w:r>
      <w:r w:rsidR="00763259">
        <w:rPr>
          <w:rFonts w:ascii="Times New Roman"/>
          <w:sz w:val="24"/>
          <w:szCs w:val="24"/>
        </w:rPr>
        <w:t xml:space="preserve">there were other social forces that made </w:t>
      </w:r>
      <w:r w:rsidR="000E6F07">
        <w:rPr>
          <w:rFonts w:ascii="Times New Roman"/>
          <w:sz w:val="24"/>
          <w:szCs w:val="24"/>
        </w:rPr>
        <w:t xml:space="preserve">the </w:t>
      </w:r>
      <w:r w:rsidR="00763259">
        <w:rPr>
          <w:rFonts w:ascii="Times New Roman"/>
          <w:sz w:val="24"/>
          <w:szCs w:val="24"/>
        </w:rPr>
        <w:t>Qing government difficult to govern</w:t>
      </w:r>
      <w:r>
        <w:rPr>
          <w:rFonts w:ascii="Times New Roman"/>
          <w:sz w:val="24"/>
          <w:szCs w:val="24"/>
        </w:rPr>
        <w:t>, includ</w:t>
      </w:r>
      <w:r w:rsidR="00763259">
        <w:rPr>
          <w:rFonts w:ascii="Times New Roman"/>
          <w:sz w:val="24"/>
          <w:szCs w:val="24"/>
        </w:rPr>
        <w:t>ing</w:t>
      </w:r>
      <w:r>
        <w:rPr>
          <w:rFonts w:ascii="Times New Roman"/>
          <w:sz w:val="24"/>
          <w:szCs w:val="24"/>
        </w:rPr>
        <w:t xml:space="preserve"> population growth, poverty</w:t>
      </w:r>
      <w:r w:rsidR="00B359F5">
        <w:rPr>
          <w:rFonts w:ascii="Times New Roman"/>
          <w:sz w:val="24"/>
          <w:szCs w:val="24"/>
        </w:rPr>
        <w:t>,</w:t>
      </w:r>
      <w:r>
        <w:rPr>
          <w:rFonts w:ascii="Times New Roman"/>
          <w:sz w:val="24"/>
          <w:szCs w:val="24"/>
        </w:rPr>
        <w:t xml:space="preserve"> </w:t>
      </w:r>
      <w:r w:rsidR="00B359F5">
        <w:rPr>
          <w:rFonts w:ascii="Times New Roman"/>
          <w:sz w:val="24"/>
          <w:szCs w:val="24"/>
        </w:rPr>
        <w:t>huge gaps</w:t>
      </w:r>
      <w:r>
        <w:rPr>
          <w:rFonts w:ascii="Times New Roman"/>
          <w:sz w:val="24"/>
          <w:szCs w:val="24"/>
        </w:rPr>
        <w:t xml:space="preserve"> between the wealthy and the poor, as well as inefficiency of</w:t>
      </w:r>
      <w:r w:rsidR="003467F3">
        <w:rPr>
          <w:rFonts w:ascii="Times New Roman"/>
          <w:sz w:val="24"/>
          <w:szCs w:val="24"/>
        </w:rPr>
        <w:t xml:space="preserve"> conducting</w:t>
      </w:r>
      <w:r>
        <w:rPr>
          <w:rFonts w:ascii="Times New Roman"/>
          <w:sz w:val="24"/>
          <w:szCs w:val="24"/>
        </w:rPr>
        <w:t xml:space="preserve"> agriculture.</w:t>
      </w:r>
      <w:r w:rsidR="0008707A">
        <w:rPr>
          <w:rStyle w:val="FootnoteReference"/>
          <w:rFonts w:ascii="Times New Roman"/>
          <w:sz w:val="24"/>
          <w:szCs w:val="24"/>
        </w:rPr>
        <w:footnoteReference w:id="20"/>
      </w:r>
      <w:r>
        <w:rPr>
          <w:rFonts w:ascii="Times New Roman"/>
          <w:sz w:val="24"/>
          <w:szCs w:val="24"/>
        </w:rPr>
        <w:t xml:space="preserve"> </w:t>
      </w:r>
      <w:r w:rsidR="001B7555">
        <w:rPr>
          <w:rFonts w:ascii="Times New Roman"/>
          <w:sz w:val="24"/>
          <w:szCs w:val="24"/>
        </w:rPr>
        <w:t xml:space="preserve">Most importantly, the </w:t>
      </w:r>
      <w:r w:rsidR="001B7555">
        <w:rPr>
          <w:rFonts w:ascii="Times New Roman"/>
          <w:sz w:val="24"/>
          <w:szCs w:val="24"/>
        </w:rPr>
        <w:lastRenderedPageBreak/>
        <w:t>agricultural economy of China c</w:t>
      </w:r>
      <w:r w:rsidR="000E6F07">
        <w:rPr>
          <w:rFonts w:ascii="Times New Roman"/>
          <w:sz w:val="24"/>
          <w:szCs w:val="24"/>
        </w:rPr>
        <w:t>ould not</w:t>
      </w:r>
      <w:r w:rsidR="001B7555">
        <w:rPr>
          <w:rFonts w:ascii="Times New Roman"/>
          <w:sz w:val="24"/>
          <w:szCs w:val="24"/>
        </w:rPr>
        <w:t xml:space="preserve"> support its government, </w:t>
      </w:r>
      <w:r w:rsidR="00B359F5">
        <w:rPr>
          <w:rFonts w:ascii="Times New Roman"/>
          <w:sz w:val="24"/>
          <w:szCs w:val="24"/>
        </w:rPr>
        <w:t>which w</w:t>
      </w:r>
      <w:r w:rsidR="003467F3">
        <w:rPr>
          <w:rFonts w:ascii="Times New Roman"/>
          <w:sz w:val="24"/>
          <w:szCs w:val="24"/>
        </w:rPr>
        <w:t>as</w:t>
      </w:r>
      <w:r w:rsidR="00B359F5">
        <w:rPr>
          <w:rFonts w:ascii="Times New Roman"/>
          <w:sz w:val="24"/>
          <w:szCs w:val="24"/>
        </w:rPr>
        <w:t xml:space="preserve"> </w:t>
      </w:r>
      <w:r w:rsidR="001B7555">
        <w:rPr>
          <w:rFonts w:ascii="Times New Roman"/>
          <w:sz w:val="24"/>
          <w:szCs w:val="24"/>
        </w:rPr>
        <w:t>confronting modern western countries</w:t>
      </w:r>
      <w:r w:rsidR="003467F3">
        <w:rPr>
          <w:rFonts w:ascii="Times New Roman"/>
          <w:sz w:val="24"/>
          <w:szCs w:val="24"/>
        </w:rPr>
        <w:t xml:space="preserve"> and paying</w:t>
      </w:r>
      <w:r w:rsidR="00B359F5">
        <w:rPr>
          <w:rFonts w:ascii="Times New Roman"/>
          <w:sz w:val="24"/>
          <w:szCs w:val="24"/>
        </w:rPr>
        <w:t xml:space="preserve"> enormous expenses</w:t>
      </w:r>
      <w:r w:rsidR="001B7555">
        <w:rPr>
          <w:rFonts w:ascii="Times New Roman"/>
          <w:sz w:val="24"/>
          <w:szCs w:val="24"/>
        </w:rPr>
        <w:t>.</w:t>
      </w:r>
      <w:r w:rsidR="00EF712F">
        <w:rPr>
          <w:rFonts w:ascii="Times New Roman"/>
          <w:sz w:val="24"/>
          <w:szCs w:val="24"/>
        </w:rPr>
        <w:t xml:space="preserve"> </w:t>
      </w:r>
      <w:r w:rsidR="005732DC">
        <w:rPr>
          <w:rFonts w:ascii="Times New Roman"/>
          <w:sz w:val="24"/>
          <w:szCs w:val="24"/>
        </w:rPr>
        <w:t xml:space="preserve">The overall structure of the government was another problem within Qing China, since there </w:t>
      </w:r>
      <w:r w:rsidR="0008707A">
        <w:rPr>
          <w:rFonts w:ascii="Times New Roman"/>
          <w:sz w:val="24"/>
          <w:szCs w:val="24"/>
        </w:rPr>
        <w:t>w</w:t>
      </w:r>
      <w:r w:rsidR="00391561">
        <w:rPr>
          <w:rFonts w:ascii="Times New Roman"/>
          <w:sz w:val="24"/>
          <w:szCs w:val="24"/>
        </w:rPr>
        <w:t>ere</w:t>
      </w:r>
      <w:r w:rsidR="005732DC">
        <w:rPr>
          <w:rFonts w:ascii="Times New Roman"/>
          <w:sz w:val="24"/>
          <w:szCs w:val="24"/>
        </w:rPr>
        <w:t xml:space="preserve"> not enough governmental position</w:t>
      </w:r>
      <w:r w:rsidR="00B359F5">
        <w:rPr>
          <w:rFonts w:ascii="Times New Roman"/>
          <w:sz w:val="24"/>
          <w:szCs w:val="24"/>
        </w:rPr>
        <w:t>s</w:t>
      </w:r>
      <w:r w:rsidR="005732DC">
        <w:rPr>
          <w:rFonts w:ascii="Times New Roman"/>
          <w:sz w:val="24"/>
          <w:szCs w:val="24"/>
        </w:rPr>
        <w:t xml:space="preserve"> for </w:t>
      </w:r>
      <w:r w:rsidR="00B359F5">
        <w:rPr>
          <w:rFonts w:ascii="Times New Roman"/>
          <w:sz w:val="24"/>
          <w:szCs w:val="24"/>
        </w:rPr>
        <w:t>a growing</w:t>
      </w:r>
      <w:r w:rsidR="005732DC">
        <w:rPr>
          <w:rFonts w:ascii="Times New Roman"/>
          <w:sz w:val="24"/>
          <w:szCs w:val="24"/>
        </w:rPr>
        <w:t xml:space="preserve"> number of literate men who want</w:t>
      </w:r>
      <w:r w:rsidR="000E6F07">
        <w:rPr>
          <w:rFonts w:ascii="Times New Roman"/>
          <w:sz w:val="24"/>
          <w:szCs w:val="24"/>
        </w:rPr>
        <w:t>ed</w:t>
      </w:r>
      <w:r w:rsidR="005732DC">
        <w:rPr>
          <w:rFonts w:ascii="Times New Roman"/>
          <w:sz w:val="24"/>
          <w:szCs w:val="24"/>
        </w:rPr>
        <w:t xml:space="preserve"> to enter the bureaucracy, and there w</w:t>
      </w:r>
      <w:r w:rsidR="00B72385">
        <w:rPr>
          <w:rFonts w:ascii="Times New Roman"/>
          <w:sz w:val="24"/>
          <w:szCs w:val="24"/>
        </w:rPr>
        <w:t>as</w:t>
      </w:r>
      <w:r w:rsidR="005732DC">
        <w:rPr>
          <w:rFonts w:ascii="Times New Roman"/>
          <w:sz w:val="24"/>
          <w:szCs w:val="24"/>
        </w:rPr>
        <w:t xml:space="preserve"> no sufficient reward for them.</w:t>
      </w:r>
      <w:r w:rsidR="0008707A">
        <w:rPr>
          <w:rStyle w:val="FootnoteReference"/>
          <w:rFonts w:ascii="Times New Roman"/>
          <w:sz w:val="24"/>
          <w:szCs w:val="24"/>
        </w:rPr>
        <w:footnoteReference w:id="21"/>
      </w:r>
      <w:r w:rsidR="005732DC">
        <w:rPr>
          <w:rFonts w:ascii="Times New Roman"/>
          <w:sz w:val="24"/>
          <w:szCs w:val="24"/>
        </w:rPr>
        <w:t xml:space="preserve"> </w:t>
      </w:r>
      <w:r w:rsidR="00B22ACE">
        <w:rPr>
          <w:rFonts w:ascii="Times New Roman"/>
          <w:sz w:val="24"/>
          <w:szCs w:val="24"/>
        </w:rPr>
        <w:t xml:space="preserve">Both taxation and monetary policies in </w:t>
      </w:r>
      <w:r w:rsidR="002825CD">
        <w:rPr>
          <w:rFonts w:ascii="Times New Roman"/>
          <w:sz w:val="24"/>
          <w:szCs w:val="24"/>
        </w:rPr>
        <w:t xml:space="preserve">the </w:t>
      </w:r>
      <w:r w:rsidR="00B22ACE">
        <w:rPr>
          <w:rFonts w:ascii="Times New Roman"/>
          <w:sz w:val="24"/>
          <w:szCs w:val="24"/>
        </w:rPr>
        <w:t>Qing dynasty were</w:t>
      </w:r>
      <w:r w:rsidR="002825CD">
        <w:rPr>
          <w:rFonts w:ascii="Times New Roman"/>
          <w:sz w:val="24"/>
          <w:szCs w:val="24"/>
        </w:rPr>
        <w:t xml:space="preserve"> dis</w:t>
      </w:r>
      <w:r w:rsidR="00B359F5">
        <w:rPr>
          <w:rFonts w:ascii="Times New Roman"/>
          <w:sz w:val="24"/>
          <w:szCs w:val="24"/>
        </w:rPr>
        <w:t xml:space="preserve">organized; </w:t>
      </w:r>
      <w:r w:rsidR="00391561">
        <w:rPr>
          <w:rFonts w:ascii="Times New Roman"/>
          <w:sz w:val="24"/>
          <w:szCs w:val="24"/>
        </w:rPr>
        <w:t>i</w:t>
      </w:r>
      <w:r w:rsidR="00B22ACE">
        <w:rPr>
          <w:rFonts w:ascii="Times New Roman"/>
          <w:sz w:val="24"/>
          <w:szCs w:val="24"/>
        </w:rPr>
        <w:t xml:space="preserve">nflation </w:t>
      </w:r>
      <w:r w:rsidR="00B359F5">
        <w:rPr>
          <w:rFonts w:ascii="Times New Roman"/>
          <w:sz w:val="24"/>
          <w:szCs w:val="24"/>
        </w:rPr>
        <w:t>lasted</w:t>
      </w:r>
      <w:r w:rsidR="00B22ACE">
        <w:rPr>
          <w:rFonts w:ascii="Times New Roman"/>
          <w:sz w:val="24"/>
          <w:szCs w:val="24"/>
        </w:rPr>
        <w:t xml:space="preserve"> </w:t>
      </w:r>
      <w:r w:rsidR="005C3680">
        <w:rPr>
          <w:rFonts w:ascii="Times New Roman"/>
          <w:sz w:val="24"/>
          <w:szCs w:val="24"/>
        </w:rPr>
        <w:t xml:space="preserve">for </w:t>
      </w:r>
      <w:r w:rsidR="00B22ACE">
        <w:rPr>
          <w:rFonts w:ascii="Times New Roman"/>
          <w:sz w:val="24"/>
          <w:szCs w:val="24"/>
        </w:rPr>
        <w:t>more than a century</w:t>
      </w:r>
      <w:r w:rsidR="00391561">
        <w:rPr>
          <w:rFonts w:ascii="Times New Roman"/>
          <w:sz w:val="24"/>
          <w:szCs w:val="24"/>
        </w:rPr>
        <w:t>,</w:t>
      </w:r>
      <w:r w:rsidR="00B22ACE">
        <w:rPr>
          <w:rFonts w:ascii="Times New Roman"/>
          <w:sz w:val="24"/>
          <w:szCs w:val="24"/>
        </w:rPr>
        <w:t xml:space="preserve"> from </w:t>
      </w:r>
      <w:r w:rsidR="00391561">
        <w:rPr>
          <w:rFonts w:ascii="Times New Roman"/>
          <w:sz w:val="24"/>
          <w:szCs w:val="24"/>
        </w:rPr>
        <w:t xml:space="preserve">the </w:t>
      </w:r>
      <w:r w:rsidR="00FE4AA2">
        <w:rPr>
          <w:rFonts w:ascii="Times New Roman"/>
          <w:sz w:val="24"/>
          <w:szCs w:val="24"/>
        </w:rPr>
        <w:t>18</w:t>
      </w:r>
      <w:r w:rsidR="00FE4AA2" w:rsidRPr="00FE4AA2">
        <w:rPr>
          <w:rFonts w:ascii="Times New Roman"/>
          <w:sz w:val="24"/>
          <w:szCs w:val="24"/>
          <w:vertAlign w:val="superscript"/>
        </w:rPr>
        <w:t>th</w:t>
      </w:r>
      <w:r w:rsidR="00FE4AA2">
        <w:rPr>
          <w:rFonts w:ascii="Times New Roman"/>
          <w:sz w:val="24"/>
          <w:szCs w:val="24"/>
        </w:rPr>
        <w:t xml:space="preserve"> century</w:t>
      </w:r>
      <w:r w:rsidR="00B22ACE">
        <w:rPr>
          <w:rFonts w:ascii="Times New Roman"/>
          <w:sz w:val="24"/>
          <w:szCs w:val="24"/>
        </w:rPr>
        <w:t xml:space="preserve"> to the end of 19</w:t>
      </w:r>
      <w:r w:rsidR="00B22ACE" w:rsidRPr="00B22ACE">
        <w:rPr>
          <w:rFonts w:ascii="Times New Roman"/>
          <w:sz w:val="24"/>
          <w:szCs w:val="24"/>
          <w:vertAlign w:val="superscript"/>
        </w:rPr>
        <w:t>th</w:t>
      </w:r>
      <w:r w:rsidR="00B22ACE">
        <w:rPr>
          <w:rFonts w:ascii="Times New Roman"/>
          <w:sz w:val="24"/>
          <w:szCs w:val="24"/>
        </w:rPr>
        <w:t xml:space="preserve"> century, and </w:t>
      </w:r>
      <w:r w:rsidR="000E6F07">
        <w:rPr>
          <w:rFonts w:ascii="Times New Roman"/>
          <w:sz w:val="24"/>
          <w:szCs w:val="24"/>
        </w:rPr>
        <w:t xml:space="preserve">the </w:t>
      </w:r>
      <w:r w:rsidR="00B22ACE">
        <w:rPr>
          <w:rFonts w:ascii="Times New Roman"/>
          <w:sz w:val="24"/>
          <w:szCs w:val="24"/>
        </w:rPr>
        <w:t>nonexistence of standard taxation rate put more pressure on the peasants, partially impacted by the inflow of silver and foreign capital</w:t>
      </w:r>
      <w:r w:rsidR="00B359F5">
        <w:rPr>
          <w:rFonts w:ascii="Times New Roman"/>
          <w:sz w:val="24"/>
          <w:szCs w:val="24"/>
        </w:rPr>
        <w:t>s</w:t>
      </w:r>
      <w:r w:rsidR="00B22ACE">
        <w:rPr>
          <w:rFonts w:ascii="Times New Roman"/>
          <w:sz w:val="24"/>
          <w:szCs w:val="24"/>
        </w:rPr>
        <w:t xml:space="preserve">. It </w:t>
      </w:r>
      <w:r w:rsidR="005C3680">
        <w:rPr>
          <w:rFonts w:ascii="Times New Roman"/>
          <w:sz w:val="24"/>
          <w:szCs w:val="24"/>
        </w:rPr>
        <w:t>wa</w:t>
      </w:r>
      <w:r w:rsidR="00B22ACE">
        <w:rPr>
          <w:rFonts w:ascii="Times New Roman"/>
          <w:sz w:val="24"/>
          <w:szCs w:val="24"/>
        </w:rPr>
        <w:t>s also an illustration of bureaucracy’s failure in Qing China</w:t>
      </w:r>
      <w:r w:rsidR="00B359F5">
        <w:rPr>
          <w:rFonts w:ascii="Times New Roman"/>
          <w:sz w:val="24"/>
          <w:szCs w:val="24"/>
        </w:rPr>
        <w:t>, along with improper control over the financial policies</w:t>
      </w:r>
      <w:r w:rsidR="00B22ACE">
        <w:rPr>
          <w:rFonts w:ascii="Times New Roman"/>
          <w:sz w:val="24"/>
          <w:szCs w:val="24"/>
        </w:rPr>
        <w:t xml:space="preserve">. </w:t>
      </w:r>
    </w:p>
    <w:p w14:paraId="5CA87F96" w14:textId="1E727BE6" w:rsidR="008C33CC" w:rsidRDefault="00EF712F" w:rsidP="007C23A4">
      <w:pPr>
        <w:spacing w:line="480" w:lineRule="auto"/>
        <w:ind w:firstLine="720"/>
        <w:jc w:val="left"/>
        <w:rPr>
          <w:rFonts w:ascii="Times New Roman"/>
          <w:sz w:val="24"/>
          <w:szCs w:val="24"/>
        </w:rPr>
      </w:pPr>
      <w:r>
        <w:rPr>
          <w:rFonts w:ascii="Times New Roman"/>
          <w:sz w:val="24"/>
          <w:szCs w:val="24"/>
        </w:rPr>
        <w:t xml:space="preserve">Another significant </w:t>
      </w:r>
      <w:r w:rsidR="00B359F5">
        <w:rPr>
          <w:rFonts w:ascii="Times New Roman"/>
          <w:sz w:val="24"/>
          <w:szCs w:val="24"/>
        </w:rPr>
        <w:t>reason behind</w:t>
      </w:r>
      <w:r>
        <w:rPr>
          <w:rFonts w:ascii="Times New Roman"/>
          <w:sz w:val="24"/>
          <w:szCs w:val="24"/>
        </w:rPr>
        <w:t xml:space="preserve"> China’s </w:t>
      </w:r>
      <w:r w:rsidR="00763259">
        <w:rPr>
          <w:rFonts w:ascii="Times New Roman"/>
          <w:sz w:val="24"/>
          <w:szCs w:val="24"/>
        </w:rPr>
        <w:t>weakness</w:t>
      </w:r>
      <w:r w:rsidR="00B359F5">
        <w:rPr>
          <w:rFonts w:ascii="Times New Roman"/>
          <w:sz w:val="24"/>
          <w:szCs w:val="24"/>
        </w:rPr>
        <w:t>es</w:t>
      </w:r>
      <w:r>
        <w:rPr>
          <w:rFonts w:ascii="Times New Roman"/>
          <w:sz w:val="24"/>
          <w:szCs w:val="24"/>
        </w:rPr>
        <w:t xml:space="preserve"> is </w:t>
      </w:r>
      <w:r w:rsidR="0008707A">
        <w:rPr>
          <w:rFonts w:ascii="Times New Roman"/>
          <w:sz w:val="24"/>
          <w:szCs w:val="24"/>
        </w:rPr>
        <w:t xml:space="preserve">that </w:t>
      </w:r>
      <w:r w:rsidR="007D00C6">
        <w:rPr>
          <w:rFonts w:ascii="Times New Roman"/>
          <w:sz w:val="24"/>
          <w:szCs w:val="24"/>
        </w:rPr>
        <w:t xml:space="preserve">the </w:t>
      </w:r>
      <w:r w:rsidR="0008707A">
        <w:rPr>
          <w:rFonts w:ascii="Times New Roman"/>
          <w:sz w:val="24"/>
          <w:szCs w:val="24"/>
        </w:rPr>
        <w:t xml:space="preserve">Qing government </w:t>
      </w:r>
      <w:r>
        <w:rPr>
          <w:rFonts w:ascii="Times New Roman"/>
          <w:sz w:val="24"/>
          <w:szCs w:val="24"/>
        </w:rPr>
        <w:t>lack</w:t>
      </w:r>
      <w:r w:rsidR="005C3680">
        <w:rPr>
          <w:rFonts w:ascii="Times New Roman"/>
          <w:sz w:val="24"/>
          <w:szCs w:val="24"/>
        </w:rPr>
        <w:t>ed</w:t>
      </w:r>
      <w:r w:rsidR="007D00C6">
        <w:rPr>
          <w:rFonts w:ascii="Times New Roman"/>
          <w:sz w:val="24"/>
          <w:szCs w:val="24"/>
        </w:rPr>
        <w:t xml:space="preserve"> experience in diplomacy with</w:t>
      </w:r>
      <w:r>
        <w:rPr>
          <w:rFonts w:ascii="Times New Roman"/>
          <w:sz w:val="24"/>
          <w:szCs w:val="24"/>
        </w:rPr>
        <w:t xml:space="preserve"> western countries. For the past two thousand years, different dynasties in China faced foreign intrusion, but </w:t>
      </w:r>
      <w:r w:rsidR="00B359F5">
        <w:rPr>
          <w:rFonts w:ascii="Times New Roman"/>
          <w:sz w:val="24"/>
          <w:szCs w:val="24"/>
        </w:rPr>
        <w:t>most</w:t>
      </w:r>
      <w:r>
        <w:rPr>
          <w:rFonts w:ascii="Times New Roman"/>
          <w:sz w:val="24"/>
          <w:szCs w:val="24"/>
        </w:rPr>
        <w:t xml:space="preserve"> </w:t>
      </w:r>
      <w:r w:rsidR="00286D29">
        <w:rPr>
          <w:rFonts w:ascii="Times New Roman"/>
          <w:sz w:val="24"/>
          <w:szCs w:val="24"/>
        </w:rPr>
        <w:t xml:space="preserve">of this </w:t>
      </w:r>
      <w:r w:rsidR="005C3680">
        <w:rPr>
          <w:rFonts w:ascii="Times New Roman"/>
          <w:sz w:val="24"/>
          <w:szCs w:val="24"/>
        </w:rPr>
        <w:t>came</w:t>
      </w:r>
      <w:r>
        <w:rPr>
          <w:rFonts w:ascii="Times New Roman"/>
          <w:sz w:val="24"/>
          <w:szCs w:val="24"/>
        </w:rPr>
        <w:t xml:space="preserve"> from the </w:t>
      </w:r>
      <w:r w:rsidR="00B359F5">
        <w:rPr>
          <w:rFonts w:ascii="Times New Roman"/>
          <w:sz w:val="24"/>
          <w:szCs w:val="24"/>
        </w:rPr>
        <w:t>n</w:t>
      </w:r>
      <w:r>
        <w:rPr>
          <w:rFonts w:ascii="Times New Roman"/>
          <w:sz w:val="24"/>
          <w:szCs w:val="24"/>
        </w:rPr>
        <w:t>o</w:t>
      </w:r>
      <w:r w:rsidR="00B359F5">
        <w:rPr>
          <w:rFonts w:ascii="Times New Roman"/>
          <w:sz w:val="24"/>
          <w:szCs w:val="24"/>
        </w:rPr>
        <w:t>r</w:t>
      </w:r>
      <w:r>
        <w:rPr>
          <w:rFonts w:ascii="Times New Roman"/>
          <w:sz w:val="24"/>
          <w:szCs w:val="24"/>
        </w:rPr>
        <w:t>th</w:t>
      </w:r>
      <w:r w:rsidR="00B359F5">
        <w:rPr>
          <w:rFonts w:ascii="Times New Roman"/>
          <w:sz w:val="24"/>
          <w:szCs w:val="24"/>
        </w:rPr>
        <w:t xml:space="preserve">, specifically the nomadic invasion. However, </w:t>
      </w:r>
      <w:r w:rsidR="000E6F07">
        <w:rPr>
          <w:rFonts w:ascii="Times New Roman"/>
          <w:sz w:val="24"/>
          <w:szCs w:val="24"/>
        </w:rPr>
        <w:t xml:space="preserve">the </w:t>
      </w:r>
      <w:r>
        <w:rPr>
          <w:rFonts w:ascii="Times New Roman"/>
          <w:sz w:val="24"/>
          <w:szCs w:val="24"/>
        </w:rPr>
        <w:t xml:space="preserve">Han Chinese </w:t>
      </w:r>
      <w:r w:rsidR="00B359F5">
        <w:rPr>
          <w:rFonts w:ascii="Times New Roman"/>
          <w:sz w:val="24"/>
          <w:szCs w:val="24"/>
        </w:rPr>
        <w:t>firmly believed in the</w:t>
      </w:r>
      <w:r>
        <w:rPr>
          <w:rFonts w:ascii="Times New Roman"/>
          <w:sz w:val="24"/>
          <w:szCs w:val="24"/>
        </w:rPr>
        <w:t xml:space="preserve"> </w:t>
      </w:r>
      <w:r w:rsidR="00B359F5">
        <w:rPr>
          <w:rFonts w:ascii="Times New Roman"/>
          <w:sz w:val="24"/>
          <w:szCs w:val="24"/>
        </w:rPr>
        <w:t>concept</w:t>
      </w:r>
      <w:r>
        <w:rPr>
          <w:rFonts w:ascii="Times New Roman"/>
          <w:sz w:val="24"/>
          <w:szCs w:val="24"/>
        </w:rPr>
        <w:t xml:space="preserve"> of Tian</w:t>
      </w:r>
      <w:r w:rsidR="00B359F5">
        <w:rPr>
          <w:rFonts w:ascii="Times New Roman"/>
          <w:sz w:val="24"/>
          <w:szCs w:val="24"/>
        </w:rPr>
        <w:t xml:space="preserve"> X</w:t>
      </w:r>
      <w:r>
        <w:rPr>
          <w:rFonts w:ascii="Times New Roman"/>
          <w:sz w:val="24"/>
          <w:szCs w:val="24"/>
        </w:rPr>
        <w:t>ia</w:t>
      </w:r>
      <w:r w:rsidR="003467F3">
        <w:rPr>
          <w:rFonts w:ascii="Times New Roman"/>
          <w:sz w:val="24"/>
          <w:szCs w:val="24"/>
        </w:rPr>
        <w:t xml:space="preserve"> </w:t>
      </w:r>
      <w:r w:rsidR="003467F3" w:rsidRPr="003467F3">
        <w:rPr>
          <w:rFonts w:ascii="SimSun" w:eastAsia="SimSun" w:hAnsi="SimSun" w:hint="eastAsia"/>
          <w:sz w:val="24"/>
          <w:szCs w:val="24"/>
        </w:rPr>
        <w:t>天下</w:t>
      </w:r>
      <w:r w:rsidR="002931B6">
        <w:rPr>
          <w:rFonts w:ascii="Times New Roman"/>
          <w:sz w:val="24"/>
          <w:szCs w:val="24"/>
        </w:rPr>
        <w:t xml:space="preserve">, </w:t>
      </w:r>
      <w:r w:rsidR="00C717D2">
        <w:rPr>
          <w:rFonts w:ascii="Times New Roman"/>
          <w:sz w:val="24"/>
          <w:szCs w:val="24"/>
        </w:rPr>
        <w:t>believing that the universe was ruled by the imperial court and a virtuous emperor, and the influence of the emperor will be extended to major and minor officials, common citizens, tributary states, and then the “</w:t>
      </w:r>
      <w:r w:rsidR="00C717D2">
        <w:rPr>
          <w:rFonts w:ascii="Times New Roman" w:hint="eastAsia"/>
          <w:sz w:val="24"/>
          <w:szCs w:val="24"/>
        </w:rPr>
        <w:t>b</w:t>
      </w:r>
      <w:r w:rsidR="00C717D2">
        <w:rPr>
          <w:rFonts w:ascii="Times New Roman"/>
          <w:sz w:val="24"/>
          <w:szCs w:val="24"/>
        </w:rPr>
        <w:t>arbarians”, or the enemies perceived by the court outside</w:t>
      </w:r>
      <w:r w:rsidR="002931B6">
        <w:rPr>
          <w:rFonts w:ascii="Times New Roman"/>
          <w:sz w:val="24"/>
          <w:szCs w:val="24"/>
        </w:rPr>
        <w:t xml:space="preserve">. </w:t>
      </w:r>
      <w:r w:rsidR="00C717D2">
        <w:rPr>
          <w:rFonts w:ascii="Times New Roman"/>
          <w:sz w:val="24"/>
          <w:szCs w:val="24"/>
        </w:rPr>
        <w:t xml:space="preserve">The tributary states were surrounding nations that </w:t>
      </w:r>
      <w:r w:rsidR="000E6F07">
        <w:rPr>
          <w:rFonts w:ascii="Times New Roman"/>
          <w:sz w:val="24"/>
          <w:szCs w:val="24"/>
        </w:rPr>
        <w:t>submitted</w:t>
      </w:r>
      <w:r w:rsidR="00C717D2">
        <w:rPr>
          <w:rFonts w:ascii="Times New Roman"/>
          <w:sz w:val="24"/>
          <w:szCs w:val="24"/>
        </w:rPr>
        <w:t xml:space="preserve"> tributes to </w:t>
      </w:r>
      <w:r w:rsidR="00C717D2">
        <w:rPr>
          <w:rFonts w:ascii="Times New Roman" w:hint="eastAsia"/>
          <w:sz w:val="24"/>
          <w:szCs w:val="24"/>
        </w:rPr>
        <w:t>t</w:t>
      </w:r>
      <w:r w:rsidR="00C717D2">
        <w:rPr>
          <w:rFonts w:ascii="Times New Roman"/>
          <w:sz w:val="24"/>
          <w:szCs w:val="24"/>
        </w:rPr>
        <w:t xml:space="preserve">he Chinese imperial court, agreeing to </w:t>
      </w:r>
      <w:r w:rsidR="000E6F07">
        <w:rPr>
          <w:rFonts w:ascii="Times New Roman"/>
          <w:sz w:val="24"/>
          <w:szCs w:val="24"/>
        </w:rPr>
        <w:t>be ruled</w:t>
      </w:r>
      <w:r w:rsidR="00C717D2">
        <w:rPr>
          <w:rFonts w:ascii="Times New Roman"/>
          <w:sz w:val="24"/>
          <w:szCs w:val="24"/>
        </w:rPr>
        <w:t xml:space="preserve"> </w:t>
      </w:r>
      <w:r w:rsidR="000E6F07">
        <w:rPr>
          <w:rFonts w:ascii="Times New Roman"/>
          <w:sz w:val="24"/>
          <w:szCs w:val="24"/>
        </w:rPr>
        <w:t>by</w:t>
      </w:r>
      <w:r w:rsidR="00C717D2">
        <w:rPr>
          <w:rFonts w:ascii="Times New Roman"/>
          <w:sz w:val="24"/>
          <w:szCs w:val="24"/>
        </w:rPr>
        <w:t xml:space="preserve"> the emperor, and </w:t>
      </w:r>
      <w:r w:rsidR="00C717D2">
        <w:rPr>
          <w:rFonts w:ascii="Times New Roman" w:hint="eastAsia"/>
          <w:sz w:val="24"/>
          <w:szCs w:val="24"/>
        </w:rPr>
        <w:t>the</w:t>
      </w:r>
      <w:r w:rsidR="00C717D2">
        <w:rPr>
          <w:rFonts w:ascii="Times New Roman"/>
          <w:sz w:val="24"/>
          <w:szCs w:val="24"/>
        </w:rPr>
        <w:t xml:space="preserve"> emperor would </w:t>
      </w:r>
      <w:r w:rsidR="007B588B">
        <w:rPr>
          <w:rFonts w:ascii="Times New Roman"/>
          <w:sz w:val="24"/>
          <w:szCs w:val="24"/>
        </w:rPr>
        <w:t xml:space="preserve">protect its tributary states when it is possible. </w:t>
      </w:r>
      <w:r w:rsidR="002931B6">
        <w:rPr>
          <w:rFonts w:ascii="Times New Roman"/>
          <w:sz w:val="24"/>
          <w:szCs w:val="24"/>
        </w:rPr>
        <w:t xml:space="preserve">Therefore, the refusal of having an equal relationship with western countries had a </w:t>
      </w:r>
      <w:r w:rsidR="00B359F5">
        <w:rPr>
          <w:rFonts w:ascii="Times New Roman"/>
          <w:sz w:val="24"/>
          <w:szCs w:val="24"/>
        </w:rPr>
        <w:t>fundamental</w:t>
      </w:r>
      <w:r w:rsidR="002931B6">
        <w:rPr>
          <w:rFonts w:ascii="Times New Roman"/>
          <w:sz w:val="24"/>
          <w:szCs w:val="24"/>
        </w:rPr>
        <w:t xml:space="preserve"> impact on miscommunication and western country’s </w:t>
      </w:r>
      <w:r w:rsidR="00B359F5">
        <w:rPr>
          <w:rFonts w:ascii="Times New Roman"/>
          <w:sz w:val="24"/>
          <w:szCs w:val="24"/>
        </w:rPr>
        <w:t>aggression</w:t>
      </w:r>
      <w:r w:rsidR="002931B6">
        <w:rPr>
          <w:rFonts w:ascii="Times New Roman"/>
          <w:sz w:val="24"/>
          <w:szCs w:val="24"/>
        </w:rPr>
        <w:t xml:space="preserve"> in sharing China’s opportunities.</w:t>
      </w:r>
      <w:r w:rsidR="00C33525">
        <w:rPr>
          <w:rFonts w:ascii="Times New Roman"/>
          <w:sz w:val="24"/>
          <w:szCs w:val="24"/>
        </w:rPr>
        <w:t xml:space="preserve"> The Tong</w:t>
      </w:r>
      <w:r w:rsidR="002D50DA">
        <w:rPr>
          <w:rFonts w:ascii="Times New Roman"/>
          <w:sz w:val="24"/>
          <w:szCs w:val="24"/>
        </w:rPr>
        <w:t>z</w:t>
      </w:r>
      <w:r w:rsidR="00C33525">
        <w:rPr>
          <w:rFonts w:ascii="Times New Roman"/>
          <w:sz w:val="24"/>
          <w:szCs w:val="24"/>
        </w:rPr>
        <w:t xml:space="preserve">hi </w:t>
      </w:r>
      <w:r w:rsidR="0032543F">
        <w:rPr>
          <w:rFonts w:ascii="Times New Roman"/>
          <w:sz w:val="24"/>
          <w:szCs w:val="24"/>
        </w:rPr>
        <w:t>R</w:t>
      </w:r>
      <w:r w:rsidR="00D647F8">
        <w:rPr>
          <w:rFonts w:ascii="Times New Roman"/>
          <w:sz w:val="24"/>
          <w:szCs w:val="24"/>
        </w:rPr>
        <w:t xml:space="preserve">estoration </w:t>
      </w:r>
      <w:r w:rsidR="002D50DA">
        <w:rPr>
          <w:rFonts w:ascii="SimSun" w:eastAsia="SimSun" w:hAnsi="SimSun" w:hint="eastAsia"/>
          <w:sz w:val="24"/>
          <w:szCs w:val="24"/>
        </w:rPr>
        <w:t>同治中兴</w:t>
      </w:r>
      <w:r w:rsidR="00D647F8">
        <w:rPr>
          <w:rFonts w:ascii="Times New Roman"/>
          <w:sz w:val="24"/>
          <w:szCs w:val="24"/>
        </w:rPr>
        <w:t xml:space="preserve">transformed Qing’s tributary system in </w:t>
      </w:r>
      <w:r w:rsidR="00D647F8">
        <w:rPr>
          <w:rFonts w:ascii="Times New Roman"/>
          <w:sz w:val="24"/>
          <w:szCs w:val="24"/>
        </w:rPr>
        <w:lastRenderedPageBreak/>
        <w:t>some way from the 1830s to the 1870s, and Qing began to learn the treaty systems of western diplomacy.</w:t>
      </w:r>
      <w:r w:rsidR="002D50DA">
        <w:rPr>
          <w:rFonts w:ascii="Times New Roman"/>
          <w:sz w:val="24"/>
          <w:szCs w:val="24"/>
        </w:rPr>
        <w:t xml:space="preserve"> </w:t>
      </w:r>
      <w:r w:rsidR="00052EBB">
        <w:rPr>
          <w:rFonts w:ascii="Times New Roman"/>
          <w:sz w:val="24"/>
          <w:szCs w:val="24"/>
        </w:rPr>
        <w:t xml:space="preserve">The </w:t>
      </w:r>
      <w:r w:rsidR="002D50DA">
        <w:rPr>
          <w:rFonts w:ascii="Times New Roman"/>
          <w:sz w:val="24"/>
          <w:szCs w:val="24"/>
        </w:rPr>
        <w:t xml:space="preserve">Tongzhi Restoration </w:t>
      </w:r>
      <w:r w:rsidR="000E6F07">
        <w:rPr>
          <w:rFonts w:ascii="Times New Roman"/>
          <w:sz w:val="24"/>
          <w:szCs w:val="24"/>
        </w:rPr>
        <w:t>was a</w:t>
      </w:r>
      <w:r w:rsidR="002D50DA">
        <w:rPr>
          <w:rFonts w:ascii="Times New Roman"/>
          <w:sz w:val="24"/>
          <w:szCs w:val="24"/>
        </w:rPr>
        <w:t xml:space="preserve"> set of reform movements by the Qing imperial court after the first Opium War, allowing it </w:t>
      </w:r>
      <w:r w:rsidR="000E6F07">
        <w:rPr>
          <w:rFonts w:ascii="Times New Roman"/>
          <w:sz w:val="24"/>
          <w:szCs w:val="24"/>
        </w:rPr>
        <w:t xml:space="preserve">to </w:t>
      </w:r>
      <w:r w:rsidR="002D50DA">
        <w:rPr>
          <w:rFonts w:ascii="Times New Roman"/>
          <w:sz w:val="24"/>
          <w:szCs w:val="24"/>
        </w:rPr>
        <w:t>sustain itself for the later 60 years.</w:t>
      </w:r>
      <w:r w:rsidR="002D50DA">
        <w:rPr>
          <w:rStyle w:val="FootnoteReference"/>
          <w:rFonts w:ascii="Times New Roman"/>
          <w:sz w:val="24"/>
          <w:szCs w:val="24"/>
        </w:rPr>
        <w:footnoteReference w:id="22"/>
      </w:r>
      <w:r w:rsidR="002D50DA">
        <w:rPr>
          <w:rFonts w:ascii="Times New Roman"/>
          <w:sz w:val="24"/>
          <w:szCs w:val="24"/>
        </w:rPr>
        <w:t xml:space="preserve"> The restoration improved its international relation office and established the Zongli Yamen,</w:t>
      </w:r>
      <w:r w:rsidR="00D344B0">
        <w:rPr>
          <w:rStyle w:val="FootnoteReference"/>
          <w:rFonts w:ascii="Times New Roman"/>
          <w:sz w:val="24"/>
          <w:szCs w:val="24"/>
        </w:rPr>
        <w:footnoteReference w:id="23"/>
      </w:r>
      <w:r w:rsidR="002D50DA">
        <w:rPr>
          <w:rFonts w:ascii="Times New Roman"/>
          <w:sz w:val="24"/>
          <w:szCs w:val="24"/>
        </w:rPr>
        <w:t xml:space="preserve"> successfully suppress</w:t>
      </w:r>
      <w:r w:rsidR="000E6F07">
        <w:rPr>
          <w:rFonts w:ascii="Times New Roman"/>
          <w:sz w:val="24"/>
          <w:szCs w:val="24"/>
        </w:rPr>
        <w:t>ing</w:t>
      </w:r>
      <w:r w:rsidR="002D50DA">
        <w:rPr>
          <w:rFonts w:ascii="Times New Roman"/>
          <w:sz w:val="24"/>
          <w:szCs w:val="24"/>
        </w:rPr>
        <w:t xml:space="preserve"> the rebellions, attac</w:t>
      </w:r>
      <w:r w:rsidR="000E6F07">
        <w:rPr>
          <w:rFonts w:ascii="Times New Roman"/>
          <w:sz w:val="24"/>
          <w:szCs w:val="24"/>
        </w:rPr>
        <w:t>king</w:t>
      </w:r>
      <w:r w:rsidR="002D50DA">
        <w:rPr>
          <w:rFonts w:ascii="Times New Roman"/>
          <w:sz w:val="24"/>
          <w:szCs w:val="24"/>
        </w:rPr>
        <w:t xml:space="preserve"> corruptions within the bureaucracy, and further enhanc</w:t>
      </w:r>
      <w:r w:rsidR="000E6F07">
        <w:rPr>
          <w:rFonts w:ascii="Times New Roman"/>
          <w:sz w:val="24"/>
          <w:szCs w:val="24"/>
        </w:rPr>
        <w:t>ing</w:t>
      </w:r>
      <w:r w:rsidR="002D50DA">
        <w:rPr>
          <w:rFonts w:ascii="Times New Roman"/>
          <w:sz w:val="24"/>
          <w:szCs w:val="24"/>
        </w:rPr>
        <w:t xml:space="preserve"> its military, which was also referred to the </w:t>
      </w:r>
      <w:r w:rsidR="000E6F07">
        <w:rPr>
          <w:rFonts w:ascii="Times New Roman"/>
          <w:sz w:val="24"/>
          <w:szCs w:val="24"/>
        </w:rPr>
        <w:t>S</w:t>
      </w:r>
      <w:r w:rsidR="002D50DA">
        <w:rPr>
          <w:rFonts w:ascii="Times New Roman" w:hint="eastAsia"/>
          <w:sz w:val="24"/>
          <w:szCs w:val="24"/>
        </w:rPr>
        <w:t>elf</w:t>
      </w:r>
      <w:r w:rsidR="002D50DA">
        <w:rPr>
          <w:rFonts w:ascii="Times New Roman"/>
          <w:sz w:val="24"/>
          <w:szCs w:val="24"/>
        </w:rPr>
        <w:t xml:space="preserve">-strengthening </w:t>
      </w:r>
      <w:r w:rsidR="000E6F07">
        <w:rPr>
          <w:rFonts w:ascii="Times New Roman"/>
          <w:sz w:val="24"/>
          <w:szCs w:val="24"/>
        </w:rPr>
        <w:t>M</w:t>
      </w:r>
      <w:r w:rsidR="00FA49DB">
        <w:rPr>
          <w:rFonts w:ascii="Times New Roman"/>
          <w:sz w:val="24"/>
          <w:szCs w:val="24"/>
        </w:rPr>
        <w:t xml:space="preserve">ovements.  </w:t>
      </w:r>
      <w:r w:rsidR="00D647F8">
        <w:rPr>
          <w:rFonts w:ascii="Times New Roman"/>
          <w:sz w:val="24"/>
          <w:szCs w:val="24"/>
        </w:rPr>
        <w:t>According to Mary Wright, the difficult transition contributed to Confucian ideals: “It (The Qing) was helpless where the immediate requirements of foreign policy ran counter to the fundamental requirement of the Confucian order.”</w:t>
      </w:r>
      <w:r w:rsidR="000F3F71">
        <w:rPr>
          <w:rStyle w:val="FootnoteReference"/>
          <w:rFonts w:ascii="Times New Roman"/>
          <w:sz w:val="24"/>
          <w:szCs w:val="24"/>
        </w:rPr>
        <w:footnoteReference w:id="24"/>
      </w:r>
      <w:r w:rsidR="00D647F8">
        <w:rPr>
          <w:rFonts w:ascii="Times New Roman"/>
          <w:sz w:val="24"/>
          <w:szCs w:val="24"/>
        </w:rPr>
        <w:t xml:space="preserve"> Even though it is debatable that Confucian order prevented Qing China develop its diplomatic systems, </w:t>
      </w:r>
      <w:r w:rsidR="000F3F71">
        <w:rPr>
          <w:rFonts w:ascii="Times New Roman"/>
          <w:sz w:val="24"/>
          <w:szCs w:val="24"/>
        </w:rPr>
        <w:t xml:space="preserve">Qing China was inexperienced in modern day foreign relation during the </w:t>
      </w:r>
      <w:r w:rsidR="00D344B0">
        <w:rPr>
          <w:rFonts w:ascii="Times New Roman"/>
          <w:sz w:val="24"/>
          <w:szCs w:val="24"/>
        </w:rPr>
        <w:t>19</w:t>
      </w:r>
      <w:r w:rsidR="00D344B0" w:rsidRPr="00D344B0">
        <w:rPr>
          <w:rFonts w:ascii="Times New Roman"/>
          <w:sz w:val="24"/>
          <w:szCs w:val="24"/>
          <w:vertAlign w:val="superscript"/>
        </w:rPr>
        <w:t>th</w:t>
      </w:r>
      <w:r w:rsidR="00D344B0">
        <w:rPr>
          <w:rFonts w:ascii="Times New Roman"/>
          <w:sz w:val="24"/>
          <w:szCs w:val="24"/>
        </w:rPr>
        <w:t xml:space="preserve"> ce</w:t>
      </w:r>
      <w:r w:rsidR="00052EBB">
        <w:rPr>
          <w:rFonts w:ascii="Times New Roman"/>
          <w:sz w:val="24"/>
          <w:szCs w:val="24"/>
        </w:rPr>
        <w:t>ntury, even though the Tongzhi R</w:t>
      </w:r>
      <w:r w:rsidR="00D344B0">
        <w:rPr>
          <w:rFonts w:ascii="Times New Roman"/>
          <w:sz w:val="24"/>
          <w:szCs w:val="24"/>
        </w:rPr>
        <w:t>estoration partially improved it</w:t>
      </w:r>
      <w:r w:rsidR="000F3F71">
        <w:rPr>
          <w:rFonts w:ascii="Times New Roman"/>
          <w:sz w:val="24"/>
          <w:szCs w:val="24"/>
        </w:rPr>
        <w:t xml:space="preserve">. </w:t>
      </w:r>
    </w:p>
    <w:p w14:paraId="70360740" w14:textId="1FCFFB27" w:rsidR="00A6585A" w:rsidRDefault="00A6585A" w:rsidP="007C23A4">
      <w:pPr>
        <w:spacing w:line="480" w:lineRule="auto"/>
        <w:ind w:firstLine="720"/>
        <w:jc w:val="left"/>
        <w:rPr>
          <w:rFonts w:ascii="Times New Roman"/>
          <w:sz w:val="24"/>
          <w:szCs w:val="24"/>
        </w:rPr>
      </w:pPr>
      <w:r w:rsidRPr="00422C63">
        <w:rPr>
          <w:rFonts w:ascii="Times New Roman"/>
          <w:sz w:val="24"/>
          <w:szCs w:val="24"/>
        </w:rPr>
        <w:t xml:space="preserve">Natural disasters </w:t>
      </w:r>
      <w:r w:rsidR="00D638FE">
        <w:rPr>
          <w:rFonts w:ascii="Times New Roman" w:hint="eastAsia"/>
          <w:sz w:val="24"/>
          <w:szCs w:val="24"/>
        </w:rPr>
        <w:t>we</w:t>
      </w:r>
      <w:r w:rsidR="008E015D" w:rsidRPr="00422C63">
        <w:rPr>
          <w:rFonts w:ascii="Times New Roman"/>
          <w:sz w:val="24"/>
          <w:szCs w:val="24"/>
        </w:rPr>
        <w:t>re</w:t>
      </w:r>
      <w:r w:rsidRPr="00422C63">
        <w:rPr>
          <w:rFonts w:ascii="Times New Roman"/>
          <w:sz w:val="24"/>
          <w:szCs w:val="24"/>
        </w:rPr>
        <w:t xml:space="preserve"> one fundamental factor that historians tend to neglect, or at least ignored </w:t>
      </w:r>
      <w:r w:rsidR="00A47552" w:rsidRPr="00422C63">
        <w:rPr>
          <w:rFonts w:ascii="Times New Roman"/>
          <w:sz w:val="24"/>
          <w:szCs w:val="24"/>
        </w:rPr>
        <w:t>its</w:t>
      </w:r>
      <w:r w:rsidRPr="00422C63">
        <w:rPr>
          <w:rFonts w:ascii="Times New Roman"/>
          <w:sz w:val="24"/>
          <w:szCs w:val="24"/>
        </w:rPr>
        <w:t xml:space="preserve"> significance. </w:t>
      </w:r>
      <w:r w:rsidR="005B7969">
        <w:rPr>
          <w:rFonts w:ascii="Times New Roman"/>
          <w:sz w:val="24"/>
          <w:szCs w:val="24"/>
        </w:rPr>
        <w:t>Nineteenth-</w:t>
      </w:r>
      <w:r w:rsidR="00A47552" w:rsidRPr="00422C63">
        <w:rPr>
          <w:rFonts w:ascii="Times New Roman"/>
          <w:sz w:val="24"/>
          <w:szCs w:val="24"/>
        </w:rPr>
        <w:t>century China ha</w:t>
      </w:r>
      <w:r w:rsidR="008E015D" w:rsidRPr="00422C63">
        <w:rPr>
          <w:rFonts w:ascii="Times New Roman"/>
          <w:sz w:val="24"/>
          <w:szCs w:val="24"/>
        </w:rPr>
        <w:t>d</w:t>
      </w:r>
      <w:r w:rsidR="00A47552" w:rsidRPr="00422C63">
        <w:rPr>
          <w:rFonts w:ascii="Times New Roman"/>
          <w:sz w:val="24"/>
          <w:szCs w:val="24"/>
        </w:rPr>
        <w:t xml:space="preserve"> an agricultural based </w:t>
      </w:r>
      <w:r w:rsidR="008E015D" w:rsidRPr="00422C63">
        <w:rPr>
          <w:rFonts w:ascii="Times New Roman"/>
          <w:sz w:val="24"/>
          <w:szCs w:val="24"/>
        </w:rPr>
        <w:t>economy</w:t>
      </w:r>
      <w:r w:rsidR="00A47552" w:rsidRPr="00422C63">
        <w:rPr>
          <w:rFonts w:ascii="Times New Roman"/>
          <w:sz w:val="24"/>
          <w:szCs w:val="24"/>
        </w:rPr>
        <w:t xml:space="preserve">, and its most fertile land in central east was extremely vulnerable for natural disasters. The most common natural disasters were </w:t>
      </w:r>
      <w:r w:rsidR="00D638FE">
        <w:rPr>
          <w:rFonts w:ascii="Times New Roman"/>
          <w:sz w:val="24"/>
          <w:szCs w:val="24"/>
        </w:rPr>
        <w:t xml:space="preserve">the </w:t>
      </w:r>
      <w:r w:rsidR="00A47552" w:rsidRPr="00422C63">
        <w:rPr>
          <w:rFonts w:ascii="Times New Roman"/>
          <w:sz w:val="24"/>
          <w:szCs w:val="24"/>
        </w:rPr>
        <w:t xml:space="preserve">flooding of the Yellow River and Yangzi river, along with drought. The river systems were largely unstable, which directly caused social problems. Jonathan Spence points out </w:t>
      </w:r>
      <w:r w:rsidR="00FA49DB">
        <w:rPr>
          <w:rFonts w:ascii="Times New Roman"/>
          <w:sz w:val="24"/>
          <w:szCs w:val="24"/>
        </w:rPr>
        <w:t xml:space="preserve">that </w:t>
      </w:r>
      <w:r w:rsidR="00A47552" w:rsidRPr="00422C63">
        <w:rPr>
          <w:rFonts w:ascii="Times New Roman"/>
          <w:sz w:val="24"/>
          <w:szCs w:val="24"/>
        </w:rPr>
        <w:t>flooding was one</w:t>
      </w:r>
      <w:r w:rsidR="007E0CD3">
        <w:rPr>
          <w:rFonts w:ascii="Times New Roman"/>
          <w:sz w:val="24"/>
          <w:szCs w:val="24"/>
        </w:rPr>
        <w:t xml:space="preserve"> of the</w:t>
      </w:r>
      <w:r w:rsidR="00A47552" w:rsidRPr="00422C63">
        <w:rPr>
          <w:rFonts w:ascii="Times New Roman"/>
          <w:sz w:val="24"/>
          <w:szCs w:val="24"/>
        </w:rPr>
        <w:t xml:space="preserve"> key factors in the </w:t>
      </w:r>
      <w:proofErr w:type="spellStart"/>
      <w:r w:rsidR="00A47552" w:rsidRPr="00422C63">
        <w:rPr>
          <w:rFonts w:ascii="Times New Roman"/>
          <w:sz w:val="24"/>
          <w:szCs w:val="24"/>
        </w:rPr>
        <w:t>Nian</w:t>
      </w:r>
      <w:proofErr w:type="spellEnd"/>
      <w:r w:rsidR="00A47552" w:rsidRPr="00422C63">
        <w:rPr>
          <w:rFonts w:ascii="Times New Roman"/>
          <w:sz w:val="24"/>
          <w:szCs w:val="24"/>
        </w:rPr>
        <w:t xml:space="preserve"> rebellion </w:t>
      </w:r>
      <w:r w:rsidR="008E015D" w:rsidRPr="00422C63">
        <w:rPr>
          <w:rFonts w:ascii="Times New Roman"/>
          <w:sz w:val="24"/>
          <w:szCs w:val="24"/>
        </w:rPr>
        <w:t xml:space="preserve">when </w:t>
      </w:r>
      <w:r w:rsidR="00A47552" w:rsidRPr="00422C63">
        <w:rPr>
          <w:rFonts w:ascii="Times New Roman"/>
          <w:sz w:val="24"/>
          <w:szCs w:val="24"/>
        </w:rPr>
        <w:t>frequent flooding forced peasants to move away from their land.</w:t>
      </w:r>
      <w:r w:rsidR="00A47552" w:rsidRPr="00422C63">
        <w:rPr>
          <w:rStyle w:val="FootnoteReference"/>
          <w:rFonts w:ascii="Times New Roman"/>
          <w:sz w:val="24"/>
          <w:szCs w:val="24"/>
        </w:rPr>
        <w:footnoteReference w:id="25"/>
      </w:r>
      <w:r w:rsidR="00A47552" w:rsidRPr="00422C63">
        <w:rPr>
          <w:rFonts w:ascii="Times New Roman"/>
          <w:sz w:val="24"/>
          <w:szCs w:val="24"/>
        </w:rPr>
        <w:t xml:space="preserve"> The Boxer </w:t>
      </w:r>
      <w:r w:rsidR="00D638FE">
        <w:rPr>
          <w:rFonts w:ascii="Times New Roman"/>
          <w:sz w:val="24"/>
          <w:szCs w:val="24"/>
        </w:rPr>
        <w:t>R</w:t>
      </w:r>
      <w:r w:rsidR="00A47552" w:rsidRPr="00422C63">
        <w:rPr>
          <w:rFonts w:ascii="Times New Roman"/>
          <w:sz w:val="24"/>
          <w:szCs w:val="24"/>
        </w:rPr>
        <w:t xml:space="preserve">ebellion of 1900 also was caused largely by drought, </w:t>
      </w:r>
      <w:r w:rsidR="00ED211B">
        <w:rPr>
          <w:rFonts w:ascii="Times New Roman"/>
          <w:sz w:val="24"/>
          <w:szCs w:val="24"/>
        </w:rPr>
        <w:t xml:space="preserve">as </w:t>
      </w:r>
      <w:r w:rsidR="00A47552" w:rsidRPr="00422C63">
        <w:rPr>
          <w:rFonts w:ascii="Times New Roman"/>
          <w:sz w:val="24"/>
          <w:szCs w:val="24"/>
        </w:rPr>
        <w:t>argued by Paul A</w:t>
      </w:r>
      <w:r w:rsidR="006936B9" w:rsidRPr="00422C63">
        <w:rPr>
          <w:rFonts w:ascii="Times New Roman"/>
          <w:sz w:val="24"/>
          <w:szCs w:val="24"/>
        </w:rPr>
        <w:t>.</w:t>
      </w:r>
      <w:r w:rsidR="00A47552" w:rsidRPr="00422C63">
        <w:rPr>
          <w:rFonts w:ascii="Times New Roman"/>
          <w:sz w:val="24"/>
          <w:szCs w:val="24"/>
        </w:rPr>
        <w:t xml:space="preserve"> Cohen.</w:t>
      </w:r>
      <w:r w:rsidR="006936B9" w:rsidRPr="00422C63">
        <w:rPr>
          <w:rStyle w:val="FootnoteReference"/>
          <w:rFonts w:ascii="Times New Roman"/>
          <w:sz w:val="24"/>
          <w:szCs w:val="24"/>
        </w:rPr>
        <w:footnoteReference w:id="26"/>
      </w:r>
      <w:r w:rsidR="006936B9" w:rsidRPr="00422C63">
        <w:rPr>
          <w:rFonts w:ascii="Times New Roman"/>
          <w:sz w:val="24"/>
          <w:szCs w:val="24"/>
        </w:rPr>
        <w:t xml:space="preserve"> Even though the Boxer rebellion was not during the middle </w:t>
      </w:r>
      <w:r w:rsidR="006936B9" w:rsidRPr="00422C63">
        <w:rPr>
          <w:rFonts w:ascii="Times New Roman"/>
          <w:sz w:val="24"/>
          <w:szCs w:val="24"/>
        </w:rPr>
        <w:lastRenderedPageBreak/>
        <w:t xml:space="preserve">nineteenth century, it shows how important </w:t>
      </w:r>
      <w:proofErr w:type="gramStart"/>
      <w:r w:rsidR="00B224A9" w:rsidRPr="00422C63">
        <w:rPr>
          <w:rFonts w:ascii="Times New Roman"/>
          <w:sz w:val="24"/>
          <w:szCs w:val="24"/>
        </w:rPr>
        <w:t xml:space="preserve">a role </w:t>
      </w:r>
      <w:r w:rsidR="006936B9" w:rsidRPr="00422C63">
        <w:rPr>
          <w:rFonts w:ascii="Times New Roman"/>
          <w:sz w:val="24"/>
          <w:szCs w:val="24"/>
        </w:rPr>
        <w:t>natural disasters</w:t>
      </w:r>
      <w:proofErr w:type="gramEnd"/>
      <w:r w:rsidR="006936B9" w:rsidRPr="00422C63">
        <w:rPr>
          <w:rFonts w:ascii="Times New Roman"/>
          <w:sz w:val="24"/>
          <w:szCs w:val="24"/>
        </w:rPr>
        <w:t xml:space="preserve"> played. In traditional Confucian thinking, natural disasters represent the punishment from the heaven, along with the conception that the ruler</w:t>
      </w:r>
      <w:r w:rsidR="00B224A9" w:rsidRPr="00422C63">
        <w:rPr>
          <w:rFonts w:ascii="Times New Roman"/>
          <w:sz w:val="24"/>
          <w:szCs w:val="24"/>
        </w:rPr>
        <w:t>s</w:t>
      </w:r>
      <w:r w:rsidR="006936B9" w:rsidRPr="00422C63">
        <w:rPr>
          <w:rFonts w:ascii="Times New Roman"/>
          <w:sz w:val="24"/>
          <w:szCs w:val="24"/>
        </w:rPr>
        <w:t xml:space="preserve"> were not virtu</w:t>
      </w:r>
      <w:r w:rsidR="00B224A9" w:rsidRPr="00422C63">
        <w:rPr>
          <w:rFonts w:ascii="Times New Roman"/>
          <w:sz w:val="24"/>
          <w:szCs w:val="24"/>
        </w:rPr>
        <w:t>ous</w:t>
      </w:r>
      <w:r w:rsidR="006936B9" w:rsidRPr="00422C63">
        <w:rPr>
          <w:rFonts w:ascii="Times New Roman"/>
          <w:sz w:val="24"/>
          <w:szCs w:val="24"/>
        </w:rPr>
        <w:t xml:space="preserve"> enough. The natural disasters, therefore, not only brought economic hardship for peasants, but also gave them ideological support for uprising and rebellion.</w:t>
      </w:r>
      <w:r w:rsidR="006936B9">
        <w:rPr>
          <w:rFonts w:ascii="Times New Roman"/>
          <w:sz w:val="24"/>
          <w:szCs w:val="24"/>
        </w:rPr>
        <w:t xml:space="preserve"> </w:t>
      </w:r>
    </w:p>
    <w:p w14:paraId="573A0E18" w14:textId="7C33025B" w:rsidR="00F812CA" w:rsidRDefault="00316DC0" w:rsidP="007C23A4">
      <w:pPr>
        <w:spacing w:line="480" w:lineRule="auto"/>
        <w:ind w:firstLine="720"/>
        <w:jc w:val="left"/>
        <w:rPr>
          <w:rFonts w:ascii="Times New Roman"/>
          <w:sz w:val="24"/>
          <w:szCs w:val="24"/>
        </w:rPr>
      </w:pPr>
      <w:r>
        <w:rPr>
          <w:rFonts w:ascii="Times New Roman"/>
          <w:sz w:val="24"/>
          <w:szCs w:val="24"/>
        </w:rPr>
        <w:t>China had a glor</w:t>
      </w:r>
      <w:r w:rsidR="005B7969">
        <w:rPr>
          <w:rFonts w:ascii="Times New Roman"/>
          <w:sz w:val="24"/>
          <w:szCs w:val="24"/>
        </w:rPr>
        <w:t>ious</w:t>
      </w:r>
      <w:r>
        <w:rPr>
          <w:rFonts w:ascii="Times New Roman"/>
          <w:sz w:val="24"/>
          <w:szCs w:val="24"/>
        </w:rPr>
        <w:t xml:space="preserve"> history of technological innovation during its ancient time, such as the Great Four Invention</w:t>
      </w:r>
      <w:r w:rsidR="00130DC1">
        <w:rPr>
          <w:rFonts w:ascii="Times New Roman"/>
          <w:sz w:val="24"/>
          <w:szCs w:val="24"/>
        </w:rPr>
        <w:t>s</w:t>
      </w:r>
      <w:r>
        <w:rPr>
          <w:rFonts w:ascii="Times New Roman"/>
          <w:sz w:val="24"/>
          <w:szCs w:val="24"/>
        </w:rPr>
        <w:t>, but it failed to go through the same industrial revolution as western countries did during the 1</w:t>
      </w:r>
      <w:r w:rsidR="00302DAD">
        <w:rPr>
          <w:rFonts w:ascii="Times New Roman"/>
          <w:sz w:val="24"/>
          <w:szCs w:val="24"/>
        </w:rPr>
        <w:t>8</w:t>
      </w:r>
      <w:r w:rsidRPr="00316DC0">
        <w:rPr>
          <w:rFonts w:ascii="Times New Roman"/>
          <w:sz w:val="24"/>
          <w:szCs w:val="24"/>
          <w:vertAlign w:val="superscript"/>
        </w:rPr>
        <w:t>th</w:t>
      </w:r>
      <w:r>
        <w:rPr>
          <w:rFonts w:ascii="Times New Roman"/>
          <w:sz w:val="24"/>
          <w:szCs w:val="24"/>
        </w:rPr>
        <w:t xml:space="preserve"> and 1</w:t>
      </w:r>
      <w:r w:rsidR="00302DAD">
        <w:rPr>
          <w:rFonts w:ascii="Times New Roman"/>
          <w:sz w:val="24"/>
          <w:szCs w:val="24"/>
        </w:rPr>
        <w:t>9</w:t>
      </w:r>
      <w:r w:rsidRPr="00316DC0">
        <w:rPr>
          <w:rFonts w:ascii="Times New Roman"/>
          <w:sz w:val="24"/>
          <w:szCs w:val="24"/>
          <w:vertAlign w:val="superscript"/>
        </w:rPr>
        <w:t>th</w:t>
      </w:r>
      <w:r>
        <w:rPr>
          <w:rFonts w:ascii="Times New Roman"/>
          <w:sz w:val="24"/>
          <w:szCs w:val="24"/>
        </w:rPr>
        <w:t xml:space="preserve"> centur</w:t>
      </w:r>
      <w:r w:rsidR="0069651F">
        <w:rPr>
          <w:rFonts w:ascii="Times New Roman"/>
          <w:sz w:val="24"/>
          <w:szCs w:val="24"/>
        </w:rPr>
        <w:t>ies</w:t>
      </w:r>
      <w:r>
        <w:rPr>
          <w:rFonts w:ascii="Times New Roman"/>
          <w:sz w:val="24"/>
          <w:szCs w:val="24"/>
        </w:rPr>
        <w:t>.</w:t>
      </w:r>
      <w:r w:rsidR="00302DAD">
        <w:rPr>
          <w:rFonts w:ascii="Times New Roman"/>
          <w:sz w:val="24"/>
          <w:szCs w:val="24"/>
        </w:rPr>
        <w:t xml:space="preserve"> During China’s ancient times, it was well-known for its technological advances such as navigation, mathematics, and printing. On the other hand, China did not go through the Industrial Revolution as western countries did,</w:t>
      </w:r>
      <w:r w:rsidR="00D638FE">
        <w:rPr>
          <w:rFonts w:ascii="Times New Roman"/>
          <w:sz w:val="24"/>
          <w:szCs w:val="24"/>
        </w:rPr>
        <w:t xml:space="preserve"> and the Industrial Revolution</w:t>
      </w:r>
      <w:r w:rsidR="00302DAD">
        <w:rPr>
          <w:rFonts w:ascii="Times New Roman"/>
          <w:sz w:val="24"/>
          <w:szCs w:val="24"/>
        </w:rPr>
        <w:t xml:space="preserve"> did not impact China neither. China, therefore, f</w:t>
      </w:r>
      <w:r w:rsidR="000E6F07">
        <w:rPr>
          <w:rFonts w:ascii="Times New Roman"/>
          <w:sz w:val="24"/>
          <w:szCs w:val="24"/>
        </w:rPr>
        <w:t>e</w:t>
      </w:r>
      <w:r w:rsidR="00302DAD">
        <w:rPr>
          <w:rFonts w:ascii="Times New Roman"/>
          <w:sz w:val="24"/>
          <w:szCs w:val="24"/>
        </w:rPr>
        <w:t>ll behind in regard</w:t>
      </w:r>
      <w:r w:rsidR="00A47552">
        <w:rPr>
          <w:rFonts w:ascii="Times New Roman"/>
          <w:sz w:val="24"/>
          <w:szCs w:val="24"/>
        </w:rPr>
        <w:t>s</w:t>
      </w:r>
      <w:r w:rsidR="00302DAD">
        <w:rPr>
          <w:rFonts w:ascii="Times New Roman"/>
          <w:sz w:val="24"/>
          <w:szCs w:val="24"/>
        </w:rPr>
        <w:t xml:space="preserve"> </w:t>
      </w:r>
      <w:r w:rsidR="000E6F07">
        <w:rPr>
          <w:rFonts w:ascii="Times New Roman"/>
          <w:sz w:val="24"/>
          <w:szCs w:val="24"/>
        </w:rPr>
        <w:t>to</w:t>
      </w:r>
      <w:r w:rsidR="00302DAD">
        <w:rPr>
          <w:rFonts w:ascii="Times New Roman"/>
          <w:sz w:val="24"/>
          <w:szCs w:val="24"/>
        </w:rPr>
        <w:t xml:space="preserve"> technological developments, and it was predominantly shown by the gap in military technologies and shipbuilding</w:t>
      </w:r>
      <w:r w:rsidR="00526690">
        <w:rPr>
          <w:rFonts w:ascii="Times New Roman"/>
          <w:sz w:val="24"/>
          <w:szCs w:val="24"/>
        </w:rPr>
        <w:t xml:space="preserve">, </w:t>
      </w:r>
      <w:r w:rsidR="00D638FE">
        <w:rPr>
          <w:rFonts w:ascii="Times New Roman"/>
          <w:sz w:val="24"/>
          <w:szCs w:val="24"/>
        </w:rPr>
        <w:t>which</w:t>
      </w:r>
      <w:r w:rsidR="00526690">
        <w:rPr>
          <w:rFonts w:ascii="Times New Roman"/>
          <w:sz w:val="24"/>
          <w:szCs w:val="24"/>
        </w:rPr>
        <w:t xml:space="preserve"> largely contribute</w:t>
      </w:r>
      <w:r w:rsidR="00D638FE">
        <w:rPr>
          <w:rFonts w:ascii="Times New Roman"/>
          <w:sz w:val="24"/>
          <w:szCs w:val="24"/>
        </w:rPr>
        <w:t>d</w:t>
      </w:r>
      <w:r w:rsidR="00526690">
        <w:rPr>
          <w:rFonts w:ascii="Times New Roman"/>
          <w:sz w:val="24"/>
          <w:szCs w:val="24"/>
        </w:rPr>
        <w:t xml:space="preserve"> to the weakness of </w:t>
      </w:r>
      <w:r w:rsidR="006235CB">
        <w:rPr>
          <w:rFonts w:ascii="Times New Roman"/>
          <w:sz w:val="24"/>
          <w:szCs w:val="24"/>
        </w:rPr>
        <w:t xml:space="preserve">the </w:t>
      </w:r>
      <w:r w:rsidR="00526690">
        <w:rPr>
          <w:rFonts w:ascii="Times New Roman"/>
          <w:sz w:val="24"/>
          <w:szCs w:val="24"/>
        </w:rPr>
        <w:t xml:space="preserve">Qing military. The falling behind in China’s technology also impacted its industrialization progress, which would not be able to support a modern military. </w:t>
      </w:r>
      <w:r w:rsidR="00302DAD">
        <w:rPr>
          <w:rFonts w:ascii="Times New Roman"/>
          <w:sz w:val="24"/>
          <w:szCs w:val="24"/>
        </w:rPr>
        <w:t xml:space="preserve"> </w:t>
      </w:r>
    </w:p>
    <w:p w14:paraId="4D058C35" w14:textId="6EE822B8" w:rsidR="005C09B7" w:rsidRDefault="007A01DC" w:rsidP="007C23A4">
      <w:pPr>
        <w:spacing w:line="480" w:lineRule="auto"/>
        <w:ind w:firstLine="720"/>
        <w:jc w:val="left"/>
        <w:rPr>
          <w:rFonts w:ascii="Times New Roman"/>
          <w:sz w:val="24"/>
          <w:szCs w:val="24"/>
        </w:rPr>
      </w:pPr>
      <w:r>
        <w:rPr>
          <w:rFonts w:ascii="Times New Roman"/>
          <w:sz w:val="24"/>
          <w:szCs w:val="24"/>
        </w:rPr>
        <w:t>Confucian intellectuals in late Qing China presented numerous reform ideas to</w:t>
      </w:r>
      <w:r w:rsidR="00BC3905">
        <w:rPr>
          <w:rFonts w:ascii="Times New Roman"/>
          <w:sz w:val="24"/>
          <w:szCs w:val="24"/>
        </w:rPr>
        <w:t xml:space="preserve"> overcome</w:t>
      </w:r>
      <w:r>
        <w:rPr>
          <w:rFonts w:ascii="Times New Roman"/>
          <w:sz w:val="24"/>
          <w:szCs w:val="24"/>
        </w:rPr>
        <w:t xml:space="preserve"> </w:t>
      </w:r>
      <w:r w:rsidR="00BC3905">
        <w:rPr>
          <w:rFonts w:ascii="Times New Roman"/>
          <w:sz w:val="24"/>
          <w:szCs w:val="24"/>
        </w:rPr>
        <w:t>Qing China</w:t>
      </w:r>
      <w:r>
        <w:rPr>
          <w:rFonts w:ascii="Times New Roman"/>
          <w:sz w:val="24"/>
          <w:szCs w:val="24"/>
        </w:rPr>
        <w:t>’s challenges</w:t>
      </w:r>
      <w:r w:rsidR="0004414E">
        <w:rPr>
          <w:rFonts w:ascii="Times New Roman"/>
          <w:sz w:val="24"/>
          <w:szCs w:val="24"/>
        </w:rPr>
        <w:t>. Nevertheless, Kang Youwei was one of those scholars who succeed</w:t>
      </w:r>
      <w:r w:rsidR="005C3680">
        <w:rPr>
          <w:rFonts w:ascii="Times New Roman"/>
          <w:sz w:val="24"/>
          <w:szCs w:val="24"/>
        </w:rPr>
        <w:t>ed</w:t>
      </w:r>
      <w:r w:rsidR="0004414E">
        <w:rPr>
          <w:rFonts w:ascii="Times New Roman"/>
          <w:sz w:val="24"/>
          <w:szCs w:val="24"/>
        </w:rPr>
        <w:t xml:space="preserve"> in persuading the emperor to begin a reform in a short time period, even though </w:t>
      </w:r>
      <w:r>
        <w:rPr>
          <w:rFonts w:ascii="Times New Roman"/>
          <w:sz w:val="24"/>
          <w:szCs w:val="24"/>
        </w:rPr>
        <w:t>those reforms</w:t>
      </w:r>
      <w:r w:rsidR="00BC3905">
        <w:rPr>
          <w:rFonts w:ascii="Times New Roman"/>
          <w:sz w:val="24"/>
          <w:szCs w:val="24"/>
        </w:rPr>
        <w:t xml:space="preserve"> were eventually unsuccessful</w:t>
      </w:r>
      <w:r w:rsidR="0004414E">
        <w:rPr>
          <w:rFonts w:ascii="Times New Roman"/>
          <w:sz w:val="24"/>
          <w:szCs w:val="24"/>
        </w:rPr>
        <w:t xml:space="preserve">. There </w:t>
      </w:r>
      <w:r w:rsidR="005C3680">
        <w:rPr>
          <w:rFonts w:ascii="Times New Roman"/>
          <w:sz w:val="24"/>
          <w:szCs w:val="24"/>
        </w:rPr>
        <w:t>we</w:t>
      </w:r>
      <w:r w:rsidR="0004414E">
        <w:rPr>
          <w:rFonts w:ascii="Times New Roman"/>
          <w:sz w:val="24"/>
          <w:szCs w:val="24"/>
        </w:rPr>
        <w:t xml:space="preserve">re </w:t>
      </w:r>
      <w:r w:rsidR="00FE4AA2">
        <w:rPr>
          <w:rFonts w:ascii="Times New Roman"/>
          <w:sz w:val="24"/>
          <w:szCs w:val="24"/>
        </w:rPr>
        <w:t>significant</w:t>
      </w:r>
      <w:r w:rsidR="0004414E">
        <w:rPr>
          <w:rFonts w:ascii="Times New Roman"/>
          <w:sz w:val="24"/>
          <w:szCs w:val="24"/>
        </w:rPr>
        <w:t xml:space="preserve"> </w:t>
      </w:r>
      <w:r w:rsidR="00BC3905">
        <w:rPr>
          <w:rFonts w:ascii="Times New Roman"/>
          <w:sz w:val="24"/>
          <w:szCs w:val="24"/>
        </w:rPr>
        <w:t>social forces</w:t>
      </w:r>
      <w:r w:rsidR="0004414E">
        <w:rPr>
          <w:rFonts w:ascii="Times New Roman"/>
          <w:sz w:val="24"/>
          <w:szCs w:val="24"/>
        </w:rPr>
        <w:t xml:space="preserve"> </w:t>
      </w:r>
      <w:r w:rsidR="005C3680">
        <w:rPr>
          <w:rFonts w:ascii="Times New Roman"/>
          <w:sz w:val="24"/>
          <w:szCs w:val="24"/>
        </w:rPr>
        <w:t xml:space="preserve">that </w:t>
      </w:r>
      <w:r w:rsidR="0004414E">
        <w:rPr>
          <w:rFonts w:ascii="Times New Roman"/>
          <w:sz w:val="24"/>
          <w:szCs w:val="24"/>
        </w:rPr>
        <w:t>worked against Kang, and Kang himself</w:t>
      </w:r>
      <w:r w:rsidR="00BC3905">
        <w:rPr>
          <w:rFonts w:ascii="Times New Roman"/>
          <w:sz w:val="24"/>
          <w:szCs w:val="24"/>
        </w:rPr>
        <w:t xml:space="preserve"> ignored some crucial aspects of </w:t>
      </w:r>
      <w:r w:rsidR="005C3680">
        <w:rPr>
          <w:rFonts w:ascii="Times New Roman"/>
          <w:sz w:val="24"/>
          <w:szCs w:val="24"/>
        </w:rPr>
        <w:t xml:space="preserve">the </w:t>
      </w:r>
      <w:r w:rsidR="00BC3905">
        <w:rPr>
          <w:rFonts w:ascii="Times New Roman"/>
          <w:sz w:val="24"/>
          <w:szCs w:val="24"/>
        </w:rPr>
        <w:t>Chinese emperor system</w:t>
      </w:r>
      <w:r w:rsidR="0004414E">
        <w:rPr>
          <w:rFonts w:ascii="Times New Roman"/>
          <w:sz w:val="24"/>
          <w:szCs w:val="24"/>
        </w:rPr>
        <w:t xml:space="preserve">. </w:t>
      </w:r>
      <w:r w:rsidR="00BC3905">
        <w:rPr>
          <w:rFonts w:ascii="Times New Roman"/>
          <w:sz w:val="24"/>
          <w:szCs w:val="24"/>
        </w:rPr>
        <w:t>T</w:t>
      </w:r>
      <w:r w:rsidR="00F24494">
        <w:rPr>
          <w:rFonts w:ascii="Times New Roman"/>
          <w:sz w:val="24"/>
          <w:szCs w:val="24"/>
        </w:rPr>
        <w:t>he Empress Dowager</w:t>
      </w:r>
      <w:r w:rsidR="0004414E">
        <w:rPr>
          <w:rFonts w:ascii="Times New Roman"/>
          <w:sz w:val="24"/>
          <w:szCs w:val="24"/>
        </w:rPr>
        <w:t xml:space="preserve"> Cixi</w:t>
      </w:r>
      <w:r w:rsidR="00BC3905">
        <w:rPr>
          <w:rFonts w:ascii="Times New Roman"/>
          <w:sz w:val="24"/>
          <w:szCs w:val="24"/>
        </w:rPr>
        <w:t xml:space="preserve"> was the largest obstacle in front of Kang</w:t>
      </w:r>
      <w:r w:rsidR="0004414E">
        <w:rPr>
          <w:rFonts w:ascii="Times New Roman"/>
          <w:sz w:val="24"/>
          <w:szCs w:val="24"/>
        </w:rPr>
        <w:t>.</w:t>
      </w:r>
      <w:r w:rsidR="00DA534A">
        <w:rPr>
          <w:rFonts w:ascii="Times New Roman"/>
          <w:sz w:val="24"/>
          <w:szCs w:val="24"/>
        </w:rPr>
        <w:t xml:space="preserve"> The </w:t>
      </w:r>
      <w:r w:rsidR="00BC3905">
        <w:rPr>
          <w:rFonts w:ascii="Times New Roman"/>
          <w:sz w:val="24"/>
          <w:szCs w:val="24"/>
        </w:rPr>
        <w:t>late</w:t>
      </w:r>
      <w:r w:rsidR="00DA534A">
        <w:rPr>
          <w:rFonts w:ascii="Times New Roman"/>
          <w:sz w:val="24"/>
          <w:szCs w:val="24"/>
        </w:rPr>
        <w:t xml:space="preserve"> Qing imperial court was </w:t>
      </w:r>
      <w:r w:rsidR="005C3680">
        <w:rPr>
          <w:rFonts w:ascii="Times New Roman"/>
          <w:sz w:val="24"/>
          <w:szCs w:val="24"/>
        </w:rPr>
        <w:t>dominated</w:t>
      </w:r>
      <w:r w:rsidR="00DA534A">
        <w:rPr>
          <w:rFonts w:ascii="Times New Roman"/>
          <w:sz w:val="24"/>
          <w:szCs w:val="24"/>
        </w:rPr>
        <w:t xml:space="preserve"> by Cixi, </w:t>
      </w:r>
      <w:r w:rsidR="00932A7A">
        <w:rPr>
          <w:rFonts w:ascii="Times New Roman"/>
          <w:sz w:val="24"/>
          <w:szCs w:val="24"/>
        </w:rPr>
        <w:t xml:space="preserve">the </w:t>
      </w:r>
      <w:r w:rsidR="00DA534A">
        <w:rPr>
          <w:rFonts w:ascii="Times New Roman"/>
          <w:sz w:val="24"/>
          <w:szCs w:val="24"/>
        </w:rPr>
        <w:t xml:space="preserve">only woman to attain a high level of political power in China during </w:t>
      </w:r>
      <w:r w:rsidR="006235CB">
        <w:rPr>
          <w:rFonts w:ascii="Times New Roman"/>
          <w:sz w:val="24"/>
          <w:szCs w:val="24"/>
        </w:rPr>
        <w:t xml:space="preserve">the </w:t>
      </w:r>
      <w:r w:rsidR="00DA534A">
        <w:rPr>
          <w:rFonts w:ascii="Times New Roman"/>
          <w:sz w:val="24"/>
          <w:szCs w:val="24"/>
        </w:rPr>
        <w:t>Qing</w:t>
      </w:r>
      <w:r w:rsidR="006235CB">
        <w:rPr>
          <w:rFonts w:ascii="Times New Roman"/>
          <w:sz w:val="24"/>
          <w:szCs w:val="24"/>
        </w:rPr>
        <w:t xml:space="preserve"> period</w:t>
      </w:r>
      <w:r w:rsidR="00DA534A">
        <w:rPr>
          <w:rFonts w:ascii="Times New Roman"/>
          <w:sz w:val="24"/>
          <w:szCs w:val="24"/>
        </w:rPr>
        <w:t>, and Guangxu</w:t>
      </w:r>
      <w:r w:rsidR="00835D3B">
        <w:rPr>
          <w:rFonts w:ascii="Times New Roman"/>
          <w:sz w:val="24"/>
          <w:szCs w:val="24"/>
        </w:rPr>
        <w:t xml:space="preserve"> (1871-1908)</w:t>
      </w:r>
      <w:r w:rsidR="00FE4AA2">
        <w:rPr>
          <w:rFonts w:ascii="Times New Roman"/>
          <w:sz w:val="24"/>
          <w:szCs w:val="24"/>
        </w:rPr>
        <w:t xml:space="preserve"> </w:t>
      </w:r>
      <w:r w:rsidR="00FE4AA2">
        <w:rPr>
          <w:rFonts w:ascii="SimSun" w:eastAsia="SimSun" w:hAnsi="SimSun" w:hint="eastAsia"/>
          <w:sz w:val="24"/>
          <w:szCs w:val="24"/>
        </w:rPr>
        <w:lastRenderedPageBreak/>
        <w:t>光绪</w:t>
      </w:r>
      <w:r w:rsidR="00DA534A">
        <w:rPr>
          <w:rFonts w:ascii="Times New Roman"/>
          <w:sz w:val="24"/>
          <w:szCs w:val="24"/>
        </w:rPr>
        <w:t xml:space="preserve">, the emperor from 1874 to 1908, was the nephew of Cixi. Nevertheless, the military and fundamental decisions were controlled by </w:t>
      </w:r>
      <w:proofErr w:type="spellStart"/>
      <w:r w:rsidR="00DA534A">
        <w:rPr>
          <w:rFonts w:ascii="Times New Roman"/>
          <w:sz w:val="24"/>
          <w:szCs w:val="24"/>
        </w:rPr>
        <w:t>Cixi</w:t>
      </w:r>
      <w:proofErr w:type="spellEnd"/>
      <w:r w:rsidR="00714E84">
        <w:rPr>
          <w:rFonts w:ascii="Times New Roman"/>
          <w:sz w:val="24"/>
          <w:szCs w:val="24"/>
        </w:rPr>
        <w:t xml:space="preserve">, since </w:t>
      </w:r>
      <w:r w:rsidR="00087858">
        <w:rPr>
          <w:rFonts w:ascii="Times New Roman"/>
          <w:sz w:val="24"/>
          <w:szCs w:val="24"/>
        </w:rPr>
        <w:t xml:space="preserve">the </w:t>
      </w:r>
      <w:proofErr w:type="spellStart"/>
      <w:r w:rsidR="007E0CD3">
        <w:rPr>
          <w:rFonts w:ascii="Times New Roman"/>
          <w:sz w:val="24"/>
          <w:szCs w:val="24"/>
        </w:rPr>
        <w:t>Guangxu</w:t>
      </w:r>
      <w:proofErr w:type="spellEnd"/>
      <w:r w:rsidR="007E0CD3">
        <w:rPr>
          <w:rFonts w:ascii="Times New Roman"/>
          <w:sz w:val="24"/>
          <w:szCs w:val="24"/>
        </w:rPr>
        <w:t xml:space="preserve"> </w:t>
      </w:r>
      <w:r w:rsidR="00087858">
        <w:rPr>
          <w:rFonts w:ascii="Times New Roman"/>
          <w:sz w:val="24"/>
          <w:szCs w:val="24"/>
        </w:rPr>
        <w:t xml:space="preserve">Emperor </w:t>
      </w:r>
      <w:r w:rsidR="007E0CD3">
        <w:rPr>
          <w:rFonts w:ascii="Times New Roman"/>
          <w:sz w:val="24"/>
          <w:szCs w:val="24"/>
        </w:rPr>
        <w:t>was not the</w:t>
      </w:r>
      <w:r w:rsidR="0091314A">
        <w:rPr>
          <w:rFonts w:ascii="Times New Roman"/>
          <w:sz w:val="24"/>
          <w:szCs w:val="24"/>
        </w:rPr>
        <w:t xml:space="preserve"> legitimate heir to </w:t>
      </w:r>
      <w:r w:rsidR="007E0CD3">
        <w:rPr>
          <w:rFonts w:ascii="Times New Roman"/>
          <w:sz w:val="24"/>
          <w:szCs w:val="24"/>
        </w:rPr>
        <w:t xml:space="preserve">the </w:t>
      </w:r>
      <w:r w:rsidR="0091314A">
        <w:rPr>
          <w:rFonts w:ascii="Times New Roman"/>
          <w:sz w:val="24"/>
          <w:szCs w:val="24"/>
        </w:rPr>
        <w:t xml:space="preserve">Tongzhi </w:t>
      </w:r>
      <w:r w:rsidR="00FE4AA2">
        <w:rPr>
          <w:rFonts w:ascii="SimSun" w:eastAsia="SimSun" w:hAnsi="SimSun" w:hint="eastAsia"/>
          <w:sz w:val="24"/>
          <w:szCs w:val="24"/>
        </w:rPr>
        <w:t>同治</w:t>
      </w:r>
      <w:r w:rsidR="00F24494">
        <w:rPr>
          <w:rFonts w:ascii="Times New Roman"/>
          <w:sz w:val="24"/>
          <w:szCs w:val="24"/>
        </w:rPr>
        <w:t>E</w:t>
      </w:r>
      <w:r w:rsidR="007E0CD3">
        <w:rPr>
          <w:rFonts w:ascii="Times New Roman"/>
          <w:sz w:val="24"/>
          <w:szCs w:val="24"/>
        </w:rPr>
        <w:t xml:space="preserve">mperor </w:t>
      </w:r>
      <w:r w:rsidR="00D638FE">
        <w:rPr>
          <w:rFonts w:ascii="Times New Roman"/>
          <w:sz w:val="24"/>
          <w:szCs w:val="24"/>
        </w:rPr>
        <w:t>and</w:t>
      </w:r>
      <w:r w:rsidR="007E0CD3">
        <w:rPr>
          <w:rFonts w:ascii="Times New Roman"/>
          <w:sz w:val="24"/>
          <w:szCs w:val="24"/>
        </w:rPr>
        <w:t xml:space="preserve"> ow</w:t>
      </w:r>
      <w:r w:rsidR="0091314A">
        <w:rPr>
          <w:rFonts w:ascii="Times New Roman"/>
          <w:sz w:val="24"/>
          <w:szCs w:val="24"/>
        </w:rPr>
        <w:t xml:space="preserve">ed his position by </w:t>
      </w:r>
      <w:proofErr w:type="spellStart"/>
      <w:r w:rsidR="0091314A">
        <w:rPr>
          <w:rFonts w:ascii="Times New Roman"/>
          <w:sz w:val="24"/>
          <w:szCs w:val="24"/>
        </w:rPr>
        <w:t>Cixi’s</w:t>
      </w:r>
      <w:proofErr w:type="spellEnd"/>
      <w:r w:rsidR="0091314A">
        <w:rPr>
          <w:rFonts w:ascii="Times New Roman"/>
          <w:sz w:val="24"/>
          <w:szCs w:val="24"/>
        </w:rPr>
        <w:t xml:space="preserve"> will</w:t>
      </w:r>
      <w:r w:rsidR="00DA534A">
        <w:rPr>
          <w:rFonts w:ascii="Times New Roman"/>
          <w:sz w:val="24"/>
          <w:szCs w:val="24"/>
        </w:rPr>
        <w:t>.</w:t>
      </w:r>
      <w:r w:rsidR="0091314A">
        <w:rPr>
          <w:rStyle w:val="FootnoteReference"/>
          <w:rFonts w:ascii="Times New Roman"/>
          <w:sz w:val="24"/>
          <w:szCs w:val="24"/>
        </w:rPr>
        <w:footnoteReference w:id="27"/>
      </w:r>
      <w:r w:rsidR="00DA534A">
        <w:rPr>
          <w:rFonts w:ascii="Times New Roman"/>
          <w:sz w:val="24"/>
          <w:szCs w:val="24"/>
        </w:rPr>
        <w:t xml:space="preserve"> Holding the highest power in imperial China, Cixi trie</w:t>
      </w:r>
      <w:r>
        <w:rPr>
          <w:rFonts w:ascii="Times New Roman"/>
          <w:sz w:val="24"/>
          <w:szCs w:val="24"/>
        </w:rPr>
        <w:t>d</w:t>
      </w:r>
      <w:r w:rsidR="00DA534A">
        <w:rPr>
          <w:rFonts w:ascii="Times New Roman"/>
          <w:sz w:val="24"/>
          <w:szCs w:val="24"/>
        </w:rPr>
        <w:t xml:space="preserve"> </w:t>
      </w:r>
      <w:r w:rsidR="00114C56">
        <w:rPr>
          <w:rFonts w:ascii="Times New Roman"/>
          <w:sz w:val="24"/>
          <w:szCs w:val="24"/>
        </w:rPr>
        <w:t>her</w:t>
      </w:r>
      <w:r w:rsidR="00DA534A">
        <w:rPr>
          <w:rFonts w:ascii="Times New Roman"/>
          <w:sz w:val="24"/>
          <w:szCs w:val="24"/>
        </w:rPr>
        <w:t xml:space="preserve"> best to protect the Manchu imperial lineage in China.</w:t>
      </w:r>
      <w:r w:rsidR="0008707A">
        <w:rPr>
          <w:rStyle w:val="FootnoteReference"/>
          <w:rFonts w:ascii="Times New Roman"/>
          <w:sz w:val="24"/>
          <w:szCs w:val="24"/>
        </w:rPr>
        <w:footnoteReference w:id="28"/>
      </w:r>
      <w:r w:rsidR="00B72050">
        <w:rPr>
          <w:rFonts w:ascii="Times New Roman"/>
          <w:sz w:val="24"/>
          <w:szCs w:val="24"/>
        </w:rPr>
        <w:t xml:space="preserve"> Behind Cixi, there are numbers of Manchu governors who feared that the reform and </w:t>
      </w:r>
      <w:r w:rsidR="00933AB9">
        <w:rPr>
          <w:rFonts w:ascii="Times New Roman"/>
          <w:sz w:val="24"/>
          <w:szCs w:val="24"/>
        </w:rPr>
        <w:t xml:space="preserve">the </w:t>
      </w:r>
      <w:r w:rsidR="00B72050">
        <w:rPr>
          <w:rFonts w:ascii="Times New Roman"/>
          <w:sz w:val="24"/>
          <w:szCs w:val="24"/>
        </w:rPr>
        <w:t>companion of Emperor Guangxu and Kang would threat</w:t>
      </w:r>
      <w:r w:rsidR="005C3680">
        <w:rPr>
          <w:rFonts w:ascii="Times New Roman"/>
          <w:sz w:val="24"/>
          <w:szCs w:val="24"/>
        </w:rPr>
        <w:t>en</w:t>
      </w:r>
      <w:r w:rsidR="00B72050">
        <w:rPr>
          <w:rFonts w:ascii="Times New Roman"/>
          <w:sz w:val="24"/>
          <w:szCs w:val="24"/>
        </w:rPr>
        <w:t xml:space="preserve"> their p</w:t>
      </w:r>
      <w:r w:rsidR="00933AB9">
        <w:rPr>
          <w:rFonts w:ascii="Times New Roman"/>
          <w:sz w:val="24"/>
          <w:szCs w:val="24"/>
        </w:rPr>
        <w:t>ower</w:t>
      </w:r>
      <w:r w:rsidR="00B72050">
        <w:rPr>
          <w:rFonts w:ascii="Times New Roman"/>
          <w:sz w:val="24"/>
          <w:szCs w:val="24"/>
        </w:rPr>
        <w:t xml:space="preserve"> in the </w:t>
      </w:r>
      <w:r w:rsidR="00933AB9">
        <w:rPr>
          <w:rFonts w:ascii="Times New Roman"/>
          <w:sz w:val="24"/>
          <w:szCs w:val="24"/>
        </w:rPr>
        <w:t xml:space="preserve">imperial </w:t>
      </w:r>
      <w:r w:rsidR="00B72050">
        <w:rPr>
          <w:rFonts w:ascii="Times New Roman"/>
          <w:sz w:val="24"/>
          <w:szCs w:val="24"/>
        </w:rPr>
        <w:t xml:space="preserve">court. Besides those Manchus and governors in power, </w:t>
      </w:r>
      <w:r w:rsidR="00DA534A">
        <w:rPr>
          <w:rFonts w:ascii="Times New Roman"/>
          <w:sz w:val="24"/>
          <w:szCs w:val="24"/>
        </w:rPr>
        <w:t>millions of Confucian scholars were against the reform</w:t>
      </w:r>
      <w:r w:rsidR="00933AB9">
        <w:rPr>
          <w:rFonts w:ascii="Times New Roman"/>
          <w:sz w:val="24"/>
          <w:szCs w:val="24"/>
        </w:rPr>
        <w:t>s</w:t>
      </w:r>
      <w:r w:rsidR="00DA534A">
        <w:rPr>
          <w:rFonts w:ascii="Times New Roman"/>
          <w:sz w:val="24"/>
          <w:szCs w:val="24"/>
        </w:rPr>
        <w:t xml:space="preserve"> that Kang provoked, since the progress of </w:t>
      </w:r>
      <w:r w:rsidR="00D638FE">
        <w:rPr>
          <w:rFonts w:ascii="Times New Roman"/>
          <w:sz w:val="24"/>
          <w:szCs w:val="24"/>
        </w:rPr>
        <w:t>abolish</w:t>
      </w:r>
      <w:r w:rsidR="00DA534A">
        <w:rPr>
          <w:rFonts w:ascii="Times New Roman"/>
          <w:sz w:val="24"/>
          <w:szCs w:val="24"/>
        </w:rPr>
        <w:t xml:space="preserve">ing the </w:t>
      </w:r>
      <w:r w:rsidR="00FE4AA2">
        <w:rPr>
          <w:rFonts w:ascii="Times New Roman" w:hint="eastAsia"/>
          <w:sz w:val="24"/>
          <w:szCs w:val="24"/>
        </w:rPr>
        <w:t>C</w:t>
      </w:r>
      <w:r w:rsidR="00DA534A">
        <w:rPr>
          <w:rFonts w:ascii="Times New Roman"/>
          <w:sz w:val="24"/>
          <w:szCs w:val="24"/>
        </w:rPr>
        <w:t xml:space="preserve">ivil </w:t>
      </w:r>
      <w:r w:rsidR="00FE4AA2">
        <w:rPr>
          <w:rFonts w:ascii="Times New Roman" w:hint="eastAsia"/>
          <w:sz w:val="24"/>
          <w:szCs w:val="24"/>
        </w:rPr>
        <w:t>E</w:t>
      </w:r>
      <w:r w:rsidR="00DA534A">
        <w:rPr>
          <w:rFonts w:ascii="Times New Roman"/>
          <w:sz w:val="24"/>
          <w:szCs w:val="24"/>
        </w:rPr>
        <w:t>xamination would put their career</w:t>
      </w:r>
      <w:r w:rsidR="005C3680">
        <w:rPr>
          <w:rFonts w:ascii="Times New Roman"/>
          <w:sz w:val="24"/>
          <w:szCs w:val="24"/>
        </w:rPr>
        <w:t>s</w:t>
      </w:r>
      <w:r w:rsidR="00DA534A">
        <w:rPr>
          <w:rFonts w:ascii="Times New Roman"/>
          <w:sz w:val="24"/>
          <w:szCs w:val="24"/>
        </w:rPr>
        <w:t xml:space="preserve"> and li</w:t>
      </w:r>
      <w:r w:rsidR="005C3680">
        <w:rPr>
          <w:rFonts w:ascii="Times New Roman"/>
          <w:sz w:val="24"/>
          <w:szCs w:val="24"/>
        </w:rPr>
        <w:t>v</w:t>
      </w:r>
      <w:r w:rsidR="00DA534A">
        <w:rPr>
          <w:rFonts w:ascii="Times New Roman"/>
          <w:sz w:val="24"/>
          <w:szCs w:val="24"/>
        </w:rPr>
        <w:t>e</w:t>
      </w:r>
      <w:r w:rsidR="005C3680">
        <w:rPr>
          <w:rFonts w:ascii="Times New Roman"/>
          <w:sz w:val="24"/>
          <w:szCs w:val="24"/>
        </w:rPr>
        <w:t>s</w:t>
      </w:r>
      <w:r w:rsidR="00DA534A">
        <w:rPr>
          <w:rFonts w:ascii="Times New Roman"/>
          <w:sz w:val="24"/>
          <w:szCs w:val="24"/>
        </w:rPr>
        <w:t xml:space="preserve"> at risk. </w:t>
      </w:r>
      <w:r w:rsidR="0004414E">
        <w:rPr>
          <w:rFonts w:ascii="Times New Roman"/>
          <w:sz w:val="24"/>
          <w:szCs w:val="24"/>
        </w:rPr>
        <w:t xml:space="preserve"> </w:t>
      </w:r>
      <w:r w:rsidR="00DA534A">
        <w:rPr>
          <w:rFonts w:ascii="Times New Roman"/>
          <w:sz w:val="24"/>
          <w:szCs w:val="24"/>
        </w:rPr>
        <w:t>This thesis illustrate</w:t>
      </w:r>
      <w:r w:rsidR="005C3680">
        <w:rPr>
          <w:rFonts w:ascii="Times New Roman"/>
          <w:sz w:val="24"/>
          <w:szCs w:val="24"/>
        </w:rPr>
        <w:t>s</w:t>
      </w:r>
      <w:r w:rsidR="00DA534A">
        <w:rPr>
          <w:rFonts w:ascii="Times New Roman"/>
          <w:sz w:val="24"/>
          <w:szCs w:val="24"/>
        </w:rPr>
        <w:t xml:space="preserve"> some details of Kang’s reform and ideals that challenged traditional Confucian ideologies, includ</w:t>
      </w:r>
      <w:r w:rsidR="005C3680">
        <w:rPr>
          <w:rFonts w:ascii="Times New Roman"/>
          <w:sz w:val="24"/>
          <w:szCs w:val="24"/>
        </w:rPr>
        <w:t>ing</w:t>
      </w:r>
      <w:r w:rsidR="00DA534A">
        <w:rPr>
          <w:rFonts w:ascii="Times New Roman"/>
          <w:sz w:val="24"/>
          <w:szCs w:val="24"/>
        </w:rPr>
        <w:t xml:space="preserve"> some controversial parts of Kang’s </w:t>
      </w:r>
      <w:r w:rsidR="00933AB9">
        <w:rPr>
          <w:rFonts w:ascii="Times New Roman"/>
          <w:sz w:val="24"/>
          <w:szCs w:val="24"/>
        </w:rPr>
        <w:t>ideas</w:t>
      </w:r>
      <w:r w:rsidR="00DA534A">
        <w:rPr>
          <w:rFonts w:ascii="Times New Roman"/>
          <w:sz w:val="24"/>
          <w:szCs w:val="24"/>
        </w:rPr>
        <w:t>. By dividing Kang’s works into three stages, we w</w:t>
      </w:r>
      <w:r w:rsidR="005C3680">
        <w:rPr>
          <w:rFonts w:ascii="Times New Roman"/>
          <w:sz w:val="24"/>
          <w:szCs w:val="24"/>
        </w:rPr>
        <w:t>ill</w:t>
      </w:r>
      <w:r w:rsidR="00DA534A">
        <w:rPr>
          <w:rFonts w:ascii="Times New Roman"/>
          <w:sz w:val="24"/>
          <w:szCs w:val="24"/>
        </w:rPr>
        <w:t xml:space="preserve"> see the transition of Kang’s thinking, based on the experience that Kang Youwei encountered. </w:t>
      </w:r>
      <w:r w:rsidR="008970F2">
        <w:rPr>
          <w:rFonts w:ascii="Times New Roman"/>
          <w:sz w:val="24"/>
          <w:szCs w:val="24"/>
        </w:rPr>
        <w:t xml:space="preserve"> </w:t>
      </w:r>
    </w:p>
    <w:p w14:paraId="25E1F6CD" w14:textId="412FA104" w:rsidR="002C4058" w:rsidRPr="00933AB9" w:rsidRDefault="007A01DC" w:rsidP="007C23A4">
      <w:pPr>
        <w:spacing w:line="480" w:lineRule="auto"/>
        <w:ind w:firstLine="720"/>
        <w:jc w:val="left"/>
        <w:rPr>
          <w:rFonts w:ascii="Times New Roman" w:eastAsia="Malgun Gothic"/>
          <w:sz w:val="24"/>
          <w:szCs w:val="24"/>
          <w:lang w:eastAsia="ko-KR"/>
        </w:rPr>
      </w:pPr>
      <w:r w:rsidRPr="007A01DC">
        <w:rPr>
          <w:rFonts w:ascii="Times New Roman" w:eastAsia="Malgun Gothic" w:hint="eastAsia"/>
          <w:sz w:val="24"/>
          <w:szCs w:val="24"/>
          <w:lang w:eastAsia="ko-KR"/>
        </w:rPr>
        <w:t>Under these circumstances, numerous voices to cope with China</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s internal and external challenges were created among bureaucrats and intellectuals both inside and outside the Qing government. Kang Y</w:t>
      </w:r>
      <w:r w:rsidR="00FE4AA2">
        <w:rPr>
          <w:rFonts w:ascii="Times New Roman" w:eastAsia="Malgun Gothic"/>
          <w:sz w:val="24"/>
          <w:szCs w:val="24"/>
          <w:lang w:eastAsia="ko-KR"/>
        </w:rPr>
        <w:t>o</w:t>
      </w:r>
      <w:r w:rsidRPr="007A01DC">
        <w:rPr>
          <w:rFonts w:ascii="Times New Roman" w:eastAsia="Malgun Gothic" w:hint="eastAsia"/>
          <w:sz w:val="24"/>
          <w:szCs w:val="24"/>
          <w:lang w:eastAsia="ko-KR"/>
        </w:rPr>
        <w:t>uwei</w:t>
      </w:r>
      <w:r w:rsidRPr="007A01DC">
        <w:rPr>
          <w:rFonts w:ascii="Times New Roman" w:eastAsia="Malgun Gothic"/>
          <w:sz w:val="24"/>
          <w:szCs w:val="24"/>
          <w:lang w:eastAsia="ko-KR"/>
        </w:rPr>
        <w:t xml:space="preserve"> </w:t>
      </w:r>
      <w:r w:rsidR="00933AB9">
        <w:rPr>
          <w:rFonts w:ascii="Times New Roman" w:eastAsia="Malgun Gothic"/>
          <w:sz w:val="24"/>
          <w:szCs w:val="24"/>
          <w:lang w:eastAsia="ko-KR"/>
        </w:rPr>
        <w:t>wa</w:t>
      </w:r>
      <w:r w:rsidRPr="007A01DC">
        <w:rPr>
          <w:rFonts w:ascii="Times New Roman" w:eastAsia="Malgun Gothic" w:hint="eastAsia"/>
          <w:sz w:val="24"/>
          <w:szCs w:val="24"/>
          <w:lang w:eastAsia="ko-KR"/>
        </w:rPr>
        <w:t>s one of these intellectuals who were preoccupied with bringing changes to Qing China. What makes Kang</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 xml:space="preserve">s </w:t>
      </w:r>
      <w:r w:rsidRPr="007A01DC">
        <w:rPr>
          <w:rFonts w:ascii="Times New Roman" w:eastAsia="Malgun Gothic"/>
          <w:sz w:val="24"/>
          <w:szCs w:val="24"/>
          <w:lang w:eastAsia="ko-KR"/>
        </w:rPr>
        <w:t>position</w:t>
      </w:r>
      <w:r w:rsidRPr="007A01DC">
        <w:rPr>
          <w:rFonts w:ascii="Times New Roman" w:eastAsia="Malgun Gothic" w:hint="eastAsia"/>
          <w:sz w:val="24"/>
          <w:szCs w:val="24"/>
          <w:lang w:eastAsia="ko-KR"/>
        </w:rPr>
        <w:t xml:space="preserve"> unique was, however, the fact that he intended to interpret Confucian </w:t>
      </w:r>
      <w:r w:rsidRPr="007A01DC">
        <w:rPr>
          <w:rFonts w:ascii="Times New Roman" w:eastAsia="Malgun Gothic"/>
          <w:sz w:val="24"/>
          <w:szCs w:val="24"/>
          <w:lang w:eastAsia="ko-KR"/>
        </w:rPr>
        <w:t>ideology</w:t>
      </w:r>
      <w:r w:rsidRPr="007A01DC">
        <w:rPr>
          <w:rFonts w:ascii="Times New Roman" w:eastAsia="Malgun Gothic" w:hint="eastAsia"/>
          <w:sz w:val="24"/>
          <w:szCs w:val="24"/>
          <w:lang w:eastAsia="ko-KR"/>
        </w:rPr>
        <w:t xml:space="preserve"> from radically different perspectives. Criticizing </w:t>
      </w:r>
      <w:r w:rsidR="00FE4AA2">
        <w:rPr>
          <w:rFonts w:ascii="Times New Roman"/>
          <w:sz w:val="24"/>
          <w:szCs w:val="24"/>
        </w:rPr>
        <w:t>N</w:t>
      </w:r>
      <w:r w:rsidRPr="007A01DC">
        <w:rPr>
          <w:rFonts w:ascii="Times New Roman" w:eastAsia="Malgun Gothic" w:hint="eastAsia"/>
          <w:sz w:val="24"/>
          <w:szCs w:val="24"/>
          <w:lang w:eastAsia="ko-KR"/>
        </w:rPr>
        <w:t>eo-Confucian scholarly tradition</w:t>
      </w:r>
      <w:r w:rsidR="00D638FE">
        <w:rPr>
          <w:rFonts w:ascii="Times New Roman" w:eastAsia="Malgun Gothic"/>
          <w:sz w:val="24"/>
          <w:szCs w:val="24"/>
          <w:lang w:eastAsia="ko-KR"/>
        </w:rPr>
        <w:t>,</w:t>
      </w:r>
      <w:r w:rsidRPr="007A01DC">
        <w:rPr>
          <w:rFonts w:ascii="Times New Roman" w:eastAsia="Malgun Gothic" w:hint="eastAsia"/>
          <w:sz w:val="24"/>
          <w:szCs w:val="24"/>
          <w:lang w:eastAsia="ko-KR"/>
        </w:rPr>
        <w:t xml:space="preserve"> </w:t>
      </w:r>
      <w:r w:rsidR="00D638FE">
        <w:rPr>
          <w:rFonts w:ascii="Times New Roman" w:eastAsia="Malgun Gothic"/>
          <w:sz w:val="24"/>
          <w:szCs w:val="24"/>
          <w:lang w:eastAsia="ko-KR"/>
        </w:rPr>
        <w:t>which</w:t>
      </w:r>
      <w:r w:rsidRPr="007A01DC">
        <w:rPr>
          <w:rFonts w:ascii="Times New Roman" w:eastAsia="Malgun Gothic" w:hint="eastAsia"/>
          <w:sz w:val="24"/>
          <w:szCs w:val="24"/>
          <w:lang w:eastAsia="ko-KR"/>
        </w:rPr>
        <w:t xml:space="preserve"> was the main </w:t>
      </w:r>
      <w:r w:rsidRPr="007A01DC">
        <w:rPr>
          <w:rFonts w:ascii="Times New Roman" w:eastAsia="Malgun Gothic"/>
          <w:sz w:val="24"/>
          <w:szCs w:val="24"/>
          <w:lang w:eastAsia="ko-KR"/>
        </w:rPr>
        <w:t>academic</w:t>
      </w:r>
      <w:r w:rsidRPr="007A01DC">
        <w:rPr>
          <w:rFonts w:ascii="Times New Roman" w:eastAsia="Malgun Gothic" w:hint="eastAsia"/>
          <w:sz w:val="24"/>
          <w:szCs w:val="24"/>
          <w:lang w:eastAsia="ko-KR"/>
        </w:rPr>
        <w:t xml:space="preserve"> trend in late Qing China, Kang presented substantially different views on Confucian China that are often labelled </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utopianism</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 xml:space="preserve"> or </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 xml:space="preserve">conservative </w:t>
      </w:r>
      <w:r w:rsidRPr="007A01DC">
        <w:rPr>
          <w:rFonts w:ascii="Times New Roman" w:eastAsia="Malgun Gothic"/>
          <w:sz w:val="24"/>
          <w:szCs w:val="24"/>
          <w:lang w:eastAsia="ko-KR"/>
        </w:rPr>
        <w:t>radicalism</w:t>
      </w:r>
      <w:r w:rsidRPr="007A01DC">
        <w:rPr>
          <w:rFonts w:ascii="Times New Roman" w:eastAsia="Malgun Gothic" w:hint="eastAsia"/>
          <w:sz w:val="24"/>
          <w:szCs w:val="24"/>
          <w:lang w:eastAsia="ko-KR"/>
        </w:rPr>
        <w:t>.</w:t>
      </w:r>
      <w:r w:rsidRPr="007A01DC">
        <w:rPr>
          <w:rFonts w:ascii="Times New Roman" w:eastAsia="Malgun Gothic"/>
          <w:sz w:val="24"/>
          <w:szCs w:val="24"/>
          <w:lang w:eastAsia="ko-KR"/>
        </w:rPr>
        <w:t>”</w:t>
      </w:r>
      <w:r w:rsidRPr="007A01DC">
        <w:rPr>
          <w:rFonts w:ascii="Times New Roman" w:eastAsia="Malgun Gothic" w:hint="eastAsia"/>
          <w:sz w:val="24"/>
          <w:szCs w:val="24"/>
          <w:lang w:eastAsia="ko-KR"/>
        </w:rPr>
        <w:t xml:space="preserve"> In the following chapter</w:t>
      </w:r>
      <w:r w:rsidR="005C3680">
        <w:rPr>
          <w:rFonts w:ascii="Times New Roman" w:eastAsia="Malgun Gothic"/>
          <w:sz w:val="24"/>
          <w:szCs w:val="24"/>
          <w:lang w:eastAsia="ko-KR"/>
        </w:rPr>
        <w:t>s</w:t>
      </w:r>
      <w:r w:rsidRPr="007A01DC">
        <w:rPr>
          <w:rFonts w:ascii="Times New Roman" w:eastAsia="Malgun Gothic" w:hint="eastAsia"/>
          <w:sz w:val="24"/>
          <w:szCs w:val="24"/>
          <w:lang w:eastAsia="ko-KR"/>
        </w:rPr>
        <w:t xml:space="preserve">, this study will focus </w:t>
      </w:r>
      <w:r w:rsidRPr="007A01DC">
        <w:rPr>
          <w:rFonts w:ascii="Times New Roman" w:eastAsia="Malgun Gothic"/>
          <w:sz w:val="24"/>
          <w:szCs w:val="24"/>
          <w:lang w:eastAsia="ko-KR"/>
        </w:rPr>
        <w:t>on</w:t>
      </w:r>
      <w:r>
        <w:rPr>
          <w:rFonts w:ascii="Times New Roman" w:eastAsia="Malgun Gothic"/>
          <w:sz w:val="24"/>
          <w:szCs w:val="24"/>
          <w:lang w:eastAsia="ko-KR"/>
        </w:rPr>
        <w:t xml:space="preserve"> his writing during three period</w:t>
      </w:r>
      <w:r w:rsidR="00933AB9">
        <w:rPr>
          <w:rFonts w:ascii="Times New Roman" w:eastAsia="Malgun Gothic"/>
          <w:sz w:val="24"/>
          <w:szCs w:val="24"/>
          <w:lang w:eastAsia="ko-KR"/>
        </w:rPr>
        <w:t>s</w:t>
      </w:r>
      <w:r>
        <w:rPr>
          <w:rFonts w:ascii="Times New Roman" w:eastAsia="Malgun Gothic"/>
          <w:sz w:val="24"/>
          <w:szCs w:val="24"/>
          <w:lang w:eastAsia="ko-KR"/>
        </w:rPr>
        <w:t>, his early ideals, his emerging impact</w:t>
      </w:r>
      <w:r w:rsidR="00933AB9">
        <w:rPr>
          <w:rFonts w:ascii="Times New Roman" w:eastAsia="Malgun Gothic"/>
          <w:sz w:val="24"/>
          <w:szCs w:val="24"/>
          <w:lang w:eastAsia="ko-KR"/>
        </w:rPr>
        <w:t>s</w:t>
      </w:r>
      <w:r>
        <w:rPr>
          <w:rFonts w:ascii="Times New Roman" w:eastAsia="Malgun Gothic"/>
          <w:sz w:val="24"/>
          <w:szCs w:val="24"/>
          <w:lang w:eastAsia="ko-KR"/>
        </w:rPr>
        <w:t xml:space="preserve">, and his actual reforms with aftermath. Hence, I will present </w:t>
      </w:r>
      <w:r>
        <w:rPr>
          <w:rFonts w:ascii="Times New Roman" w:eastAsia="Malgun Gothic"/>
          <w:sz w:val="24"/>
          <w:szCs w:val="24"/>
          <w:lang w:eastAsia="ko-KR"/>
        </w:rPr>
        <w:lastRenderedPageBreak/>
        <w:t xml:space="preserve">both his thinking as well as how his thinking changed. </w:t>
      </w:r>
    </w:p>
    <w:p w14:paraId="751D67CA" w14:textId="77777777" w:rsidR="00E64060" w:rsidRDefault="00E64060" w:rsidP="007C23A4">
      <w:pPr>
        <w:spacing w:line="240" w:lineRule="auto"/>
        <w:jc w:val="left"/>
        <w:rPr>
          <w:rFonts w:ascii="Times New Roman"/>
          <w:i/>
          <w:sz w:val="24"/>
          <w:szCs w:val="24"/>
        </w:rPr>
      </w:pPr>
    </w:p>
    <w:p w14:paraId="2E71D7DD" w14:textId="77777777" w:rsidR="00DB6707" w:rsidRDefault="00DB6707" w:rsidP="007C23A4">
      <w:pPr>
        <w:spacing w:line="240" w:lineRule="auto"/>
        <w:jc w:val="left"/>
        <w:rPr>
          <w:rFonts w:ascii="Times New Roman"/>
          <w:i/>
          <w:sz w:val="24"/>
          <w:szCs w:val="24"/>
        </w:rPr>
      </w:pPr>
    </w:p>
    <w:p w14:paraId="607305A3" w14:textId="77777777" w:rsidR="00DB6707" w:rsidRDefault="00DB6707" w:rsidP="007C23A4">
      <w:pPr>
        <w:spacing w:line="240" w:lineRule="auto"/>
        <w:jc w:val="left"/>
        <w:rPr>
          <w:rFonts w:ascii="Times New Roman"/>
          <w:i/>
          <w:sz w:val="24"/>
          <w:szCs w:val="24"/>
        </w:rPr>
      </w:pPr>
    </w:p>
    <w:p w14:paraId="37AC1B94" w14:textId="77777777" w:rsidR="00DB6707" w:rsidRDefault="00DB6707" w:rsidP="007C23A4">
      <w:pPr>
        <w:spacing w:line="240" w:lineRule="auto"/>
        <w:jc w:val="left"/>
        <w:rPr>
          <w:rFonts w:ascii="Times New Roman"/>
          <w:i/>
          <w:sz w:val="24"/>
          <w:szCs w:val="24"/>
        </w:rPr>
      </w:pPr>
    </w:p>
    <w:p w14:paraId="60AABCAE" w14:textId="77777777" w:rsidR="00DB6707" w:rsidRDefault="00DB6707" w:rsidP="007C23A4">
      <w:pPr>
        <w:spacing w:line="240" w:lineRule="auto"/>
        <w:jc w:val="left"/>
        <w:rPr>
          <w:rFonts w:ascii="Times New Roman"/>
          <w:i/>
          <w:sz w:val="24"/>
          <w:szCs w:val="24"/>
        </w:rPr>
      </w:pPr>
    </w:p>
    <w:p w14:paraId="111536BB" w14:textId="77777777" w:rsidR="00DB6707" w:rsidRDefault="00DB6707" w:rsidP="007C23A4">
      <w:pPr>
        <w:spacing w:line="240" w:lineRule="auto"/>
        <w:jc w:val="left"/>
        <w:rPr>
          <w:rFonts w:ascii="Times New Roman"/>
          <w:i/>
          <w:sz w:val="24"/>
          <w:szCs w:val="24"/>
        </w:rPr>
      </w:pPr>
    </w:p>
    <w:p w14:paraId="75E15D67" w14:textId="77777777" w:rsidR="00DB6707" w:rsidRDefault="00DB6707" w:rsidP="007C23A4">
      <w:pPr>
        <w:spacing w:line="240" w:lineRule="auto"/>
        <w:jc w:val="left"/>
        <w:rPr>
          <w:rFonts w:ascii="Times New Roman"/>
          <w:i/>
          <w:sz w:val="24"/>
          <w:szCs w:val="24"/>
        </w:rPr>
      </w:pPr>
    </w:p>
    <w:p w14:paraId="61C91E78" w14:textId="77777777" w:rsidR="00DB6707" w:rsidRDefault="00DB6707" w:rsidP="007C23A4">
      <w:pPr>
        <w:spacing w:line="240" w:lineRule="auto"/>
        <w:jc w:val="left"/>
        <w:rPr>
          <w:rFonts w:ascii="Times New Roman"/>
          <w:i/>
          <w:sz w:val="24"/>
          <w:szCs w:val="24"/>
        </w:rPr>
      </w:pPr>
    </w:p>
    <w:p w14:paraId="7BA2CAB7" w14:textId="77777777" w:rsidR="00DB6707" w:rsidRDefault="00DB6707" w:rsidP="007C23A4">
      <w:pPr>
        <w:spacing w:line="240" w:lineRule="auto"/>
        <w:jc w:val="left"/>
        <w:rPr>
          <w:rFonts w:ascii="Times New Roman"/>
          <w:i/>
          <w:sz w:val="24"/>
          <w:szCs w:val="24"/>
        </w:rPr>
      </w:pPr>
    </w:p>
    <w:p w14:paraId="2F47C89D" w14:textId="77777777" w:rsidR="00DB6707" w:rsidRDefault="00DB6707" w:rsidP="007C23A4">
      <w:pPr>
        <w:spacing w:line="240" w:lineRule="auto"/>
        <w:jc w:val="left"/>
        <w:rPr>
          <w:rFonts w:ascii="Times New Roman"/>
          <w:i/>
          <w:sz w:val="24"/>
          <w:szCs w:val="24"/>
        </w:rPr>
      </w:pPr>
    </w:p>
    <w:p w14:paraId="6FE80BDE" w14:textId="77777777" w:rsidR="00DB6707" w:rsidRDefault="00DB6707" w:rsidP="007C23A4">
      <w:pPr>
        <w:spacing w:line="240" w:lineRule="auto"/>
        <w:jc w:val="left"/>
        <w:rPr>
          <w:rFonts w:ascii="Times New Roman"/>
          <w:i/>
          <w:sz w:val="24"/>
          <w:szCs w:val="24"/>
        </w:rPr>
      </w:pPr>
    </w:p>
    <w:p w14:paraId="341C45E0" w14:textId="77777777" w:rsidR="00DB6707" w:rsidRDefault="00DB6707" w:rsidP="007C23A4">
      <w:pPr>
        <w:spacing w:line="240" w:lineRule="auto"/>
        <w:jc w:val="left"/>
        <w:rPr>
          <w:rFonts w:ascii="Times New Roman"/>
          <w:i/>
          <w:sz w:val="24"/>
          <w:szCs w:val="24"/>
        </w:rPr>
      </w:pPr>
    </w:p>
    <w:p w14:paraId="3BB17087" w14:textId="77777777" w:rsidR="00DB6707" w:rsidRDefault="00DB6707" w:rsidP="007C23A4">
      <w:pPr>
        <w:spacing w:line="240" w:lineRule="auto"/>
        <w:jc w:val="left"/>
        <w:rPr>
          <w:rFonts w:ascii="Times New Roman"/>
          <w:i/>
          <w:sz w:val="24"/>
          <w:szCs w:val="24"/>
        </w:rPr>
      </w:pPr>
    </w:p>
    <w:p w14:paraId="2136AFD4" w14:textId="77777777" w:rsidR="00DB6707" w:rsidRDefault="00DB6707" w:rsidP="007C23A4">
      <w:pPr>
        <w:spacing w:line="240" w:lineRule="auto"/>
        <w:jc w:val="left"/>
        <w:rPr>
          <w:rFonts w:ascii="Times New Roman"/>
          <w:i/>
          <w:sz w:val="24"/>
          <w:szCs w:val="24"/>
        </w:rPr>
      </w:pPr>
    </w:p>
    <w:p w14:paraId="4A04281D" w14:textId="77777777" w:rsidR="00DB6707" w:rsidRDefault="00DB6707" w:rsidP="007C23A4">
      <w:pPr>
        <w:spacing w:line="240" w:lineRule="auto"/>
        <w:jc w:val="left"/>
        <w:rPr>
          <w:rFonts w:ascii="Times New Roman"/>
          <w:i/>
          <w:sz w:val="24"/>
          <w:szCs w:val="24"/>
        </w:rPr>
      </w:pPr>
    </w:p>
    <w:p w14:paraId="1C83C10C" w14:textId="77777777" w:rsidR="00DB6707" w:rsidRDefault="00DB6707" w:rsidP="007C23A4">
      <w:pPr>
        <w:spacing w:line="240" w:lineRule="auto"/>
        <w:jc w:val="left"/>
        <w:rPr>
          <w:rFonts w:ascii="Times New Roman"/>
          <w:i/>
          <w:sz w:val="24"/>
          <w:szCs w:val="24"/>
        </w:rPr>
      </w:pPr>
    </w:p>
    <w:p w14:paraId="05919B0A" w14:textId="77777777" w:rsidR="00DB6707" w:rsidRDefault="00DB6707" w:rsidP="007C23A4">
      <w:pPr>
        <w:spacing w:line="240" w:lineRule="auto"/>
        <w:jc w:val="left"/>
        <w:rPr>
          <w:rFonts w:ascii="Times New Roman"/>
          <w:i/>
          <w:sz w:val="24"/>
          <w:szCs w:val="24"/>
        </w:rPr>
      </w:pPr>
    </w:p>
    <w:p w14:paraId="3DF59285" w14:textId="77777777" w:rsidR="00DB6707" w:rsidRDefault="00DB6707" w:rsidP="007C23A4">
      <w:pPr>
        <w:spacing w:line="240" w:lineRule="auto"/>
        <w:jc w:val="left"/>
        <w:rPr>
          <w:rFonts w:ascii="Times New Roman"/>
          <w:i/>
          <w:sz w:val="24"/>
          <w:szCs w:val="24"/>
        </w:rPr>
      </w:pPr>
    </w:p>
    <w:p w14:paraId="1102C186" w14:textId="77777777" w:rsidR="00DB6707" w:rsidRDefault="00DB6707" w:rsidP="007C23A4">
      <w:pPr>
        <w:spacing w:line="240" w:lineRule="auto"/>
        <w:jc w:val="left"/>
        <w:rPr>
          <w:rFonts w:ascii="Times New Roman"/>
          <w:i/>
          <w:sz w:val="24"/>
          <w:szCs w:val="24"/>
        </w:rPr>
      </w:pPr>
    </w:p>
    <w:p w14:paraId="31C6F6EA" w14:textId="77777777" w:rsidR="00DB6707" w:rsidRDefault="00DB6707" w:rsidP="007C23A4">
      <w:pPr>
        <w:spacing w:line="240" w:lineRule="auto"/>
        <w:jc w:val="left"/>
        <w:rPr>
          <w:rFonts w:ascii="Times New Roman"/>
          <w:i/>
          <w:sz w:val="24"/>
          <w:szCs w:val="24"/>
        </w:rPr>
      </w:pPr>
    </w:p>
    <w:p w14:paraId="38FB428E" w14:textId="77777777" w:rsidR="00DB6707" w:rsidRDefault="00DB6707" w:rsidP="007C23A4">
      <w:pPr>
        <w:spacing w:line="240" w:lineRule="auto"/>
        <w:jc w:val="left"/>
        <w:rPr>
          <w:rFonts w:ascii="Times New Roman"/>
          <w:i/>
          <w:sz w:val="24"/>
          <w:szCs w:val="24"/>
        </w:rPr>
      </w:pPr>
    </w:p>
    <w:p w14:paraId="1A35095F" w14:textId="77777777" w:rsidR="00DB6707" w:rsidRDefault="00DB6707" w:rsidP="007C23A4">
      <w:pPr>
        <w:spacing w:line="240" w:lineRule="auto"/>
        <w:jc w:val="left"/>
        <w:rPr>
          <w:rFonts w:ascii="Times New Roman"/>
          <w:i/>
          <w:sz w:val="24"/>
          <w:szCs w:val="24"/>
        </w:rPr>
      </w:pPr>
    </w:p>
    <w:p w14:paraId="7FB5356F" w14:textId="77777777" w:rsidR="00DB6707" w:rsidRDefault="00DB6707" w:rsidP="007C23A4">
      <w:pPr>
        <w:spacing w:line="240" w:lineRule="auto"/>
        <w:jc w:val="left"/>
        <w:rPr>
          <w:rFonts w:ascii="Times New Roman"/>
          <w:i/>
          <w:sz w:val="24"/>
          <w:szCs w:val="24"/>
        </w:rPr>
      </w:pPr>
    </w:p>
    <w:p w14:paraId="65CFDECE" w14:textId="77777777" w:rsidR="00DB6707" w:rsidRDefault="00DB6707" w:rsidP="007C23A4">
      <w:pPr>
        <w:spacing w:line="240" w:lineRule="auto"/>
        <w:jc w:val="left"/>
        <w:rPr>
          <w:rFonts w:ascii="Times New Roman"/>
          <w:i/>
          <w:sz w:val="24"/>
          <w:szCs w:val="24"/>
        </w:rPr>
      </w:pPr>
    </w:p>
    <w:p w14:paraId="72A36BDC" w14:textId="77777777" w:rsidR="00DB6707" w:rsidRDefault="00DB6707" w:rsidP="007C23A4">
      <w:pPr>
        <w:spacing w:line="240" w:lineRule="auto"/>
        <w:jc w:val="left"/>
        <w:rPr>
          <w:rFonts w:ascii="Times New Roman"/>
          <w:i/>
          <w:sz w:val="24"/>
          <w:szCs w:val="24"/>
        </w:rPr>
      </w:pPr>
    </w:p>
    <w:p w14:paraId="026DCDC3" w14:textId="77777777" w:rsidR="00DB6707" w:rsidRDefault="00DB6707" w:rsidP="007C23A4">
      <w:pPr>
        <w:spacing w:line="240" w:lineRule="auto"/>
        <w:jc w:val="left"/>
        <w:rPr>
          <w:rFonts w:ascii="Times New Roman"/>
          <w:i/>
          <w:sz w:val="24"/>
          <w:szCs w:val="24"/>
        </w:rPr>
      </w:pPr>
    </w:p>
    <w:p w14:paraId="497B689D" w14:textId="77777777" w:rsidR="00DB6707" w:rsidRDefault="00DB6707" w:rsidP="007C23A4">
      <w:pPr>
        <w:spacing w:line="240" w:lineRule="auto"/>
        <w:jc w:val="left"/>
        <w:rPr>
          <w:rFonts w:ascii="Times New Roman"/>
          <w:i/>
          <w:sz w:val="24"/>
          <w:szCs w:val="24"/>
        </w:rPr>
      </w:pPr>
    </w:p>
    <w:p w14:paraId="1E692069" w14:textId="77777777" w:rsidR="00DB6707" w:rsidRDefault="00DB6707" w:rsidP="007C23A4">
      <w:pPr>
        <w:spacing w:line="240" w:lineRule="auto"/>
        <w:jc w:val="left"/>
        <w:rPr>
          <w:rFonts w:ascii="Times New Roman"/>
          <w:i/>
          <w:sz w:val="24"/>
          <w:szCs w:val="24"/>
        </w:rPr>
      </w:pPr>
    </w:p>
    <w:p w14:paraId="420D30AA" w14:textId="77777777" w:rsidR="00DB6707" w:rsidRDefault="00DB6707" w:rsidP="007C23A4">
      <w:pPr>
        <w:spacing w:line="240" w:lineRule="auto"/>
        <w:jc w:val="left"/>
        <w:rPr>
          <w:rFonts w:ascii="Times New Roman"/>
          <w:i/>
          <w:sz w:val="24"/>
          <w:szCs w:val="24"/>
        </w:rPr>
      </w:pPr>
    </w:p>
    <w:p w14:paraId="5725EB20" w14:textId="77777777" w:rsidR="00DB6707" w:rsidRDefault="00DB6707" w:rsidP="007C23A4">
      <w:pPr>
        <w:spacing w:line="240" w:lineRule="auto"/>
        <w:jc w:val="left"/>
        <w:rPr>
          <w:rFonts w:ascii="Times New Roman"/>
          <w:i/>
          <w:sz w:val="24"/>
          <w:szCs w:val="24"/>
        </w:rPr>
      </w:pPr>
    </w:p>
    <w:p w14:paraId="0F937D15" w14:textId="4C33AA69" w:rsidR="005C09B7" w:rsidRPr="00000023" w:rsidRDefault="005C09B7" w:rsidP="007C23A4">
      <w:pPr>
        <w:spacing w:line="240" w:lineRule="auto"/>
        <w:jc w:val="left"/>
        <w:rPr>
          <w:rFonts w:ascii="Times New Roman"/>
          <w:i/>
          <w:sz w:val="24"/>
          <w:szCs w:val="24"/>
        </w:rPr>
      </w:pPr>
      <w:r w:rsidRPr="00000023">
        <w:rPr>
          <w:rFonts w:ascii="Times New Roman"/>
          <w:i/>
          <w:sz w:val="24"/>
          <w:szCs w:val="24"/>
        </w:rPr>
        <w:lastRenderedPageBreak/>
        <w:t xml:space="preserve">Chapter </w:t>
      </w:r>
      <w:r w:rsidR="00000023" w:rsidRPr="00000023">
        <w:rPr>
          <w:rFonts w:ascii="Times New Roman"/>
          <w:i/>
          <w:sz w:val="24"/>
          <w:szCs w:val="24"/>
        </w:rPr>
        <w:t>One:</w:t>
      </w:r>
      <w:r w:rsidR="003C195A" w:rsidRPr="00000023">
        <w:rPr>
          <w:rFonts w:ascii="Times New Roman"/>
          <w:i/>
          <w:sz w:val="24"/>
          <w:szCs w:val="24"/>
        </w:rPr>
        <w:t xml:space="preserve"> Kang</w:t>
      </w:r>
      <w:r w:rsidR="00532259" w:rsidRPr="00000023">
        <w:rPr>
          <w:rFonts w:ascii="Times New Roman"/>
          <w:i/>
          <w:sz w:val="24"/>
          <w:szCs w:val="24"/>
        </w:rPr>
        <w:t xml:space="preserve"> Youwei’s Early Idealistic Thoughts</w:t>
      </w:r>
      <w:r w:rsidR="003C195A" w:rsidRPr="00000023">
        <w:rPr>
          <w:rFonts w:ascii="Times New Roman"/>
          <w:i/>
          <w:sz w:val="24"/>
          <w:szCs w:val="24"/>
        </w:rPr>
        <w:t xml:space="preserve"> </w:t>
      </w:r>
    </w:p>
    <w:p w14:paraId="1C7B3A74" w14:textId="2296DF40" w:rsidR="0004414E" w:rsidRDefault="0004414E" w:rsidP="007C23A4">
      <w:pPr>
        <w:spacing w:line="480" w:lineRule="auto"/>
        <w:ind w:firstLine="720"/>
        <w:jc w:val="left"/>
        <w:rPr>
          <w:rFonts w:ascii="Times New Roman"/>
          <w:sz w:val="24"/>
          <w:szCs w:val="24"/>
        </w:rPr>
      </w:pPr>
      <w:r>
        <w:rPr>
          <w:rFonts w:ascii="Times New Roman"/>
          <w:sz w:val="24"/>
          <w:szCs w:val="24"/>
        </w:rPr>
        <w:t xml:space="preserve">Kang Youwei was born in a scholarly family within </w:t>
      </w:r>
      <w:r w:rsidR="00F24494">
        <w:rPr>
          <w:rFonts w:ascii="Times New Roman"/>
          <w:sz w:val="24"/>
          <w:szCs w:val="24"/>
        </w:rPr>
        <w:t xml:space="preserve">the </w:t>
      </w:r>
      <w:r>
        <w:rPr>
          <w:rFonts w:ascii="Times New Roman"/>
          <w:sz w:val="24"/>
          <w:szCs w:val="24"/>
        </w:rPr>
        <w:t xml:space="preserve">southern province of Guangdong. The birth of Kang brought happiness for </w:t>
      </w:r>
      <w:r w:rsidR="00933AB9">
        <w:rPr>
          <w:rFonts w:ascii="Times New Roman"/>
          <w:sz w:val="24"/>
          <w:szCs w:val="24"/>
        </w:rPr>
        <w:t>his</w:t>
      </w:r>
      <w:r>
        <w:rPr>
          <w:rFonts w:ascii="Times New Roman"/>
          <w:sz w:val="24"/>
          <w:szCs w:val="24"/>
        </w:rPr>
        <w:t xml:space="preserve"> family </w:t>
      </w:r>
      <w:r w:rsidR="00933AB9">
        <w:rPr>
          <w:rFonts w:ascii="Times New Roman"/>
          <w:sz w:val="24"/>
          <w:szCs w:val="24"/>
        </w:rPr>
        <w:t>since</w:t>
      </w:r>
      <w:r>
        <w:rPr>
          <w:rFonts w:ascii="Times New Roman"/>
          <w:sz w:val="24"/>
          <w:szCs w:val="24"/>
        </w:rPr>
        <w:t xml:space="preserve"> the first two child</w:t>
      </w:r>
      <w:r w:rsidR="005C3680">
        <w:rPr>
          <w:rFonts w:ascii="Times New Roman"/>
          <w:sz w:val="24"/>
          <w:szCs w:val="24"/>
        </w:rPr>
        <w:t>ren</w:t>
      </w:r>
      <w:r>
        <w:rPr>
          <w:rFonts w:ascii="Times New Roman"/>
          <w:sz w:val="24"/>
          <w:szCs w:val="24"/>
        </w:rPr>
        <w:t xml:space="preserve"> </w:t>
      </w:r>
      <w:r w:rsidR="00933AB9">
        <w:rPr>
          <w:rFonts w:ascii="Times New Roman"/>
          <w:sz w:val="24"/>
          <w:szCs w:val="24"/>
        </w:rPr>
        <w:t>we</w:t>
      </w:r>
      <w:r w:rsidR="00DF32E9">
        <w:rPr>
          <w:rFonts w:ascii="Times New Roman"/>
          <w:sz w:val="24"/>
          <w:szCs w:val="24"/>
        </w:rPr>
        <w:t xml:space="preserve">re both girls, and the birth of a son </w:t>
      </w:r>
      <w:r>
        <w:rPr>
          <w:rFonts w:ascii="Times New Roman"/>
          <w:sz w:val="24"/>
          <w:szCs w:val="24"/>
        </w:rPr>
        <w:t>implie</w:t>
      </w:r>
      <w:r w:rsidR="005C3680">
        <w:rPr>
          <w:rFonts w:ascii="Times New Roman"/>
          <w:sz w:val="24"/>
          <w:szCs w:val="24"/>
        </w:rPr>
        <w:t>d</w:t>
      </w:r>
      <w:r>
        <w:rPr>
          <w:rFonts w:ascii="Times New Roman"/>
          <w:sz w:val="24"/>
          <w:szCs w:val="24"/>
        </w:rPr>
        <w:t xml:space="preserve"> the continuation of Con</w:t>
      </w:r>
      <w:r w:rsidR="00DF32E9">
        <w:rPr>
          <w:rFonts w:ascii="Times New Roman"/>
          <w:sz w:val="24"/>
          <w:szCs w:val="24"/>
        </w:rPr>
        <w:t xml:space="preserve">fucian lineage within the family; </w:t>
      </w:r>
      <w:r w:rsidR="005C3680">
        <w:rPr>
          <w:rFonts w:ascii="Times New Roman"/>
          <w:sz w:val="24"/>
          <w:szCs w:val="24"/>
        </w:rPr>
        <w:t>this</w:t>
      </w:r>
      <w:r w:rsidR="00933AB9">
        <w:rPr>
          <w:rFonts w:ascii="Times New Roman"/>
          <w:sz w:val="24"/>
          <w:szCs w:val="24"/>
        </w:rPr>
        <w:t xml:space="preserve"> shows </w:t>
      </w:r>
      <w:r w:rsidR="00DF32E9">
        <w:rPr>
          <w:rFonts w:ascii="Times New Roman"/>
          <w:sz w:val="24"/>
          <w:szCs w:val="24"/>
        </w:rPr>
        <w:t>the conservative background into which</w:t>
      </w:r>
      <w:r w:rsidR="00933AB9">
        <w:rPr>
          <w:rFonts w:ascii="Times New Roman"/>
          <w:sz w:val="24"/>
          <w:szCs w:val="24"/>
        </w:rPr>
        <w:t xml:space="preserve"> Kang </w:t>
      </w:r>
      <w:r w:rsidR="005C3680">
        <w:rPr>
          <w:rFonts w:ascii="Times New Roman"/>
          <w:sz w:val="24"/>
          <w:szCs w:val="24"/>
        </w:rPr>
        <w:t xml:space="preserve">was </w:t>
      </w:r>
      <w:r w:rsidR="00DF32E9">
        <w:rPr>
          <w:rFonts w:ascii="Times New Roman"/>
          <w:sz w:val="24"/>
          <w:szCs w:val="24"/>
        </w:rPr>
        <w:t>born</w:t>
      </w:r>
      <w:r w:rsidR="00933AB9">
        <w:rPr>
          <w:rFonts w:ascii="Times New Roman"/>
          <w:sz w:val="24"/>
          <w:szCs w:val="24"/>
        </w:rPr>
        <w:t>.</w:t>
      </w:r>
      <w:r>
        <w:rPr>
          <w:rFonts w:ascii="Times New Roman"/>
          <w:sz w:val="24"/>
          <w:szCs w:val="24"/>
        </w:rPr>
        <w:t xml:space="preserve"> Multiple family members within Kang’s family t</w:t>
      </w:r>
      <w:r w:rsidR="00114C56">
        <w:rPr>
          <w:rFonts w:ascii="Times New Roman"/>
          <w:sz w:val="24"/>
          <w:szCs w:val="24"/>
        </w:rPr>
        <w:t>ook</w:t>
      </w:r>
      <w:r w:rsidR="00062C95">
        <w:rPr>
          <w:rFonts w:ascii="Times New Roman"/>
          <w:sz w:val="24"/>
          <w:szCs w:val="24"/>
        </w:rPr>
        <w:t xml:space="preserve"> </w:t>
      </w:r>
      <w:r>
        <w:rPr>
          <w:rFonts w:ascii="Times New Roman"/>
          <w:sz w:val="24"/>
          <w:szCs w:val="24"/>
        </w:rPr>
        <w:t>position</w:t>
      </w:r>
      <w:r w:rsidR="00062C95">
        <w:rPr>
          <w:rFonts w:ascii="Times New Roman"/>
          <w:sz w:val="24"/>
          <w:szCs w:val="24"/>
        </w:rPr>
        <w:t>s</w:t>
      </w:r>
      <w:r>
        <w:rPr>
          <w:rFonts w:ascii="Times New Roman"/>
          <w:sz w:val="24"/>
          <w:szCs w:val="24"/>
        </w:rPr>
        <w:t xml:space="preserve"> within the government, including </w:t>
      </w:r>
      <w:r w:rsidR="005C3680">
        <w:rPr>
          <w:rFonts w:ascii="Times New Roman"/>
          <w:sz w:val="24"/>
          <w:szCs w:val="24"/>
        </w:rPr>
        <w:t>his</w:t>
      </w:r>
      <w:r>
        <w:rPr>
          <w:rFonts w:ascii="Times New Roman"/>
          <w:sz w:val="24"/>
          <w:szCs w:val="24"/>
        </w:rPr>
        <w:t xml:space="preserve"> grandfather.</w:t>
      </w:r>
      <w:r w:rsidR="0008707A">
        <w:rPr>
          <w:rStyle w:val="FootnoteReference"/>
          <w:rFonts w:ascii="Times New Roman"/>
          <w:sz w:val="24"/>
          <w:szCs w:val="24"/>
        </w:rPr>
        <w:footnoteReference w:id="29"/>
      </w:r>
      <w:r>
        <w:rPr>
          <w:rFonts w:ascii="Times New Roman"/>
          <w:sz w:val="24"/>
          <w:szCs w:val="24"/>
        </w:rPr>
        <w:t xml:space="preserve"> </w:t>
      </w:r>
      <w:r w:rsidR="00933AB9">
        <w:rPr>
          <w:rFonts w:ascii="Times New Roman"/>
          <w:sz w:val="24"/>
          <w:szCs w:val="24"/>
        </w:rPr>
        <w:t>When</w:t>
      </w:r>
      <w:r>
        <w:rPr>
          <w:rFonts w:ascii="Times New Roman"/>
          <w:sz w:val="24"/>
          <w:szCs w:val="24"/>
        </w:rPr>
        <w:t xml:space="preserve"> Kang was </w:t>
      </w:r>
      <w:r w:rsidR="007A01DC">
        <w:rPr>
          <w:rFonts w:ascii="Times New Roman"/>
          <w:sz w:val="24"/>
          <w:szCs w:val="24"/>
        </w:rPr>
        <w:t>young</w:t>
      </w:r>
      <w:r>
        <w:rPr>
          <w:rFonts w:ascii="Times New Roman"/>
          <w:sz w:val="24"/>
          <w:szCs w:val="24"/>
        </w:rPr>
        <w:t>, his family trie</w:t>
      </w:r>
      <w:r w:rsidR="00933AB9">
        <w:rPr>
          <w:rFonts w:ascii="Times New Roman"/>
          <w:sz w:val="24"/>
          <w:szCs w:val="24"/>
        </w:rPr>
        <w:t>d</w:t>
      </w:r>
      <w:r>
        <w:rPr>
          <w:rFonts w:ascii="Times New Roman"/>
          <w:sz w:val="24"/>
          <w:szCs w:val="24"/>
        </w:rPr>
        <w:t xml:space="preserve"> to educate him in the Confucian way, encouraging him to read </w:t>
      </w:r>
      <w:r w:rsidR="005C3680">
        <w:rPr>
          <w:rFonts w:ascii="Times New Roman"/>
          <w:sz w:val="24"/>
          <w:szCs w:val="24"/>
        </w:rPr>
        <w:t>“</w:t>
      </w:r>
      <w:r w:rsidR="0057287C">
        <w:rPr>
          <w:rFonts w:ascii="Times New Roman"/>
          <w:sz w:val="24"/>
          <w:szCs w:val="24"/>
        </w:rPr>
        <w:t>e</w:t>
      </w:r>
      <w:r w:rsidR="005C3680">
        <w:rPr>
          <w:rFonts w:ascii="Times New Roman"/>
          <w:sz w:val="24"/>
          <w:szCs w:val="24"/>
        </w:rPr>
        <w:t>ight</w:t>
      </w:r>
      <w:r w:rsidR="0057287C">
        <w:rPr>
          <w:rFonts w:ascii="Times New Roman"/>
          <w:sz w:val="24"/>
          <w:szCs w:val="24"/>
        </w:rPr>
        <w:t>-legged</w:t>
      </w:r>
      <w:r w:rsidR="005C3680">
        <w:rPr>
          <w:rFonts w:ascii="Times New Roman"/>
          <w:sz w:val="24"/>
          <w:szCs w:val="24"/>
        </w:rPr>
        <w:t xml:space="preserve"> </w:t>
      </w:r>
      <w:r w:rsidR="0057287C">
        <w:rPr>
          <w:rFonts w:ascii="Times New Roman"/>
          <w:sz w:val="24"/>
          <w:szCs w:val="24"/>
        </w:rPr>
        <w:t>e</w:t>
      </w:r>
      <w:r w:rsidR="005C3680">
        <w:rPr>
          <w:rFonts w:ascii="Times New Roman"/>
          <w:sz w:val="24"/>
          <w:szCs w:val="24"/>
        </w:rPr>
        <w:t>ssay</w:t>
      </w:r>
      <w:r w:rsidR="00062C95">
        <w:rPr>
          <w:rFonts w:ascii="Times New Roman"/>
          <w:sz w:val="24"/>
          <w:szCs w:val="24"/>
        </w:rPr>
        <w:t>s</w:t>
      </w:r>
      <w:r w:rsidR="005C3680">
        <w:rPr>
          <w:rFonts w:ascii="Times New Roman"/>
          <w:sz w:val="24"/>
          <w:szCs w:val="24"/>
        </w:rPr>
        <w:t>”</w:t>
      </w:r>
      <w:r>
        <w:rPr>
          <w:rFonts w:ascii="Times New Roman"/>
          <w:sz w:val="24"/>
          <w:szCs w:val="24"/>
        </w:rPr>
        <w:t xml:space="preserve"> and memorize Confucian classics.  Nevertheless, Kang </w:t>
      </w:r>
      <w:r w:rsidR="000E6F07">
        <w:rPr>
          <w:rFonts w:ascii="Times New Roman"/>
          <w:sz w:val="24"/>
          <w:szCs w:val="24"/>
        </w:rPr>
        <w:t xml:space="preserve">did </w:t>
      </w:r>
      <w:r>
        <w:rPr>
          <w:rFonts w:ascii="Times New Roman"/>
          <w:sz w:val="24"/>
          <w:szCs w:val="24"/>
        </w:rPr>
        <w:t xml:space="preserve">not like </w:t>
      </w:r>
      <w:r w:rsidR="001A3867">
        <w:rPr>
          <w:rFonts w:ascii="Times New Roman"/>
          <w:sz w:val="24"/>
          <w:szCs w:val="24"/>
        </w:rPr>
        <w:t xml:space="preserve">the </w:t>
      </w:r>
      <w:r w:rsidR="005C3680">
        <w:rPr>
          <w:rFonts w:ascii="Times New Roman"/>
          <w:sz w:val="24"/>
          <w:szCs w:val="24"/>
        </w:rPr>
        <w:t>traditional</w:t>
      </w:r>
      <w:r w:rsidR="001A3867">
        <w:rPr>
          <w:rFonts w:ascii="Times New Roman"/>
          <w:sz w:val="24"/>
          <w:szCs w:val="24"/>
        </w:rPr>
        <w:t xml:space="preserve"> Confucian classics, and never attain</w:t>
      </w:r>
      <w:r>
        <w:rPr>
          <w:rFonts w:ascii="Times New Roman"/>
          <w:sz w:val="24"/>
          <w:szCs w:val="24"/>
        </w:rPr>
        <w:t>e</w:t>
      </w:r>
      <w:r w:rsidR="00933AB9">
        <w:rPr>
          <w:rFonts w:ascii="Times New Roman"/>
          <w:sz w:val="24"/>
          <w:szCs w:val="24"/>
        </w:rPr>
        <w:t>d</w:t>
      </w:r>
      <w:r>
        <w:rPr>
          <w:rFonts w:ascii="Times New Roman"/>
          <w:sz w:val="24"/>
          <w:szCs w:val="24"/>
        </w:rPr>
        <w:t xml:space="preserve"> high achievement</w:t>
      </w:r>
      <w:r w:rsidR="00933AB9">
        <w:rPr>
          <w:rFonts w:ascii="Times New Roman"/>
          <w:sz w:val="24"/>
          <w:szCs w:val="24"/>
        </w:rPr>
        <w:t>s</w:t>
      </w:r>
      <w:r>
        <w:rPr>
          <w:rFonts w:ascii="Times New Roman"/>
          <w:sz w:val="24"/>
          <w:szCs w:val="24"/>
        </w:rPr>
        <w:t xml:space="preserve"> in </w:t>
      </w:r>
      <w:r w:rsidR="004F2126">
        <w:rPr>
          <w:rFonts w:ascii="Times New Roman"/>
          <w:sz w:val="24"/>
          <w:szCs w:val="24"/>
        </w:rPr>
        <w:t xml:space="preserve">the </w:t>
      </w:r>
      <w:r>
        <w:rPr>
          <w:rFonts w:ascii="Times New Roman"/>
          <w:sz w:val="24"/>
          <w:szCs w:val="24"/>
        </w:rPr>
        <w:t xml:space="preserve">civil examination. At </w:t>
      </w:r>
      <w:r w:rsidR="005C3680">
        <w:rPr>
          <w:rFonts w:ascii="Times New Roman"/>
          <w:sz w:val="24"/>
          <w:szCs w:val="24"/>
        </w:rPr>
        <w:t>19</w:t>
      </w:r>
      <w:r>
        <w:rPr>
          <w:rFonts w:ascii="Times New Roman"/>
          <w:sz w:val="24"/>
          <w:szCs w:val="24"/>
        </w:rPr>
        <w:t xml:space="preserve">, Kang became a student of Zhu </w:t>
      </w:r>
      <w:proofErr w:type="spellStart"/>
      <w:r>
        <w:rPr>
          <w:rFonts w:ascii="Times New Roman"/>
          <w:sz w:val="24"/>
          <w:szCs w:val="24"/>
        </w:rPr>
        <w:t>Ciqi</w:t>
      </w:r>
      <w:proofErr w:type="spellEnd"/>
      <w:r>
        <w:rPr>
          <w:rFonts w:ascii="Times New Roman"/>
          <w:sz w:val="24"/>
          <w:szCs w:val="24"/>
        </w:rPr>
        <w:t xml:space="preserve">, a famous official and Confucian scholar with </w:t>
      </w:r>
      <w:r w:rsidR="004F2126">
        <w:rPr>
          <w:rFonts w:ascii="Times New Roman"/>
          <w:sz w:val="24"/>
          <w:szCs w:val="24"/>
        </w:rPr>
        <w:t xml:space="preserve">a </w:t>
      </w:r>
      <w:r>
        <w:rPr>
          <w:rFonts w:ascii="Times New Roman"/>
          <w:sz w:val="24"/>
          <w:szCs w:val="24"/>
        </w:rPr>
        <w:t>high reputation</w:t>
      </w:r>
      <w:r w:rsidR="0086125D">
        <w:rPr>
          <w:rFonts w:ascii="Times New Roman"/>
          <w:sz w:val="24"/>
          <w:szCs w:val="24"/>
        </w:rPr>
        <w:t xml:space="preserve"> in southern China</w:t>
      </w:r>
      <w:r>
        <w:rPr>
          <w:rFonts w:ascii="Times New Roman"/>
          <w:sz w:val="24"/>
          <w:szCs w:val="24"/>
        </w:rPr>
        <w:t>. Zhu’s thinking belong</w:t>
      </w:r>
      <w:r w:rsidR="00557122">
        <w:rPr>
          <w:rFonts w:ascii="Times New Roman"/>
          <w:sz w:val="24"/>
          <w:szCs w:val="24"/>
        </w:rPr>
        <w:t>s</w:t>
      </w:r>
      <w:r>
        <w:rPr>
          <w:rFonts w:ascii="Times New Roman"/>
          <w:sz w:val="24"/>
          <w:szCs w:val="24"/>
        </w:rPr>
        <w:t xml:space="preserve"> to traditional </w:t>
      </w:r>
      <w:r w:rsidR="0057287C">
        <w:rPr>
          <w:rFonts w:ascii="Times New Roman"/>
          <w:sz w:val="24"/>
          <w:szCs w:val="24"/>
        </w:rPr>
        <w:t>N</w:t>
      </w:r>
      <w:r>
        <w:rPr>
          <w:rFonts w:ascii="Times New Roman"/>
          <w:sz w:val="24"/>
          <w:szCs w:val="24"/>
        </w:rPr>
        <w:t>eo-Confucianis</w:t>
      </w:r>
      <w:r w:rsidR="00114C56">
        <w:rPr>
          <w:rFonts w:ascii="Times New Roman"/>
          <w:sz w:val="24"/>
          <w:szCs w:val="24"/>
        </w:rPr>
        <w:t>m,</w:t>
      </w:r>
      <w:r>
        <w:rPr>
          <w:rFonts w:ascii="Times New Roman"/>
          <w:sz w:val="24"/>
          <w:szCs w:val="24"/>
        </w:rPr>
        <w:t xml:space="preserve"> put</w:t>
      </w:r>
      <w:r w:rsidR="00114C56">
        <w:rPr>
          <w:rFonts w:ascii="Times New Roman"/>
          <w:sz w:val="24"/>
          <w:szCs w:val="24"/>
        </w:rPr>
        <w:t>ting</w:t>
      </w:r>
      <w:r>
        <w:rPr>
          <w:rFonts w:ascii="Times New Roman"/>
          <w:sz w:val="24"/>
          <w:szCs w:val="24"/>
        </w:rPr>
        <w:t xml:space="preserve"> emphasis on </w:t>
      </w:r>
      <w:r w:rsidR="00F60360">
        <w:rPr>
          <w:rFonts w:ascii="Times New Roman"/>
          <w:sz w:val="24"/>
          <w:szCs w:val="24"/>
        </w:rPr>
        <w:t xml:space="preserve">a </w:t>
      </w:r>
      <w:r>
        <w:rPr>
          <w:rFonts w:ascii="Times New Roman"/>
          <w:sz w:val="24"/>
          <w:szCs w:val="24"/>
        </w:rPr>
        <w:t>moral code and how an upright person should behave.</w:t>
      </w:r>
      <w:r w:rsidR="006E2442">
        <w:rPr>
          <w:rStyle w:val="FootnoteReference"/>
          <w:rFonts w:ascii="Times New Roman"/>
          <w:sz w:val="24"/>
          <w:szCs w:val="24"/>
        </w:rPr>
        <w:footnoteReference w:id="30"/>
      </w:r>
      <w:r>
        <w:rPr>
          <w:rFonts w:ascii="Times New Roman"/>
          <w:sz w:val="24"/>
          <w:szCs w:val="24"/>
        </w:rPr>
        <w:t xml:space="preserve"> </w:t>
      </w:r>
      <w:r w:rsidR="0086125D">
        <w:rPr>
          <w:rFonts w:ascii="Times New Roman"/>
          <w:sz w:val="24"/>
          <w:szCs w:val="24"/>
        </w:rPr>
        <w:t>Nevertheless, c</w:t>
      </w:r>
      <w:r>
        <w:rPr>
          <w:rFonts w:ascii="Times New Roman"/>
          <w:sz w:val="24"/>
          <w:szCs w:val="24"/>
        </w:rPr>
        <w:t>ompar</w:t>
      </w:r>
      <w:r w:rsidR="000E6F07">
        <w:rPr>
          <w:rFonts w:ascii="Times New Roman"/>
          <w:sz w:val="24"/>
          <w:szCs w:val="24"/>
        </w:rPr>
        <w:t>ed</w:t>
      </w:r>
      <w:r>
        <w:rPr>
          <w:rFonts w:ascii="Times New Roman"/>
          <w:sz w:val="24"/>
          <w:szCs w:val="24"/>
        </w:rPr>
        <w:t xml:space="preserve"> to contemporary scholars, Zhu’s thinking </w:t>
      </w:r>
      <w:r w:rsidR="0086125D">
        <w:rPr>
          <w:rFonts w:ascii="Times New Roman"/>
          <w:sz w:val="24"/>
          <w:szCs w:val="24"/>
        </w:rPr>
        <w:t>w</w:t>
      </w:r>
      <w:r w:rsidR="00557122">
        <w:rPr>
          <w:rFonts w:ascii="Times New Roman"/>
          <w:sz w:val="24"/>
          <w:szCs w:val="24"/>
        </w:rPr>
        <w:t>as</w:t>
      </w:r>
      <w:r>
        <w:rPr>
          <w:rFonts w:ascii="Times New Roman"/>
          <w:sz w:val="24"/>
          <w:szCs w:val="24"/>
        </w:rPr>
        <w:t xml:space="preserve"> </w:t>
      </w:r>
      <w:r w:rsidR="006E2442">
        <w:rPr>
          <w:rFonts w:ascii="Times New Roman"/>
          <w:sz w:val="24"/>
          <w:szCs w:val="24"/>
        </w:rPr>
        <w:t>eclectic, trying</w:t>
      </w:r>
      <w:r>
        <w:rPr>
          <w:rFonts w:ascii="Times New Roman"/>
          <w:sz w:val="24"/>
          <w:szCs w:val="24"/>
        </w:rPr>
        <w:t xml:space="preserve"> to utilize Co</w:t>
      </w:r>
      <w:r w:rsidR="00D37E74">
        <w:rPr>
          <w:rFonts w:ascii="Times New Roman"/>
          <w:sz w:val="24"/>
          <w:szCs w:val="24"/>
        </w:rPr>
        <w:t xml:space="preserve">nfucian classics to improve </w:t>
      </w:r>
      <w:r>
        <w:rPr>
          <w:rFonts w:ascii="Times New Roman"/>
          <w:sz w:val="24"/>
          <w:szCs w:val="24"/>
        </w:rPr>
        <w:t xml:space="preserve">society. </w:t>
      </w:r>
      <w:r w:rsidR="00557122">
        <w:rPr>
          <w:rFonts w:ascii="Times New Roman"/>
          <w:sz w:val="24"/>
          <w:szCs w:val="24"/>
        </w:rPr>
        <w:t>Surprisingly,</w:t>
      </w:r>
      <w:r>
        <w:rPr>
          <w:rFonts w:ascii="Times New Roman"/>
          <w:sz w:val="24"/>
          <w:szCs w:val="24"/>
        </w:rPr>
        <w:t xml:space="preserve"> Kang challeng</w:t>
      </w:r>
      <w:r w:rsidR="00114C56">
        <w:rPr>
          <w:rFonts w:ascii="Times New Roman"/>
          <w:sz w:val="24"/>
          <w:szCs w:val="24"/>
        </w:rPr>
        <w:t>e</w:t>
      </w:r>
      <w:r w:rsidR="00557122">
        <w:rPr>
          <w:rFonts w:ascii="Times New Roman"/>
          <w:sz w:val="24"/>
          <w:szCs w:val="24"/>
        </w:rPr>
        <w:t>d</w:t>
      </w:r>
      <w:r>
        <w:rPr>
          <w:rFonts w:ascii="Times New Roman"/>
          <w:sz w:val="24"/>
          <w:szCs w:val="24"/>
        </w:rPr>
        <w:t xml:space="preserve"> what Zhu said and counter-argued with his teacher. </w:t>
      </w:r>
      <w:r w:rsidR="00557122">
        <w:rPr>
          <w:rFonts w:ascii="Times New Roman"/>
          <w:sz w:val="24"/>
          <w:szCs w:val="24"/>
        </w:rPr>
        <w:t>Shocked</w:t>
      </w:r>
      <w:r>
        <w:rPr>
          <w:rFonts w:ascii="Times New Roman"/>
          <w:sz w:val="24"/>
          <w:szCs w:val="24"/>
        </w:rPr>
        <w:t xml:space="preserve"> by Kang an</w:t>
      </w:r>
      <w:r w:rsidR="00557122">
        <w:rPr>
          <w:rFonts w:ascii="Times New Roman"/>
          <w:sz w:val="24"/>
          <w:szCs w:val="24"/>
        </w:rPr>
        <w:t>d his non-</w:t>
      </w:r>
      <w:r>
        <w:rPr>
          <w:rFonts w:ascii="Times New Roman"/>
          <w:sz w:val="24"/>
          <w:szCs w:val="24"/>
        </w:rPr>
        <w:t xml:space="preserve">traditional </w:t>
      </w:r>
      <w:r w:rsidR="00557122">
        <w:rPr>
          <w:rFonts w:ascii="Times New Roman"/>
          <w:sz w:val="24"/>
          <w:szCs w:val="24"/>
        </w:rPr>
        <w:t>thinking</w:t>
      </w:r>
      <w:r>
        <w:rPr>
          <w:rFonts w:ascii="Times New Roman"/>
          <w:sz w:val="24"/>
          <w:szCs w:val="24"/>
        </w:rPr>
        <w:t xml:space="preserve">, </w:t>
      </w:r>
      <w:r w:rsidR="00557122">
        <w:rPr>
          <w:rFonts w:ascii="Times New Roman"/>
          <w:sz w:val="24"/>
          <w:szCs w:val="24"/>
        </w:rPr>
        <w:t>Zhu criticized Kang, and Kang began to question the nature of Chinese traditional education</w:t>
      </w:r>
      <w:r>
        <w:rPr>
          <w:rFonts w:ascii="Times New Roman"/>
          <w:sz w:val="24"/>
          <w:szCs w:val="24"/>
        </w:rPr>
        <w:t>. After three years of following Zhu, Kang went back to his home</w:t>
      </w:r>
      <w:r w:rsidR="00557122">
        <w:rPr>
          <w:rFonts w:ascii="Times New Roman"/>
          <w:sz w:val="24"/>
          <w:szCs w:val="24"/>
        </w:rPr>
        <w:t>,</w:t>
      </w:r>
      <w:r>
        <w:rPr>
          <w:rFonts w:ascii="Times New Roman"/>
          <w:sz w:val="24"/>
          <w:szCs w:val="24"/>
        </w:rPr>
        <w:t xml:space="preserve"> absorb</w:t>
      </w:r>
      <w:r w:rsidR="00557122">
        <w:rPr>
          <w:rFonts w:ascii="Times New Roman"/>
          <w:sz w:val="24"/>
          <w:szCs w:val="24"/>
        </w:rPr>
        <w:t>ing</w:t>
      </w:r>
      <w:r w:rsidR="00474054">
        <w:rPr>
          <w:rFonts w:ascii="Times New Roman"/>
          <w:sz w:val="24"/>
          <w:szCs w:val="24"/>
        </w:rPr>
        <w:t xml:space="preserve"> ideas of both</w:t>
      </w:r>
      <w:r>
        <w:rPr>
          <w:rFonts w:ascii="Times New Roman"/>
          <w:sz w:val="24"/>
          <w:szCs w:val="24"/>
        </w:rPr>
        <w:t xml:space="preserve"> Daoism and Buddhism. </w:t>
      </w:r>
      <w:r w:rsidR="00D344B0">
        <w:rPr>
          <w:rFonts w:ascii="Times New Roman"/>
          <w:sz w:val="24"/>
          <w:szCs w:val="24"/>
        </w:rPr>
        <w:t>The encounter of Daoism and Buddhism was significant</w:t>
      </w:r>
      <w:r w:rsidR="00D638FE">
        <w:rPr>
          <w:rFonts w:ascii="Times New Roman"/>
          <w:sz w:val="24"/>
          <w:szCs w:val="24"/>
        </w:rPr>
        <w:t xml:space="preserve"> </w:t>
      </w:r>
      <w:r w:rsidR="00D344B0">
        <w:rPr>
          <w:rFonts w:ascii="Times New Roman"/>
          <w:sz w:val="24"/>
          <w:szCs w:val="24"/>
        </w:rPr>
        <w:t xml:space="preserve">since it symbolizes the complexity of Kang’s thinking in his early life. It shows the influence of his thinking was not limited to </w:t>
      </w:r>
      <w:r w:rsidR="00D344B0">
        <w:rPr>
          <w:rFonts w:ascii="Times New Roman" w:hint="eastAsia"/>
          <w:sz w:val="24"/>
          <w:szCs w:val="24"/>
        </w:rPr>
        <w:t>Confuci</w:t>
      </w:r>
      <w:r w:rsidR="00D344B0">
        <w:rPr>
          <w:rFonts w:ascii="Times New Roman"/>
          <w:sz w:val="24"/>
          <w:szCs w:val="24"/>
        </w:rPr>
        <w:t>anism but also Daoism and Buddhism, which were other two dominant school</w:t>
      </w:r>
      <w:r w:rsidR="00D638FE">
        <w:rPr>
          <w:rFonts w:ascii="Times New Roman"/>
          <w:sz w:val="24"/>
          <w:szCs w:val="24"/>
        </w:rPr>
        <w:t>s</w:t>
      </w:r>
      <w:r w:rsidR="00D344B0">
        <w:rPr>
          <w:rFonts w:ascii="Times New Roman"/>
          <w:sz w:val="24"/>
          <w:szCs w:val="24"/>
        </w:rPr>
        <w:t xml:space="preserve"> in Chinese philosophy. </w:t>
      </w:r>
      <w:r>
        <w:rPr>
          <w:rFonts w:ascii="Times New Roman"/>
          <w:sz w:val="24"/>
          <w:szCs w:val="24"/>
        </w:rPr>
        <w:t xml:space="preserve">Hiding in </w:t>
      </w:r>
      <w:r w:rsidR="000E6F07">
        <w:rPr>
          <w:rFonts w:ascii="Times New Roman"/>
          <w:sz w:val="24"/>
          <w:szCs w:val="24"/>
        </w:rPr>
        <w:t xml:space="preserve">the </w:t>
      </w:r>
      <w:r>
        <w:rPr>
          <w:rFonts w:ascii="Times New Roman"/>
          <w:sz w:val="24"/>
          <w:szCs w:val="24"/>
        </w:rPr>
        <w:t>mountains next to his home, Kang escape</w:t>
      </w:r>
      <w:r w:rsidR="00557122">
        <w:rPr>
          <w:rFonts w:ascii="Times New Roman"/>
          <w:sz w:val="24"/>
          <w:szCs w:val="24"/>
        </w:rPr>
        <w:t>d</w:t>
      </w:r>
      <w:r>
        <w:rPr>
          <w:rFonts w:ascii="Times New Roman"/>
          <w:sz w:val="24"/>
          <w:szCs w:val="24"/>
        </w:rPr>
        <w:t xml:space="preserve"> from the society</w:t>
      </w:r>
      <w:r w:rsidR="00557122">
        <w:rPr>
          <w:rFonts w:ascii="Times New Roman"/>
          <w:sz w:val="24"/>
          <w:szCs w:val="24"/>
        </w:rPr>
        <w:t xml:space="preserve">, </w:t>
      </w:r>
      <w:r>
        <w:rPr>
          <w:rFonts w:ascii="Times New Roman"/>
          <w:sz w:val="24"/>
          <w:szCs w:val="24"/>
        </w:rPr>
        <w:t>se</w:t>
      </w:r>
      <w:r w:rsidR="005C3680">
        <w:rPr>
          <w:rFonts w:ascii="Times New Roman"/>
          <w:sz w:val="24"/>
          <w:szCs w:val="24"/>
        </w:rPr>
        <w:t>arch</w:t>
      </w:r>
      <w:r w:rsidR="00557122">
        <w:rPr>
          <w:rFonts w:ascii="Times New Roman"/>
          <w:sz w:val="24"/>
          <w:szCs w:val="24"/>
        </w:rPr>
        <w:t>ing</w:t>
      </w:r>
      <w:r>
        <w:rPr>
          <w:rFonts w:ascii="Times New Roman"/>
          <w:sz w:val="24"/>
          <w:szCs w:val="24"/>
        </w:rPr>
        <w:t xml:space="preserve"> for his own </w:t>
      </w:r>
      <w:r>
        <w:rPr>
          <w:rFonts w:ascii="Times New Roman"/>
          <w:sz w:val="24"/>
          <w:szCs w:val="24"/>
        </w:rPr>
        <w:lastRenderedPageBreak/>
        <w:t>idealized world.</w:t>
      </w:r>
      <w:r w:rsidR="006E2442">
        <w:rPr>
          <w:rStyle w:val="FootnoteReference"/>
          <w:rFonts w:ascii="Times New Roman"/>
          <w:sz w:val="24"/>
          <w:szCs w:val="24"/>
        </w:rPr>
        <w:footnoteReference w:id="31"/>
      </w:r>
      <w:r>
        <w:rPr>
          <w:rFonts w:ascii="Times New Roman"/>
          <w:sz w:val="24"/>
          <w:szCs w:val="24"/>
        </w:rPr>
        <w:t xml:space="preserve"> During his journey within the mountains, Kang met with one Confucian official, Zhang </w:t>
      </w:r>
      <w:proofErr w:type="spellStart"/>
      <w:r>
        <w:rPr>
          <w:rFonts w:ascii="Times New Roman"/>
          <w:sz w:val="24"/>
          <w:szCs w:val="24"/>
        </w:rPr>
        <w:t>Dinghua</w:t>
      </w:r>
      <w:proofErr w:type="spellEnd"/>
      <w:r>
        <w:rPr>
          <w:rFonts w:ascii="Times New Roman"/>
          <w:sz w:val="24"/>
          <w:szCs w:val="24"/>
        </w:rPr>
        <w:t xml:space="preserve">, </w:t>
      </w:r>
      <w:r w:rsidR="002828E7">
        <w:rPr>
          <w:rFonts w:ascii="Times New Roman"/>
          <w:sz w:val="24"/>
          <w:szCs w:val="24"/>
        </w:rPr>
        <w:t xml:space="preserve">who shared </w:t>
      </w:r>
      <w:r w:rsidR="002828E7" w:rsidRPr="002828E7">
        <w:rPr>
          <w:rFonts w:ascii="Times New Roman"/>
          <w:i/>
          <w:sz w:val="24"/>
          <w:szCs w:val="24"/>
        </w:rPr>
        <w:t>The Travel Journal of the World</w:t>
      </w:r>
      <w:r w:rsidR="002828E7">
        <w:rPr>
          <w:rFonts w:ascii="Times New Roman"/>
          <w:sz w:val="24"/>
          <w:szCs w:val="24"/>
        </w:rPr>
        <w:t xml:space="preserve"> by Li </w:t>
      </w:r>
      <w:proofErr w:type="spellStart"/>
      <w:r w:rsidR="002828E7">
        <w:rPr>
          <w:rFonts w:ascii="Times New Roman"/>
          <w:sz w:val="24"/>
          <w:szCs w:val="24"/>
        </w:rPr>
        <w:t>Kui</w:t>
      </w:r>
      <w:proofErr w:type="spellEnd"/>
      <w:r w:rsidR="002828E7">
        <w:rPr>
          <w:rFonts w:ascii="Times New Roman"/>
          <w:sz w:val="24"/>
          <w:szCs w:val="24"/>
        </w:rPr>
        <w:t xml:space="preserve"> with</w:t>
      </w:r>
      <w:r>
        <w:rPr>
          <w:rFonts w:ascii="Times New Roman"/>
          <w:sz w:val="24"/>
          <w:szCs w:val="24"/>
        </w:rPr>
        <w:t xml:space="preserve"> Kang,</w:t>
      </w:r>
      <w:r w:rsidR="002828E7">
        <w:rPr>
          <w:rFonts w:ascii="Times New Roman"/>
          <w:sz w:val="24"/>
          <w:szCs w:val="24"/>
        </w:rPr>
        <w:t xml:space="preserve"> and the western impact of this book opened the new world for Kang</w:t>
      </w:r>
      <w:r w:rsidR="00CE2FA6">
        <w:rPr>
          <w:rFonts w:ascii="Times New Roman"/>
          <w:sz w:val="24"/>
          <w:szCs w:val="24"/>
        </w:rPr>
        <w:t xml:space="preserve">, which </w:t>
      </w:r>
      <w:r w:rsidR="002828E7">
        <w:rPr>
          <w:rFonts w:ascii="Times New Roman"/>
          <w:sz w:val="24"/>
          <w:szCs w:val="24"/>
        </w:rPr>
        <w:t>Kang was especially obsessed with</w:t>
      </w:r>
      <w:r>
        <w:rPr>
          <w:rFonts w:ascii="Times New Roman"/>
          <w:sz w:val="24"/>
          <w:szCs w:val="24"/>
        </w:rPr>
        <w:t>.</w:t>
      </w:r>
      <w:r w:rsidR="0008707A">
        <w:rPr>
          <w:rStyle w:val="FootnoteReference"/>
          <w:rFonts w:ascii="Times New Roman"/>
          <w:sz w:val="24"/>
          <w:szCs w:val="24"/>
        </w:rPr>
        <w:footnoteReference w:id="32"/>
      </w:r>
    </w:p>
    <w:p w14:paraId="2EE24E0E" w14:textId="0EB96E69" w:rsidR="001D4BFB" w:rsidRDefault="0004414E" w:rsidP="007C23A4">
      <w:pPr>
        <w:spacing w:line="480" w:lineRule="auto"/>
        <w:jc w:val="left"/>
        <w:rPr>
          <w:rFonts w:ascii="Times New Roman"/>
          <w:sz w:val="24"/>
          <w:szCs w:val="24"/>
        </w:rPr>
      </w:pPr>
      <w:r>
        <w:rPr>
          <w:rFonts w:ascii="Times New Roman"/>
          <w:sz w:val="24"/>
          <w:szCs w:val="24"/>
        </w:rPr>
        <w:tab/>
        <w:t>In 1879, Kang travelled to Hong Kong, and this trip completely changed his mentality. Kang was shocked by the prosperity of Hong Kong, govern</w:t>
      </w:r>
      <w:r w:rsidR="00CE2FA6">
        <w:rPr>
          <w:rFonts w:ascii="Times New Roman"/>
          <w:sz w:val="24"/>
          <w:szCs w:val="24"/>
        </w:rPr>
        <w:t>ed</w:t>
      </w:r>
      <w:r>
        <w:rPr>
          <w:rFonts w:ascii="Times New Roman"/>
          <w:sz w:val="24"/>
          <w:szCs w:val="24"/>
        </w:rPr>
        <w:t xml:space="preserve"> by </w:t>
      </w:r>
      <w:r>
        <w:rPr>
          <w:rFonts w:ascii="Times New Roman" w:hint="eastAsia"/>
          <w:sz w:val="24"/>
          <w:szCs w:val="24"/>
        </w:rPr>
        <w:t>B</w:t>
      </w:r>
      <w:r>
        <w:rPr>
          <w:rFonts w:ascii="Times New Roman"/>
          <w:sz w:val="24"/>
          <w:szCs w:val="24"/>
        </w:rPr>
        <w:t>ritain</w:t>
      </w:r>
      <w:r w:rsidR="00114C56">
        <w:rPr>
          <w:rFonts w:ascii="Times New Roman"/>
          <w:sz w:val="24"/>
          <w:szCs w:val="24"/>
        </w:rPr>
        <w:t xml:space="preserve"> after the Opium </w:t>
      </w:r>
      <w:r w:rsidR="00CE2FA6">
        <w:rPr>
          <w:rFonts w:ascii="Times New Roman"/>
          <w:sz w:val="24"/>
          <w:szCs w:val="24"/>
        </w:rPr>
        <w:t>W</w:t>
      </w:r>
      <w:r w:rsidR="00114C56">
        <w:rPr>
          <w:rFonts w:ascii="Times New Roman"/>
          <w:sz w:val="24"/>
          <w:szCs w:val="24"/>
        </w:rPr>
        <w:t>ar</w:t>
      </w:r>
      <w:r>
        <w:rPr>
          <w:rFonts w:ascii="Times New Roman"/>
          <w:sz w:val="24"/>
          <w:szCs w:val="24"/>
        </w:rPr>
        <w:t>.</w:t>
      </w:r>
      <w:r w:rsidR="00493D47">
        <w:rPr>
          <w:rStyle w:val="FootnoteReference"/>
          <w:rFonts w:ascii="Times New Roman"/>
          <w:sz w:val="24"/>
          <w:szCs w:val="24"/>
        </w:rPr>
        <w:footnoteReference w:id="33"/>
      </w:r>
      <w:r>
        <w:rPr>
          <w:rFonts w:ascii="Times New Roman"/>
          <w:sz w:val="24"/>
          <w:szCs w:val="24"/>
        </w:rPr>
        <w:t xml:space="preserve"> </w:t>
      </w:r>
      <w:r w:rsidR="000E6F07">
        <w:rPr>
          <w:rFonts w:ascii="Times New Roman"/>
          <w:sz w:val="24"/>
          <w:szCs w:val="24"/>
        </w:rPr>
        <w:t>In</w:t>
      </w:r>
      <w:r>
        <w:rPr>
          <w:rFonts w:ascii="Times New Roman"/>
          <w:sz w:val="24"/>
          <w:szCs w:val="24"/>
        </w:rPr>
        <w:t xml:space="preserve"> the same year, Kang travelled all the way to Beijing to take the </w:t>
      </w:r>
      <w:r w:rsidR="00D638FE">
        <w:rPr>
          <w:rFonts w:ascii="Times New Roman"/>
          <w:sz w:val="24"/>
          <w:szCs w:val="24"/>
        </w:rPr>
        <w:t>C</w:t>
      </w:r>
      <w:r>
        <w:rPr>
          <w:rFonts w:ascii="Times New Roman"/>
          <w:sz w:val="24"/>
          <w:szCs w:val="24"/>
        </w:rPr>
        <w:t xml:space="preserve">ivil </w:t>
      </w:r>
      <w:r w:rsidR="00D638FE">
        <w:rPr>
          <w:rFonts w:ascii="Times New Roman"/>
          <w:sz w:val="24"/>
          <w:szCs w:val="24"/>
        </w:rPr>
        <w:t>E</w:t>
      </w:r>
      <w:r>
        <w:rPr>
          <w:rFonts w:ascii="Times New Roman"/>
          <w:sz w:val="24"/>
          <w:szCs w:val="24"/>
        </w:rPr>
        <w:t>xamination</w:t>
      </w:r>
      <w:r w:rsidR="00557122">
        <w:rPr>
          <w:rFonts w:ascii="Times New Roman"/>
          <w:sz w:val="24"/>
          <w:szCs w:val="24"/>
        </w:rPr>
        <w:t xml:space="preserve"> and </w:t>
      </w:r>
      <w:r>
        <w:rPr>
          <w:rFonts w:ascii="Times New Roman"/>
          <w:sz w:val="24"/>
          <w:szCs w:val="24"/>
        </w:rPr>
        <w:t>visited Shanghai on the way back. A</w:t>
      </w:r>
      <w:r w:rsidR="00CE2FA6">
        <w:rPr>
          <w:rFonts w:ascii="Times New Roman"/>
          <w:sz w:val="24"/>
          <w:szCs w:val="24"/>
        </w:rPr>
        <w:t>t</w:t>
      </w:r>
      <w:r w:rsidR="00680BAC">
        <w:rPr>
          <w:rFonts w:ascii="Times New Roman"/>
          <w:sz w:val="24"/>
          <w:szCs w:val="24"/>
        </w:rPr>
        <w:t xml:space="preserve"> a trading spot governed</w:t>
      </w:r>
      <w:r>
        <w:rPr>
          <w:rFonts w:ascii="Times New Roman"/>
          <w:sz w:val="24"/>
          <w:szCs w:val="24"/>
        </w:rPr>
        <w:t xml:space="preserve"> by foreigners, Kang </w:t>
      </w:r>
      <w:r w:rsidR="00F67968">
        <w:rPr>
          <w:rFonts w:ascii="Times New Roman"/>
          <w:sz w:val="24"/>
          <w:szCs w:val="24"/>
        </w:rPr>
        <w:t>began to realize</w:t>
      </w:r>
      <w:r>
        <w:rPr>
          <w:rFonts w:ascii="Times New Roman"/>
          <w:sz w:val="24"/>
          <w:szCs w:val="24"/>
        </w:rPr>
        <w:t xml:space="preserve"> the backwardness of China</w:t>
      </w:r>
      <w:r w:rsidR="00CE2FA6">
        <w:rPr>
          <w:rFonts w:ascii="Times New Roman"/>
          <w:sz w:val="24"/>
          <w:szCs w:val="24"/>
        </w:rPr>
        <w:t>, specifically</w:t>
      </w:r>
      <w:r>
        <w:rPr>
          <w:rFonts w:ascii="Times New Roman"/>
          <w:sz w:val="24"/>
          <w:szCs w:val="24"/>
        </w:rPr>
        <w:t xml:space="preserve"> </w:t>
      </w:r>
      <w:r w:rsidR="00F67968">
        <w:rPr>
          <w:rFonts w:ascii="Times New Roman"/>
          <w:sz w:val="24"/>
          <w:szCs w:val="24"/>
        </w:rPr>
        <w:t xml:space="preserve">its </w:t>
      </w:r>
      <w:r>
        <w:rPr>
          <w:rFonts w:ascii="Times New Roman"/>
          <w:sz w:val="24"/>
          <w:szCs w:val="24"/>
        </w:rPr>
        <w:t>economy, way of living, and technology</w:t>
      </w:r>
      <w:r w:rsidR="00F67968">
        <w:rPr>
          <w:rFonts w:ascii="Times New Roman"/>
          <w:sz w:val="24"/>
          <w:szCs w:val="24"/>
        </w:rPr>
        <w:t xml:space="preserve"> after comparing inner China and Hong Kong</w:t>
      </w:r>
      <w:r>
        <w:rPr>
          <w:rFonts w:ascii="Times New Roman"/>
          <w:sz w:val="24"/>
          <w:szCs w:val="24"/>
        </w:rPr>
        <w:t>. At this time, western works exercise</w:t>
      </w:r>
      <w:r w:rsidR="003B6108">
        <w:rPr>
          <w:rFonts w:ascii="Times New Roman"/>
          <w:sz w:val="24"/>
          <w:szCs w:val="24"/>
        </w:rPr>
        <w:t>d</w:t>
      </w:r>
      <w:r>
        <w:rPr>
          <w:rFonts w:ascii="Times New Roman"/>
          <w:sz w:val="24"/>
          <w:szCs w:val="24"/>
        </w:rPr>
        <w:t xml:space="preserve"> </w:t>
      </w:r>
      <w:r w:rsidR="003B6108">
        <w:rPr>
          <w:rFonts w:ascii="Times New Roman"/>
          <w:sz w:val="24"/>
          <w:szCs w:val="24"/>
        </w:rPr>
        <w:t xml:space="preserve">even </w:t>
      </w:r>
      <w:r w:rsidR="007D6E57">
        <w:rPr>
          <w:rFonts w:ascii="Times New Roman"/>
          <w:sz w:val="24"/>
          <w:szCs w:val="24"/>
        </w:rPr>
        <w:t>more influence on Kang, even though he</w:t>
      </w:r>
      <w:r>
        <w:rPr>
          <w:rFonts w:ascii="Times New Roman"/>
          <w:sz w:val="24"/>
          <w:szCs w:val="24"/>
        </w:rPr>
        <w:t xml:space="preserve"> was not exposed to a comprehensive </w:t>
      </w:r>
      <w:r w:rsidR="00CE2FA6">
        <w:rPr>
          <w:rFonts w:ascii="Times New Roman"/>
          <w:sz w:val="24"/>
          <w:szCs w:val="24"/>
        </w:rPr>
        <w:t>number</w:t>
      </w:r>
      <w:r>
        <w:rPr>
          <w:rFonts w:ascii="Times New Roman"/>
          <w:sz w:val="24"/>
          <w:szCs w:val="24"/>
        </w:rPr>
        <w:t xml:space="preserve"> of western works.</w:t>
      </w:r>
      <w:r w:rsidR="001E6619">
        <w:rPr>
          <w:rStyle w:val="FootnoteReference"/>
          <w:rFonts w:ascii="Times New Roman"/>
          <w:sz w:val="24"/>
          <w:szCs w:val="24"/>
        </w:rPr>
        <w:footnoteReference w:id="34"/>
      </w:r>
      <w:r>
        <w:rPr>
          <w:rFonts w:ascii="Times New Roman"/>
          <w:sz w:val="24"/>
          <w:szCs w:val="24"/>
        </w:rPr>
        <w:t xml:space="preserve"> Most of </w:t>
      </w:r>
      <w:r w:rsidR="00CE2FA6">
        <w:rPr>
          <w:rFonts w:ascii="Times New Roman"/>
          <w:sz w:val="24"/>
          <w:szCs w:val="24"/>
        </w:rPr>
        <w:t xml:space="preserve">the </w:t>
      </w:r>
      <w:r>
        <w:rPr>
          <w:rFonts w:ascii="Times New Roman"/>
          <w:sz w:val="24"/>
          <w:szCs w:val="24"/>
        </w:rPr>
        <w:t xml:space="preserve">early western works </w:t>
      </w:r>
      <w:r w:rsidR="00AC4B6F">
        <w:rPr>
          <w:rFonts w:ascii="Times New Roman"/>
          <w:sz w:val="24"/>
          <w:szCs w:val="24"/>
        </w:rPr>
        <w:t xml:space="preserve">available </w:t>
      </w:r>
      <w:r>
        <w:rPr>
          <w:rFonts w:ascii="Times New Roman"/>
          <w:sz w:val="24"/>
          <w:szCs w:val="24"/>
        </w:rPr>
        <w:t xml:space="preserve">in China </w:t>
      </w:r>
      <w:r w:rsidR="00CE2FA6">
        <w:rPr>
          <w:rFonts w:ascii="Times New Roman"/>
          <w:sz w:val="24"/>
          <w:szCs w:val="24"/>
        </w:rPr>
        <w:t>we</w:t>
      </w:r>
      <w:r>
        <w:rPr>
          <w:rFonts w:ascii="Times New Roman"/>
          <w:sz w:val="24"/>
          <w:szCs w:val="24"/>
        </w:rPr>
        <w:t xml:space="preserve">re religious </w:t>
      </w:r>
      <w:r w:rsidR="00D638FE">
        <w:rPr>
          <w:rFonts w:ascii="Times New Roman"/>
          <w:sz w:val="24"/>
          <w:szCs w:val="24"/>
        </w:rPr>
        <w:t>texts</w:t>
      </w:r>
      <w:r>
        <w:rPr>
          <w:rFonts w:ascii="Times New Roman"/>
          <w:sz w:val="24"/>
          <w:szCs w:val="24"/>
        </w:rPr>
        <w:t xml:space="preserve"> such as Christian gospels, along with some </w:t>
      </w:r>
      <w:r w:rsidR="00CE2FA6">
        <w:rPr>
          <w:rFonts w:ascii="Times New Roman"/>
          <w:sz w:val="24"/>
          <w:szCs w:val="24"/>
        </w:rPr>
        <w:t>scientific</w:t>
      </w:r>
      <w:r>
        <w:rPr>
          <w:rFonts w:ascii="Times New Roman"/>
          <w:sz w:val="24"/>
          <w:szCs w:val="24"/>
        </w:rPr>
        <w:t xml:space="preserve"> </w:t>
      </w:r>
      <w:r w:rsidR="00CE2FA6">
        <w:rPr>
          <w:rFonts w:ascii="Times New Roman"/>
          <w:sz w:val="24"/>
          <w:szCs w:val="24"/>
        </w:rPr>
        <w:t>writings. However, there were</w:t>
      </w:r>
      <w:r>
        <w:rPr>
          <w:rFonts w:ascii="Times New Roman"/>
          <w:sz w:val="24"/>
          <w:szCs w:val="24"/>
        </w:rPr>
        <w:t xml:space="preserve"> not </w:t>
      </w:r>
      <w:r w:rsidR="00CE2FA6">
        <w:rPr>
          <w:rFonts w:ascii="Times New Roman"/>
          <w:sz w:val="24"/>
          <w:szCs w:val="24"/>
        </w:rPr>
        <w:t>many</w:t>
      </w:r>
      <w:r>
        <w:rPr>
          <w:rFonts w:ascii="Times New Roman"/>
          <w:sz w:val="24"/>
          <w:szCs w:val="24"/>
        </w:rPr>
        <w:t xml:space="preserve"> books about politics and social science.  </w:t>
      </w:r>
    </w:p>
    <w:p w14:paraId="0ADCE099" w14:textId="09EF9D41" w:rsidR="000E6F07" w:rsidRDefault="0004414E" w:rsidP="007C23A4">
      <w:pPr>
        <w:spacing w:line="480" w:lineRule="auto"/>
        <w:jc w:val="left"/>
        <w:rPr>
          <w:rFonts w:ascii="Times New Roman"/>
          <w:sz w:val="24"/>
          <w:szCs w:val="24"/>
        </w:rPr>
      </w:pPr>
      <w:r>
        <w:rPr>
          <w:rFonts w:ascii="Times New Roman"/>
          <w:sz w:val="24"/>
          <w:szCs w:val="24"/>
        </w:rPr>
        <w:tab/>
        <w:t xml:space="preserve">What </w:t>
      </w:r>
      <w:r w:rsidR="00CE2FA6">
        <w:rPr>
          <w:rFonts w:ascii="Times New Roman"/>
          <w:sz w:val="24"/>
          <w:szCs w:val="24"/>
        </w:rPr>
        <w:t xml:space="preserve">is </w:t>
      </w:r>
      <w:r>
        <w:rPr>
          <w:rFonts w:ascii="Times New Roman"/>
          <w:sz w:val="24"/>
          <w:szCs w:val="24"/>
        </w:rPr>
        <w:t>worth noting is that Kang buil</w:t>
      </w:r>
      <w:r w:rsidR="003B6108">
        <w:rPr>
          <w:rFonts w:ascii="Times New Roman"/>
          <w:sz w:val="24"/>
          <w:szCs w:val="24"/>
        </w:rPr>
        <w:t>t</w:t>
      </w:r>
      <w:r>
        <w:rPr>
          <w:rFonts w:ascii="Times New Roman"/>
          <w:sz w:val="24"/>
          <w:szCs w:val="24"/>
        </w:rPr>
        <w:t xml:space="preserve"> </w:t>
      </w:r>
      <w:r w:rsidR="0057287C">
        <w:rPr>
          <w:rFonts w:ascii="Times New Roman"/>
          <w:sz w:val="24"/>
          <w:szCs w:val="24"/>
        </w:rPr>
        <w:t xml:space="preserve">a </w:t>
      </w:r>
      <w:r w:rsidR="000E6F07">
        <w:rPr>
          <w:rFonts w:ascii="Times New Roman"/>
          <w:sz w:val="24"/>
          <w:szCs w:val="24"/>
        </w:rPr>
        <w:t>s</w:t>
      </w:r>
      <w:r>
        <w:rPr>
          <w:rFonts w:ascii="Times New Roman"/>
          <w:sz w:val="24"/>
          <w:szCs w:val="24"/>
        </w:rPr>
        <w:t xml:space="preserve">ociety </w:t>
      </w:r>
      <w:r w:rsidR="00E90B78">
        <w:rPr>
          <w:rFonts w:ascii="Times New Roman"/>
          <w:sz w:val="24"/>
          <w:szCs w:val="24"/>
        </w:rPr>
        <w:t xml:space="preserve">against </w:t>
      </w:r>
      <w:r w:rsidR="000E6F07">
        <w:rPr>
          <w:rFonts w:ascii="Times New Roman"/>
          <w:sz w:val="24"/>
          <w:szCs w:val="24"/>
        </w:rPr>
        <w:t xml:space="preserve">the </w:t>
      </w:r>
      <w:r w:rsidR="00AC4B6F">
        <w:rPr>
          <w:rFonts w:ascii="Times New Roman"/>
          <w:sz w:val="24"/>
          <w:szCs w:val="24"/>
        </w:rPr>
        <w:t xml:space="preserve">practice of </w:t>
      </w:r>
      <w:r w:rsidR="00E90B78">
        <w:rPr>
          <w:rFonts w:ascii="Times New Roman"/>
          <w:sz w:val="24"/>
          <w:szCs w:val="24"/>
        </w:rPr>
        <w:t xml:space="preserve">foot-binding </w:t>
      </w:r>
      <w:r>
        <w:rPr>
          <w:rFonts w:ascii="Times New Roman"/>
          <w:sz w:val="24"/>
          <w:szCs w:val="24"/>
        </w:rPr>
        <w:t xml:space="preserve">in </w:t>
      </w:r>
      <w:r w:rsidR="00CE2FA6">
        <w:rPr>
          <w:rFonts w:ascii="Times New Roman"/>
          <w:sz w:val="24"/>
          <w:szCs w:val="24"/>
        </w:rPr>
        <w:t xml:space="preserve">the </w:t>
      </w:r>
      <w:r>
        <w:rPr>
          <w:rFonts w:ascii="Times New Roman"/>
          <w:sz w:val="24"/>
          <w:szCs w:val="24"/>
        </w:rPr>
        <w:t>southern province</w:t>
      </w:r>
      <w:r w:rsidR="00651EEB">
        <w:rPr>
          <w:rFonts w:ascii="Times New Roman"/>
          <w:sz w:val="24"/>
          <w:szCs w:val="24"/>
        </w:rPr>
        <w:t>s</w:t>
      </w:r>
      <w:r>
        <w:rPr>
          <w:rFonts w:ascii="Times New Roman"/>
          <w:sz w:val="24"/>
          <w:szCs w:val="24"/>
        </w:rPr>
        <w:t xml:space="preserve"> of China during his travel to Shanghai. </w:t>
      </w:r>
      <w:r w:rsidR="006B1655">
        <w:rPr>
          <w:rFonts w:ascii="Times New Roman"/>
          <w:sz w:val="24"/>
          <w:szCs w:val="24"/>
        </w:rPr>
        <w:t xml:space="preserve">Foot-binding was a common practice since Song dynasty until the late Qing dynasty, and it was not only limited to upper class women. The practice requires women to </w:t>
      </w:r>
      <w:r w:rsidR="00BC2EAF">
        <w:rPr>
          <w:rFonts w:ascii="Times New Roman"/>
          <w:sz w:val="24"/>
          <w:szCs w:val="24"/>
        </w:rPr>
        <w:t>bind their feet during their childhood and restraint it to about 4 inches in length. Women</w:t>
      </w:r>
      <w:r w:rsidR="000E6F07">
        <w:rPr>
          <w:rFonts w:ascii="Times New Roman"/>
          <w:sz w:val="24"/>
          <w:szCs w:val="24"/>
        </w:rPr>
        <w:t>,</w:t>
      </w:r>
      <w:r w:rsidR="00BC2EAF">
        <w:rPr>
          <w:rFonts w:ascii="Times New Roman"/>
          <w:sz w:val="24"/>
          <w:szCs w:val="24"/>
        </w:rPr>
        <w:t xml:space="preserve"> after binding feet</w:t>
      </w:r>
      <w:r w:rsidR="000E6F07">
        <w:rPr>
          <w:rFonts w:ascii="Times New Roman"/>
          <w:sz w:val="24"/>
          <w:szCs w:val="24"/>
        </w:rPr>
        <w:t>,</w:t>
      </w:r>
      <w:r w:rsidR="00BC2EAF">
        <w:rPr>
          <w:rFonts w:ascii="Times New Roman"/>
          <w:sz w:val="24"/>
          <w:szCs w:val="24"/>
        </w:rPr>
        <w:t xml:space="preserve"> were seen as a sign of beauty and sexual</w:t>
      </w:r>
      <w:r w:rsidR="000E6F07">
        <w:rPr>
          <w:rFonts w:ascii="Times New Roman"/>
          <w:sz w:val="24"/>
          <w:szCs w:val="24"/>
        </w:rPr>
        <w:t>ly</w:t>
      </w:r>
      <w:r w:rsidR="00BC2EAF">
        <w:rPr>
          <w:rFonts w:ascii="Times New Roman"/>
          <w:sz w:val="24"/>
          <w:szCs w:val="24"/>
        </w:rPr>
        <w:t xml:space="preserve"> desirable by men, and it </w:t>
      </w:r>
      <w:r w:rsidR="000E6F07">
        <w:rPr>
          <w:rFonts w:ascii="Times New Roman"/>
          <w:sz w:val="24"/>
          <w:szCs w:val="24"/>
        </w:rPr>
        <w:t>shows</w:t>
      </w:r>
      <w:r w:rsidR="00BC2EAF">
        <w:rPr>
          <w:rFonts w:ascii="Times New Roman"/>
          <w:sz w:val="24"/>
          <w:szCs w:val="24"/>
        </w:rPr>
        <w:t xml:space="preserve"> that women were regarded as “sexual and maternal but otherwise worthless” in a Neo-Confucian </w:t>
      </w:r>
      <w:r w:rsidR="00BC2EAF">
        <w:rPr>
          <w:rFonts w:ascii="Times New Roman"/>
          <w:sz w:val="24"/>
          <w:szCs w:val="24"/>
        </w:rPr>
        <w:lastRenderedPageBreak/>
        <w:t>society.</w:t>
      </w:r>
      <w:r w:rsidR="00BC2EAF">
        <w:rPr>
          <w:rStyle w:val="FootnoteReference"/>
          <w:rFonts w:ascii="Times New Roman"/>
          <w:sz w:val="24"/>
          <w:szCs w:val="24"/>
        </w:rPr>
        <w:footnoteReference w:id="35"/>
      </w:r>
      <w:r w:rsidR="00AF5706">
        <w:rPr>
          <w:rFonts w:ascii="Times New Roman"/>
          <w:sz w:val="24"/>
          <w:szCs w:val="24"/>
        </w:rPr>
        <w:t xml:space="preserve"> The foot-binding practice was an illustration of oppressing women and the rigid hierarchy within Neo-Confucian order, and wives were required to completely submit to men.</w:t>
      </w:r>
      <w:r w:rsidR="00BC2EAF">
        <w:rPr>
          <w:rFonts w:ascii="Times New Roman"/>
          <w:sz w:val="24"/>
          <w:szCs w:val="24"/>
        </w:rPr>
        <w:t xml:space="preserve"> </w:t>
      </w:r>
      <w:r>
        <w:rPr>
          <w:rFonts w:ascii="Times New Roman"/>
          <w:sz w:val="24"/>
          <w:szCs w:val="24"/>
        </w:rPr>
        <w:t xml:space="preserve">It </w:t>
      </w:r>
      <w:r w:rsidR="00CE2FA6">
        <w:rPr>
          <w:rFonts w:ascii="Times New Roman"/>
          <w:sz w:val="24"/>
          <w:szCs w:val="24"/>
        </w:rPr>
        <w:t>wa</w:t>
      </w:r>
      <w:r>
        <w:rPr>
          <w:rFonts w:ascii="Times New Roman"/>
          <w:sz w:val="24"/>
          <w:szCs w:val="24"/>
        </w:rPr>
        <w:t xml:space="preserve">s the first society that Kang organized, as well as the first </w:t>
      </w:r>
      <w:r w:rsidR="0057287C">
        <w:rPr>
          <w:rFonts w:ascii="Times New Roman"/>
          <w:sz w:val="24"/>
          <w:szCs w:val="24"/>
        </w:rPr>
        <w:t>anti</w:t>
      </w:r>
      <w:r w:rsidR="00CB0F98">
        <w:rPr>
          <w:rFonts w:ascii="Times New Roman"/>
          <w:sz w:val="24"/>
          <w:szCs w:val="24"/>
        </w:rPr>
        <w:t>-</w:t>
      </w:r>
      <w:r>
        <w:rPr>
          <w:rFonts w:ascii="Times New Roman"/>
          <w:sz w:val="24"/>
          <w:szCs w:val="24"/>
        </w:rPr>
        <w:t>foot</w:t>
      </w:r>
      <w:r w:rsidR="0057287C">
        <w:rPr>
          <w:rFonts w:ascii="Times New Roman"/>
          <w:sz w:val="24"/>
          <w:szCs w:val="24"/>
        </w:rPr>
        <w:t>-</w:t>
      </w:r>
      <w:r>
        <w:rPr>
          <w:rFonts w:ascii="Times New Roman"/>
          <w:sz w:val="24"/>
          <w:szCs w:val="24"/>
        </w:rPr>
        <w:t>b</w:t>
      </w:r>
      <w:r w:rsidR="0057287C">
        <w:rPr>
          <w:rFonts w:ascii="Times New Roman"/>
          <w:sz w:val="24"/>
          <w:szCs w:val="24"/>
        </w:rPr>
        <w:t>in</w:t>
      </w:r>
      <w:r>
        <w:rPr>
          <w:rFonts w:ascii="Times New Roman"/>
          <w:sz w:val="24"/>
          <w:szCs w:val="24"/>
        </w:rPr>
        <w:t>ding society that China ha</w:t>
      </w:r>
      <w:r w:rsidR="003B6108">
        <w:rPr>
          <w:rFonts w:ascii="Times New Roman"/>
          <w:sz w:val="24"/>
          <w:szCs w:val="24"/>
        </w:rPr>
        <w:t>d</w:t>
      </w:r>
      <w:r>
        <w:rPr>
          <w:rFonts w:ascii="Times New Roman"/>
          <w:sz w:val="24"/>
          <w:szCs w:val="24"/>
        </w:rPr>
        <w:t xml:space="preserve">. </w:t>
      </w:r>
      <w:r w:rsidR="003B6108">
        <w:rPr>
          <w:rFonts w:ascii="Times New Roman"/>
          <w:sz w:val="24"/>
          <w:szCs w:val="24"/>
        </w:rPr>
        <w:t>F</w:t>
      </w:r>
      <w:r>
        <w:rPr>
          <w:rFonts w:ascii="Times New Roman"/>
          <w:sz w:val="24"/>
          <w:szCs w:val="24"/>
        </w:rPr>
        <w:t>amily background fundamental</w:t>
      </w:r>
      <w:r w:rsidR="003B6108">
        <w:rPr>
          <w:rFonts w:ascii="Times New Roman"/>
          <w:sz w:val="24"/>
          <w:szCs w:val="24"/>
        </w:rPr>
        <w:t>ly</w:t>
      </w:r>
      <w:r>
        <w:rPr>
          <w:rFonts w:ascii="Times New Roman"/>
          <w:sz w:val="24"/>
          <w:szCs w:val="24"/>
        </w:rPr>
        <w:t xml:space="preserve"> impact</w:t>
      </w:r>
      <w:r w:rsidR="003B6108">
        <w:rPr>
          <w:rFonts w:ascii="Times New Roman"/>
          <w:sz w:val="24"/>
          <w:szCs w:val="24"/>
        </w:rPr>
        <w:t>ed</w:t>
      </w:r>
      <w:r>
        <w:rPr>
          <w:rFonts w:ascii="Times New Roman"/>
          <w:sz w:val="24"/>
          <w:szCs w:val="24"/>
        </w:rPr>
        <w:t xml:space="preserve"> Kang </w:t>
      </w:r>
      <w:r w:rsidR="003B6108">
        <w:rPr>
          <w:rFonts w:ascii="Times New Roman"/>
          <w:sz w:val="24"/>
          <w:szCs w:val="24"/>
        </w:rPr>
        <w:t>Y</w:t>
      </w:r>
      <w:r>
        <w:rPr>
          <w:rFonts w:ascii="Times New Roman"/>
          <w:sz w:val="24"/>
          <w:szCs w:val="24"/>
        </w:rPr>
        <w:t>ouwei, since his mother sustain</w:t>
      </w:r>
      <w:r w:rsidR="003B6108">
        <w:rPr>
          <w:rFonts w:ascii="Times New Roman"/>
          <w:sz w:val="24"/>
          <w:szCs w:val="24"/>
        </w:rPr>
        <w:t>ed</w:t>
      </w:r>
      <w:r>
        <w:rPr>
          <w:rFonts w:ascii="Times New Roman"/>
          <w:sz w:val="24"/>
          <w:szCs w:val="24"/>
        </w:rPr>
        <w:t xml:space="preserve"> the whole family after his father died</w:t>
      </w:r>
      <w:r w:rsidR="003B6108">
        <w:rPr>
          <w:rFonts w:ascii="Times New Roman"/>
          <w:sz w:val="24"/>
          <w:szCs w:val="24"/>
        </w:rPr>
        <w:t>, when Kang was only 6 years old</w:t>
      </w:r>
      <w:r>
        <w:rPr>
          <w:rFonts w:ascii="Times New Roman"/>
          <w:sz w:val="24"/>
          <w:szCs w:val="24"/>
        </w:rPr>
        <w:t xml:space="preserve">. Kang </w:t>
      </w:r>
      <w:r w:rsidR="00CE2FA6">
        <w:rPr>
          <w:rFonts w:ascii="Times New Roman"/>
          <w:sz w:val="24"/>
          <w:szCs w:val="24"/>
        </w:rPr>
        <w:t>held</w:t>
      </w:r>
      <w:r>
        <w:rPr>
          <w:rFonts w:ascii="Times New Roman"/>
          <w:sz w:val="24"/>
          <w:szCs w:val="24"/>
        </w:rPr>
        <w:t xml:space="preserve"> a highly progressive understanding </w:t>
      </w:r>
      <w:r w:rsidR="00CB0F98">
        <w:rPr>
          <w:rFonts w:ascii="Times New Roman"/>
          <w:sz w:val="24"/>
          <w:szCs w:val="24"/>
        </w:rPr>
        <w:t>toward women, and the anti-foot-</w:t>
      </w:r>
      <w:r>
        <w:rPr>
          <w:rFonts w:ascii="Times New Roman"/>
          <w:sz w:val="24"/>
          <w:szCs w:val="24"/>
        </w:rPr>
        <w:t>b</w:t>
      </w:r>
      <w:r w:rsidR="0057287C">
        <w:rPr>
          <w:rFonts w:ascii="Times New Roman"/>
          <w:sz w:val="24"/>
          <w:szCs w:val="24"/>
        </w:rPr>
        <w:t>in</w:t>
      </w:r>
      <w:r>
        <w:rPr>
          <w:rFonts w:ascii="Times New Roman"/>
          <w:sz w:val="24"/>
          <w:szCs w:val="24"/>
        </w:rPr>
        <w:t xml:space="preserve">ding society </w:t>
      </w:r>
      <w:r w:rsidR="00CE2FA6">
        <w:rPr>
          <w:rFonts w:ascii="Times New Roman"/>
          <w:sz w:val="24"/>
          <w:szCs w:val="24"/>
        </w:rPr>
        <w:t>wa</w:t>
      </w:r>
      <w:r>
        <w:rPr>
          <w:rFonts w:ascii="Times New Roman"/>
          <w:sz w:val="24"/>
          <w:szCs w:val="24"/>
        </w:rPr>
        <w:t xml:space="preserve">s the first step that Kang </w:t>
      </w:r>
      <w:r w:rsidR="00CE2FA6">
        <w:rPr>
          <w:rFonts w:ascii="Times New Roman"/>
          <w:sz w:val="24"/>
          <w:szCs w:val="24"/>
        </w:rPr>
        <w:t>took to</w:t>
      </w:r>
      <w:r>
        <w:rPr>
          <w:rFonts w:ascii="Times New Roman"/>
          <w:sz w:val="24"/>
          <w:szCs w:val="24"/>
        </w:rPr>
        <w:t xml:space="preserve"> challenge the existing </w:t>
      </w:r>
      <w:r w:rsidR="00AF5706">
        <w:rPr>
          <w:rFonts w:ascii="Times New Roman"/>
          <w:sz w:val="24"/>
          <w:szCs w:val="24"/>
        </w:rPr>
        <w:t xml:space="preserve">Neo-Confucian </w:t>
      </w:r>
      <w:r>
        <w:rPr>
          <w:rFonts w:ascii="Times New Roman"/>
          <w:sz w:val="24"/>
          <w:szCs w:val="24"/>
        </w:rPr>
        <w:t xml:space="preserve">order </w:t>
      </w:r>
      <w:r w:rsidR="003B6108">
        <w:rPr>
          <w:rFonts w:ascii="Times New Roman"/>
          <w:sz w:val="24"/>
          <w:szCs w:val="24"/>
        </w:rPr>
        <w:t xml:space="preserve">within </w:t>
      </w:r>
      <w:r>
        <w:rPr>
          <w:rFonts w:ascii="Times New Roman"/>
          <w:sz w:val="24"/>
          <w:szCs w:val="24"/>
        </w:rPr>
        <w:t>traditional China.</w:t>
      </w:r>
      <w:r w:rsidR="00CE30D3">
        <w:rPr>
          <w:rStyle w:val="FootnoteReference"/>
          <w:rFonts w:ascii="Times New Roman"/>
          <w:sz w:val="24"/>
          <w:szCs w:val="24"/>
        </w:rPr>
        <w:footnoteReference w:id="36"/>
      </w:r>
      <w:r>
        <w:rPr>
          <w:rFonts w:ascii="Times New Roman"/>
          <w:sz w:val="24"/>
          <w:szCs w:val="24"/>
        </w:rPr>
        <w:t xml:space="preserve"> </w:t>
      </w:r>
    </w:p>
    <w:p w14:paraId="700133A9" w14:textId="7ACD5F8C" w:rsidR="00D81383" w:rsidRDefault="001D4BFB" w:rsidP="007C23A4">
      <w:pPr>
        <w:spacing w:line="480" w:lineRule="auto"/>
        <w:ind w:firstLine="720"/>
        <w:jc w:val="left"/>
        <w:rPr>
          <w:rFonts w:ascii="Times New Roman"/>
          <w:sz w:val="24"/>
          <w:szCs w:val="24"/>
        </w:rPr>
      </w:pPr>
      <w:r>
        <w:rPr>
          <w:rFonts w:ascii="Times New Roman"/>
          <w:sz w:val="24"/>
          <w:szCs w:val="24"/>
        </w:rPr>
        <w:t xml:space="preserve">During </w:t>
      </w:r>
      <w:r w:rsidR="003B6108">
        <w:rPr>
          <w:rFonts w:ascii="Times New Roman"/>
          <w:sz w:val="24"/>
          <w:szCs w:val="24"/>
        </w:rPr>
        <w:t>his early twenties</w:t>
      </w:r>
      <w:r>
        <w:rPr>
          <w:rFonts w:ascii="Times New Roman"/>
          <w:sz w:val="24"/>
          <w:szCs w:val="24"/>
        </w:rPr>
        <w:t xml:space="preserve">, Kang was heavily impacted by western ideologies, and </w:t>
      </w:r>
      <w:r w:rsidR="003B6108">
        <w:rPr>
          <w:rFonts w:ascii="Times New Roman"/>
          <w:sz w:val="24"/>
          <w:szCs w:val="24"/>
        </w:rPr>
        <w:t>he</w:t>
      </w:r>
      <w:r>
        <w:rPr>
          <w:rFonts w:ascii="Times New Roman"/>
          <w:sz w:val="24"/>
          <w:szCs w:val="24"/>
        </w:rPr>
        <w:t xml:space="preserve"> bought the </w:t>
      </w:r>
      <w:r w:rsidRPr="001D4BFB">
        <w:rPr>
          <w:rFonts w:ascii="Times New Roman"/>
          <w:i/>
          <w:sz w:val="24"/>
          <w:szCs w:val="24"/>
        </w:rPr>
        <w:t>World News</w:t>
      </w:r>
      <w:r>
        <w:rPr>
          <w:rFonts w:ascii="Times New Roman"/>
          <w:sz w:val="24"/>
          <w:szCs w:val="24"/>
        </w:rPr>
        <w:t>, learning specifically about foreign history, geography, and science. Under those foreign influences, Kang produce</w:t>
      </w:r>
      <w:r w:rsidR="003B6108">
        <w:rPr>
          <w:rFonts w:ascii="Times New Roman"/>
          <w:sz w:val="24"/>
          <w:szCs w:val="24"/>
        </w:rPr>
        <w:t>d</w:t>
      </w:r>
      <w:r>
        <w:rPr>
          <w:rFonts w:ascii="Times New Roman"/>
          <w:sz w:val="24"/>
          <w:szCs w:val="24"/>
        </w:rPr>
        <w:t xml:space="preserve"> his first work, </w:t>
      </w:r>
      <w:r w:rsidR="0057287C">
        <w:rPr>
          <w:rFonts w:ascii="Times New Roman"/>
          <w:i/>
          <w:sz w:val="24"/>
          <w:szCs w:val="24"/>
        </w:rPr>
        <w:t>The Book of the Great Community</w:t>
      </w:r>
      <w:r>
        <w:rPr>
          <w:rFonts w:ascii="Times New Roman"/>
          <w:sz w:val="24"/>
          <w:szCs w:val="24"/>
        </w:rPr>
        <w:t xml:space="preserve">, during years 1884 to 1885. The first draft was titled the </w:t>
      </w:r>
      <w:r w:rsidRPr="003B6108">
        <w:rPr>
          <w:rFonts w:ascii="Times New Roman"/>
          <w:i/>
          <w:sz w:val="24"/>
          <w:szCs w:val="24"/>
        </w:rPr>
        <w:t>Universal Principles of Mankind</w:t>
      </w:r>
      <w:r>
        <w:rPr>
          <w:rFonts w:ascii="Times New Roman"/>
          <w:sz w:val="24"/>
          <w:szCs w:val="24"/>
        </w:rPr>
        <w:t>, and Kang continue</w:t>
      </w:r>
      <w:r w:rsidR="003B6108">
        <w:rPr>
          <w:rFonts w:ascii="Times New Roman"/>
          <w:sz w:val="24"/>
          <w:szCs w:val="24"/>
        </w:rPr>
        <w:t>d</w:t>
      </w:r>
      <w:r w:rsidR="00CB0F98">
        <w:rPr>
          <w:rFonts w:ascii="Times New Roman"/>
          <w:sz w:val="24"/>
          <w:szCs w:val="24"/>
        </w:rPr>
        <w:t xml:space="preserve"> working on the book until 1885;</w:t>
      </w:r>
      <w:r>
        <w:rPr>
          <w:rFonts w:ascii="Times New Roman"/>
          <w:sz w:val="24"/>
          <w:szCs w:val="24"/>
        </w:rPr>
        <w:t xml:space="preserve"> </w:t>
      </w:r>
      <w:r w:rsidR="00CB0F98">
        <w:rPr>
          <w:rFonts w:ascii="Times New Roman"/>
          <w:sz w:val="24"/>
          <w:szCs w:val="24"/>
        </w:rPr>
        <w:t>h</w:t>
      </w:r>
      <w:r>
        <w:rPr>
          <w:rFonts w:ascii="Times New Roman"/>
          <w:sz w:val="24"/>
          <w:szCs w:val="24"/>
        </w:rPr>
        <w:t>e spent later years revis</w:t>
      </w:r>
      <w:r w:rsidR="003B6108">
        <w:rPr>
          <w:rFonts w:ascii="Times New Roman"/>
          <w:sz w:val="24"/>
          <w:szCs w:val="24"/>
        </w:rPr>
        <w:t>ing</w:t>
      </w:r>
      <w:r>
        <w:rPr>
          <w:rFonts w:ascii="Times New Roman"/>
          <w:sz w:val="24"/>
          <w:szCs w:val="24"/>
        </w:rPr>
        <w:t xml:space="preserve"> the book until he </w:t>
      </w:r>
      <w:r w:rsidR="003B6108">
        <w:rPr>
          <w:rFonts w:ascii="Times New Roman"/>
          <w:sz w:val="24"/>
          <w:szCs w:val="24"/>
        </w:rPr>
        <w:t>opened</w:t>
      </w:r>
      <w:r>
        <w:rPr>
          <w:rFonts w:ascii="Times New Roman"/>
          <w:sz w:val="24"/>
          <w:szCs w:val="24"/>
        </w:rPr>
        <w:t xml:space="preserve"> his own school in Canton in 1890s. </w:t>
      </w:r>
      <w:r w:rsidR="00D81383">
        <w:rPr>
          <w:rFonts w:ascii="Times New Roman"/>
          <w:sz w:val="24"/>
          <w:szCs w:val="24"/>
        </w:rPr>
        <w:t xml:space="preserve">Kang Youwei did not publish </w:t>
      </w:r>
      <w:r w:rsidR="0057287C">
        <w:rPr>
          <w:rFonts w:ascii="Times New Roman"/>
          <w:i/>
          <w:sz w:val="24"/>
          <w:szCs w:val="24"/>
        </w:rPr>
        <w:t>The Book of the Great Community</w:t>
      </w:r>
      <w:r w:rsidR="00D81383">
        <w:rPr>
          <w:rFonts w:ascii="Times New Roman"/>
          <w:sz w:val="24"/>
          <w:szCs w:val="24"/>
        </w:rPr>
        <w:t xml:space="preserve"> until 40 years later, potentially recogniz</w:t>
      </w:r>
      <w:r w:rsidR="00114C56">
        <w:rPr>
          <w:rFonts w:ascii="Times New Roman"/>
          <w:sz w:val="24"/>
          <w:szCs w:val="24"/>
        </w:rPr>
        <w:t>ing</w:t>
      </w:r>
      <w:r w:rsidR="00D81383">
        <w:rPr>
          <w:rFonts w:ascii="Times New Roman"/>
          <w:sz w:val="24"/>
          <w:szCs w:val="24"/>
        </w:rPr>
        <w:t xml:space="preserve"> the extrem</w:t>
      </w:r>
      <w:r w:rsidR="000E6F07">
        <w:rPr>
          <w:rFonts w:ascii="Times New Roman"/>
          <w:sz w:val="24"/>
          <w:szCs w:val="24"/>
        </w:rPr>
        <w:t>ity</w:t>
      </w:r>
      <w:r w:rsidR="00D81383">
        <w:rPr>
          <w:rFonts w:ascii="Times New Roman"/>
          <w:sz w:val="24"/>
          <w:szCs w:val="24"/>
        </w:rPr>
        <w:t xml:space="preserve"> of </w:t>
      </w:r>
      <w:r w:rsidR="000E6F07">
        <w:rPr>
          <w:rFonts w:ascii="Times New Roman"/>
          <w:sz w:val="24"/>
          <w:szCs w:val="24"/>
        </w:rPr>
        <w:t xml:space="preserve">the </w:t>
      </w:r>
      <w:r w:rsidR="00D81383">
        <w:rPr>
          <w:rFonts w:ascii="Times New Roman"/>
          <w:sz w:val="24"/>
          <w:szCs w:val="24"/>
        </w:rPr>
        <w:t xml:space="preserve">utopian ideologies within </w:t>
      </w:r>
      <w:r w:rsidR="0057287C">
        <w:rPr>
          <w:rFonts w:ascii="Times New Roman"/>
          <w:i/>
          <w:sz w:val="24"/>
          <w:szCs w:val="24"/>
        </w:rPr>
        <w:t>The Book of the Great Community</w:t>
      </w:r>
      <w:r w:rsidR="00D81383">
        <w:rPr>
          <w:rFonts w:ascii="Times New Roman"/>
          <w:sz w:val="24"/>
          <w:szCs w:val="24"/>
        </w:rPr>
        <w:t>, and Kang only show</w:t>
      </w:r>
      <w:r w:rsidR="0006593E">
        <w:rPr>
          <w:rFonts w:ascii="Times New Roman"/>
          <w:sz w:val="24"/>
          <w:szCs w:val="24"/>
        </w:rPr>
        <w:t>ed</w:t>
      </w:r>
      <w:r w:rsidR="00D81383">
        <w:rPr>
          <w:rFonts w:ascii="Times New Roman"/>
          <w:sz w:val="24"/>
          <w:szCs w:val="24"/>
        </w:rPr>
        <w:t xml:space="preserve"> it to his f</w:t>
      </w:r>
      <w:r w:rsidR="00CE2FA6">
        <w:rPr>
          <w:rFonts w:ascii="Times New Roman"/>
          <w:sz w:val="24"/>
          <w:szCs w:val="24"/>
        </w:rPr>
        <w:t>e</w:t>
      </w:r>
      <w:r w:rsidR="00D81383">
        <w:rPr>
          <w:rFonts w:ascii="Times New Roman"/>
          <w:sz w:val="24"/>
          <w:szCs w:val="24"/>
        </w:rPr>
        <w:t>llow students such as Liang Qichao.</w:t>
      </w:r>
      <w:r w:rsidR="00E04868">
        <w:rPr>
          <w:rFonts w:ascii="Times New Roman"/>
          <w:sz w:val="24"/>
          <w:szCs w:val="24"/>
        </w:rPr>
        <w:t xml:space="preserve"> Upon the request</w:t>
      </w:r>
      <w:r w:rsidR="0006593E">
        <w:rPr>
          <w:rFonts w:ascii="Times New Roman"/>
          <w:sz w:val="24"/>
          <w:szCs w:val="24"/>
        </w:rPr>
        <w:t xml:space="preserve"> of</w:t>
      </w:r>
      <w:r w:rsidR="00E04868">
        <w:rPr>
          <w:rFonts w:ascii="Times New Roman"/>
          <w:sz w:val="24"/>
          <w:szCs w:val="24"/>
        </w:rPr>
        <w:t xml:space="preserve"> his students, Kang published </w:t>
      </w:r>
      <w:r w:rsidR="00CE2FA6">
        <w:rPr>
          <w:rFonts w:ascii="Times New Roman"/>
          <w:sz w:val="24"/>
          <w:szCs w:val="24"/>
        </w:rPr>
        <w:t xml:space="preserve">the </w:t>
      </w:r>
      <w:r w:rsidR="00E04868">
        <w:rPr>
          <w:rFonts w:ascii="Times New Roman"/>
          <w:sz w:val="24"/>
          <w:szCs w:val="24"/>
        </w:rPr>
        <w:t xml:space="preserve">first two chapters of </w:t>
      </w:r>
      <w:r w:rsidR="0057287C">
        <w:rPr>
          <w:rFonts w:ascii="Times New Roman"/>
          <w:i/>
          <w:sz w:val="24"/>
          <w:szCs w:val="24"/>
        </w:rPr>
        <w:t>The Book of the Great Community</w:t>
      </w:r>
      <w:r w:rsidR="00E04868">
        <w:rPr>
          <w:rFonts w:ascii="Times New Roman"/>
          <w:sz w:val="24"/>
          <w:szCs w:val="24"/>
        </w:rPr>
        <w:t xml:space="preserve"> in 1912, </w:t>
      </w:r>
      <w:r w:rsidR="000E6F07">
        <w:rPr>
          <w:rFonts w:ascii="Times New Roman"/>
          <w:sz w:val="24"/>
          <w:szCs w:val="24"/>
        </w:rPr>
        <w:t>but</w:t>
      </w:r>
      <w:r w:rsidR="00E04868">
        <w:rPr>
          <w:rFonts w:ascii="Times New Roman"/>
          <w:sz w:val="24"/>
          <w:szCs w:val="24"/>
        </w:rPr>
        <w:t xml:space="preserve"> the entirety of the book was not published until </w:t>
      </w:r>
      <w:r w:rsidR="005519E0">
        <w:rPr>
          <w:rFonts w:ascii="Times New Roman"/>
          <w:sz w:val="24"/>
          <w:szCs w:val="24"/>
        </w:rPr>
        <w:t>1935.</w:t>
      </w:r>
      <w:r w:rsidR="002A2072">
        <w:rPr>
          <w:rStyle w:val="FootnoteReference"/>
          <w:rFonts w:ascii="Times New Roman"/>
          <w:sz w:val="24"/>
          <w:szCs w:val="24"/>
        </w:rPr>
        <w:footnoteReference w:id="37"/>
      </w:r>
      <w:r w:rsidR="00D81383">
        <w:rPr>
          <w:rFonts w:ascii="Times New Roman"/>
          <w:sz w:val="24"/>
          <w:szCs w:val="24"/>
        </w:rPr>
        <w:t xml:space="preserve"> </w:t>
      </w:r>
      <w:r w:rsidR="0075603E">
        <w:rPr>
          <w:rFonts w:ascii="Times New Roman"/>
          <w:sz w:val="24"/>
          <w:szCs w:val="24"/>
        </w:rPr>
        <w:t>However, Kang was constantly making revis</w:t>
      </w:r>
      <w:r w:rsidR="0006593E">
        <w:rPr>
          <w:rFonts w:ascii="Times New Roman"/>
          <w:sz w:val="24"/>
          <w:szCs w:val="24"/>
        </w:rPr>
        <w:t>ion</w:t>
      </w:r>
      <w:r w:rsidR="0075603E">
        <w:rPr>
          <w:rFonts w:ascii="Times New Roman"/>
          <w:sz w:val="24"/>
          <w:szCs w:val="24"/>
        </w:rPr>
        <w:t>s</w:t>
      </w:r>
      <w:r w:rsidR="007D4B44">
        <w:rPr>
          <w:rFonts w:ascii="Times New Roman"/>
          <w:sz w:val="24"/>
          <w:szCs w:val="24"/>
        </w:rPr>
        <w:t>, and the official</w:t>
      </w:r>
      <w:r w:rsidR="00E711D0">
        <w:rPr>
          <w:rFonts w:ascii="Times New Roman"/>
          <w:sz w:val="24"/>
          <w:szCs w:val="24"/>
        </w:rPr>
        <w:t xml:space="preserve"> version of</w:t>
      </w:r>
      <w:r w:rsidR="007D4B44">
        <w:rPr>
          <w:rFonts w:ascii="Times New Roman"/>
          <w:sz w:val="24"/>
          <w:szCs w:val="24"/>
        </w:rPr>
        <w:t xml:space="preserve"> </w:t>
      </w:r>
      <w:r w:rsidR="0057287C">
        <w:rPr>
          <w:rFonts w:ascii="Times New Roman"/>
          <w:i/>
          <w:sz w:val="24"/>
          <w:szCs w:val="24"/>
        </w:rPr>
        <w:t>The Book of the Great Community</w:t>
      </w:r>
      <w:r w:rsidR="007D4B44">
        <w:rPr>
          <w:rFonts w:ascii="Times New Roman"/>
          <w:sz w:val="24"/>
          <w:szCs w:val="24"/>
        </w:rPr>
        <w:t xml:space="preserve"> was </w:t>
      </w:r>
      <w:r w:rsidR="00CE2FA6">
        <w:rPr>
          <w:rFonts w:ascii="Times New Roman"/>
          <w:sz w:val="24"/>
          <w:szCs w:val="24"/>
        </w:rPr>
        <w:t xml:space="preserve">not </w:t>
      </w:r>
      <w:r w:rsidR="007D4B44">
        <w:rPr>
          <w:rFonts w:ascii="Times New Roman"/>
          <w:sz w:val="24"/>
          <w:szCs w:val="24"/>
        </w:rPr>
        <w:t>finished un</w:t>
      </w:r>
      <w:r w:rsidR="006F5A44">
        <w:rPr>
          <w:rFonts w:ascii="Times New Roman"/>
          <w:sz w:val="24"/>
          <w:szCs w:val="24"/>
        </w:rPr>
        <w:t>til 1901, according to Liang Qi</w:t>
      </w:r>
      <w:r w:rsidR="007D4B44">
        <w:rPr>
          <w:rFonts w:ascii="Times New Roman"/>
          <w:sz w:val="24"/>
          <w:szCs w:val="24"/>
        </w:rPr>
        <w:t xml:space="preserve">chao. </w:t>
      </w:r>
    </w:p>
    <w:p w14:paraId="2C867D6F" w14:textId="62ED576A" w:rsidR="00105FCA" w:rsidRDefault="00105FCA" w:rsidP="007C23A4">
      <w:pPr>
        <w:spacing w:line="480" w:lineRule="auto"/>
        <w:jc w:val="left"/>
        <w:rPr>
          <w:rFonts w:ascii="Times New Roman"/>
          <w:sz w:val="24"/>
          <w:szCs w:val="24"/>
        </w:rPr>
      </w:pPr>
      <w:r>
        <w:rPr>
          <w:rFonts w:ascii="Times New Roman"/>
          <w:sz w:val="24"/>
          <w:szCs w:val="24"/>
        </w:rPr>
        <w:tab/>
        <w:t xml:space="preserve">It is worth mentioning the historical context of </w:t>
      </w:r>
      <w:r w:rsidR="00B33D20">
        <w:rPr>
          <w:rFonts w:ascii="Times New Roman"/>
          <w:sz w:val="24"/>
          <w:szCs w:val="24"/>
        </w:rPr>
        <w:t xml:space="preserve">the </w:t>
      </w:r>
      <w:r>
        <w:rPr>
          <w:rFonts w:ascii="Times New Roman"/>
          <w:sz w:val="24"/>
          <w:szCs w:val="24"/>
        </w:rPr>
        <w:t xml:space="preserve">Qing dynasty during the 1880s. </w:t>
      </w:r>
      <w:r>
        <w:rPr>
          <w:rFonts w:ascii="Times New Roman"/>
          <w:sz w:val="24"/>
          <w:szCs w:val="24"/>
        </w:rPr>
        <w:lastRenderedPageBreak/>
        <w:t xml:space="preserve">As the nation was humiliated by the </w:t>
      </w:r>
      <w:r w:rsidR="00CE2FA6">
        <w:rPr>
          <w:rFonts w:ascii="Times New Roman"/>
          <w:sz w:val="24"/>
          <w:szCs w:val="24"/>
        </w:rPr>
        <w:t>O</w:t>
      </w:r>
      <w:r>
        <w:rPr>
          <w:rFonts w:ascii="Times New Roman"/>
          <w:sz w:val="24"/>
          <w:szCs w:val="24"/>
        </w:rPr>
        <w:t xml:space="preserve">pium </w:t>
      </w:r>
      <w:r w:rsidR="00CE2FA6">
        <w:rPr>
          <w:rFonts w:ascii="Times New Roman"/>
          <w:sz w:val="24"/>
          <w:szCs w:val="24"/>
        </w:rPr>
        <w:t>W</w:t>
      </w:r>
      <w:r>
        <w:rPr>
          <w:rFonts w:ascii="Times New Roman"/>
          <w:sz w:val="24"/>
          <w:szCs w:val="24"/>
        </w:rPr>
        <w:t>ar, there were</w:t>
      </w:r>
      <w:r w:rsidR="00CE2FA6">
        <w:rPr>
          <w:rFonts w:ascii="Times New Roman"/>
          <w:sz w:val="24"/>
          <w:szCs w:val="24"/>
        </w:rPr>
        <w:t xml:space="preserve"> </w:t>
      </w:r>
      <w:r w:rsidR="0057287C">
        <w:rPr>
          <w:rFonts w:ascii="Times New Roman"/>
          <w:sz w:val="24"/>
          <w:szCs w:val="24"/>
        </w:rPr>
        <w:t>political</w:t>
      </w:r>
      <w:r>
        <w:rPr>
          <w:rFonts w:ascii="Times New Roman"/>
          <w:sz w:val="24"/>
          <w:szCs w:val="24"/>
        </w:rPr>
        <w:t xml:space="preserve"> measures that </w:t>
      </w:r>
      <w:r w:rsidR="00CE2FA6">
        <w:rPr>
          <w:rFonts w:ascii="Times New Roman"/>
          <w:sz w:val="24"/>
          <w:szCs w:val="24"/>
        </w:rPr>
        <w:t xml:space="preserve">the </w:t>
      </w:r>
      <w:r>
        <w:rPr>
          <w:rFonts w:ascii="Times New Roman"/>
          <w:sz w:val="24"/>
          <w:szCs w:val="24"/>
        </w:rPr>
        <w:t>Qing government and intellectuals</w:t>
      </w:r>
      <w:r w:rsidR="0006593E">
        <w:rPr>
          <w:rFonts w:ascii="Times New Roman"/>
          <w:sz w:val="24"/>
          <w:szCs w:val="24"/>
        </w:rPr>
        <w:t xml:space="preserve"> implemented</w:t>
      </w:r>
      <w:r>
        <w:rPr>
          <w:rFonts w:ascii="Times New Roman"/>
          <w:sz w:val="24"/>
          <w:szCs w:val="24"/>
        </w:rPr>
        <w:t xml:space="preserve"> to solve China’s problems</w:t>
      </w:r>
      <w:r w:rsidR="0006593E">
        <w:rPr>
          <w:rFonts w:ascii="Times New Roman"/>
          <w:sz w:val="24"/>
          <w:szCs w:val="24"/>
        </w:rPr>
        <w:t>.</w:t>
      </w:r>
      <w:r>
        <w:rPr>
          <w:rFonts w:ascii="Times New Roman"/>
          <w:sz w:val="24"/>
          <w:szCs w:val="24"/>
        </w:rPr>
        <w:t xml:space="preserve"> </w:t>
      </w:r>
      <w:r w:rsidR="0006593E">
        <w:rPr>
          <w:rFonts w:ascii="Times New Roman"/>
          <w:sz w:val="24"/>
          <w:szCs w:val="24"/>
        </w:rPr>
        <w:t xml:space="preserve">The most famous one </w:t>
      </w:r>
      <w:r>
        <w:rPr>
          <w:rFonts w:ascii="Times New Roman"/>
          <w:sz w:val="24"/>
          <w:szCs w:val="24"/>
        </w:rPr>
        <w:t xml:space="preserve">was the </w:t>
      </w:r>
      <w:r w:rsidR="0057287C">
        <w:rPr>
          <w:rFonts w:ascii="Times New Roman"/>
          <w:sz w:val="24"/>
          <w:szCs w:val="24"/>
        </w:rPr>
        <w:t>S</w:t>
      </w:r>
      <w:r>
        <w:rPr>
          <w:rFonts w:ascii="Times New Roman"/>
          <w:sz w:val="24"/>
          <w:szCs w:val="24"/>
        </w:rPr>
        <w:t>elf-</w:t>
      </w:r>
      <w:r w:rsidR="0057287C">
        <w:rPr>
          <w:rFonts w:ascii="Times New Roman"/>
          <w:sz w:val="24"/>
          <w:szCs w:val="24"/>
        </w:rPr>
        <w:t>S</w:t>
      </w:r>
      <w:r>
        <w:rPr>
          <w:rFonts w:ascii="Times New Roman"/>
          <w:sz w:val="24"/>
          <w:szCs w:val="24"/>
        </w:rPr>
        <w:t xml:space="preserve">trengthening </w:t>
      </w:r>
      <w:r w:rsidR="0057287C">
        <w:rPr>
          <w:rFonts w:ascii="Times New Roman"/>
          <w:sz w:val="24"/>
          <w:szCs w:val="24"/>
        </w:rPr>
        <w:t>M</w:t>
      </w:r>
      <w:r w:rsidR="00B33D20">
        <w:rPr>
          <w:rFonts w:ascii="Times New Roman"/>
          <w:sz w:val="24"/>
          <w:szCs w:val="24"/>
        </w:rPr>
        <w:t>ovement</w:t>
      </w:r>
      <w:r>
        <w:rPr>
          <w:rFonts w:ascii="Times New Roman"/>
          <w:sz w:val="24"/>
          <w:szCs w:val="24"/>
        </w:rPr>
        <w:t xml:space="preserve"> from 1861 until 1895. Several governors </w:t>
      </w:r>
      <w:r w:rsidR="0006593E">
        <w:rPr>
          <w:rFonts w:ascii="Times New Roman"/>
          <w:sz w:val="24"/>
          <w:szCs w:val="24"/>
        </w:rPr>
        <w:t>took</w:t>
      </w:r>
      <w:r>
        <w:rPr>
          <w:rFonts w:ascii="Times New Roman"/>
          <w:sz w:val="24"/>
          <w:szCs w:val="24"/>
        </w:rPr>
        <w:t xml:space="preserve"> charge of building factories for steamships and arsenal</w:t>
      </w:r>
      <w:r w:rsidR="0006593E">
        <w:rPr>
          <w:rFonts w:ascii="Times New Roman"/>
          <w:sz w:val="24"/>
          <w:szCs w:val="24"/>
        </w:rPr>
        <w:t>s</w:t>
      </w:r>
      <w:r w:rsidR="00B654E3">
        <w:rPr>
          <w:rFonts w:ascii="Times New Roman"/>
          <w:sz w:val="24"/>
          <w:szCs w:val="24"/>
        </w:rPr>
        <w:t>, including Li Hongzhang</w:t>
      </w:r>
      <w:r w:rsidR="00754BA4">
        <w:rPr>
          <w:rFonts w:ascii="Times New Roman"/>
          <w:sz w:val="24"/>
          <w:szCs w:val="24"/>
        </w:rPr>
        <w:t xml:space="preserve"> </w:t>
      </w:r>
      <w:r w:rsidR="00754BA4" w:rsidRPr="00B72385">
        <w:rPr>
          <w:rFonts w:ascii="SimSun" w:eastAsia="SimSun" w:hAnsi="SimSun" w:hint="eastAsia"/>
          <w:sz w:val="24"/>
          <w:szCs w:val="24"/>
        </w:rPr>
        <w:t>李鸿章</w:t>
      </w:r>
      <w:r w:rsidR="00A47DF1">
        <w:rPr>
          <w:rFonts w:ascii="SimSun" w:eastAsia="SimSun" w:hAnsi="SimSun" w:hint="eastAsia"/>
          <w:sz w:val="24"/>
          <w:szCs w:val="24"/>
        </w:rPr>
        <w:t xml:space="preserve"> </w:t>
      </w:r>
      <w:r w:rsidR="00A47DF1">
        <w:rPr>
          <w:rFonts w:ascii="Times New Roman"/>
          <w:sz w:val="24"/>
          <w:szCs w:val="24"/>
        </w:rPr>
        <w:t>(</w:t>
      </w:r>
      <w:r w:rsidR="00A47DF1">
        <w:rPr>
          <w:rFonts w:ascii="Times New Roman" w:hint="eastAsia"/>
          <w:sz w:val="24"/>
          <w:szCs w:val="24"/>
        </w:rPr>
        <w:t>1823-1901</w:t>
      </w:r>
      <w:r w:rsidR="00A47DF1">
        <w:rPr>
          <w:rFonts w:ascii="Times New Roman"/>
          <w:sz w:val="24"/>
          <w:szCs w:val="24"/>
        </w:rPr>
        <w:t>)</w:t>
      </w:r>
      <w:r w:rsidR="00B654E3">
        <w:rPr>
          <w:rFonts w:ascii="Times New Roman"/>
          <w:sz w:val="24"/>
          <w:szCs w:val="24"/>
        </w:rPr>
        <w:t xml:space="preserve">, </w:t>
      </w:r>
      <w:proofErr w:type="spellStart"/>
      <w:r w:rsidR="00B654E3">
        <w:rPr>
          <w:rFonts w:ascii="Times New Roman"/>
          <w:sz w:val="24"/>
          <w:szCs w:val="24"/>
        </w:rPr>
        <w:t>Zuo</w:t>
      </w:r>
      <w:proofErr w:type="spellEnd"/>
      <w:r w:rsidR="00B654E3">
        <w:rPr>
          <w:rFonts w:ascii="Times New Roman"/>
          <w:sz w:val="24"/>
          <w:szCs w:val="24"/>
        </w:rPr>
        <w:t xml:space="preserve"> </w:t>
      </w:r>
      <w:proofErr w:type="spellStart"/>
      <w:r w:rsidR="00B654E3">
        <w:rPr>
          <w:rFonts w:ascii="Times New Roman"/>
          <w:sz w:val="24"/>
          <w:szCs w:val="24"/>
        </w:rPr>
        <w:t>Zongtang</w:t>
      </w:r>
      <w:proofErr w:type="spellEnd"/>
      <w:r w:rsidR="00754BA4">
        <w:rPr>
          <w:rFonts w:ascii="Times New Roman"/>
          <w:sz w:val="24"/>
          <w:szCs w:val="24"/>
        </w:rPr>
        <w:t xml:space="preserve"> </w:t>
      </w:r>
      <w:r w:rsidR="00754BA4" w:rsidRPr="00B72385">
        <w:rPr>
          <w:rFonts w:ascii="SimSun" w:eastAsia="SimSun" w:hAnsi="SimSun" w:hint="eastAsia"/>
          <w:sz w:val="24"/>
          <w:szCs w:val="24"/>
        </w:rPr>
        <w:t>左宗棠</w:t>
      </w:r>
      <w:r w:rsidR="00A47DF1">
        <w:rPr>
          <w:rFonts w:ascii="SimSun" w:eastAsia="SimSun" w:hAnsi="SimSun" w:hint="eastAsia"/>
          <w:sz w:val="24"/>
          <w:szCs w:val="24"/>
        </w:rPr>
        <w:t xml:space="preserve"> </w:t>
      </w:r>
      <w:r w:rsidR="00A47DF1">
        <w:rPr>
          <w:rFonts w:ascii="Times New Roman"/>
          <w:sz w:val="24"/>
          <w:szCs w:val="24"/>
        </w:rPr>
        <w:t>(</w:t>
      </w:r>
      <w:r w:rsidR="00A47DF1">
        <w:rPr>
          <w:rFonts w:ascii="Times New Roman" w:hint="eastAsia"/>
          <w:sz w:val="24"/>
          <w:szCs w:val="24"/>
        </w:rPr>
        <w:t>1812-1885</w:t>
      </w:r>
      <w:r w:rsidR="00A47DF1">
        <w:rPr>
          <w:rFonts w:ascii="Times New Roman"/>
          <w:sz w:val="24"/>
          <w:szCs w:val="24"/>
        </w:rPr>
        <w:t>)</w:t>
      </w:r>
      <w:r w:rsidR="00B654E3">
        <w:rPr>
          <w:rFonts w:ascii="Times New Roman"/>
          <w:sz w:val="24"/>
          <w:szCs w:val="24"/>
        </w:rPr>
        <w:t xml:space="preserve">, Zeng </w:t>
      </w:r>
      <w:proofErr w:type="spellStart"/>
      <w:r w:rsidR="00B654E3">
        <w:rPr>
          <w:rFonts w:ascii="Times New Roman"/>
          <w:sz w:val="24"/>
          <w:szCs w:val="24"/>
        </w:rPr>
        <w:t>Guofan</w:t>
      </w:r>
      <w:proofErr w:type="spellEnd"/>
      <w:r w:rsidR="00754BA4">
        <w:rPr>
          <w:rFonts w:ascii="Times New Roman"/>
          <w:sz w:val="24"/>
          <w:szCs w:val="24"/>
        </w:rPr>
        <w:t xml:space="preserve"> </w:t>
      </w:r>
      <w:r w:rsidR="00754BA4" w:rsidRPr="00EE0E91">
        <w:rPr>
          <w:rFonts w:ascii="SimSun" w:eastAsia="SimSun" w:hAnsi="SimSun" w:hint="eastAsia"/>
          <w:sz w:val="24"/>
          <w:szCs w:val="24"/>
        </w:rPr>
        <w:t>曾国藩</w:t>
      </w:r>
      <w:r w:rsidR="00A47DF1">
        <w:rPr>
          <w:rFonts w:ascii="SimSun" w:eastAsia="SimSun" w:hAnsi="SimSun" w:hint="eastAsia"/>
          <w:sz w:val="24"/>
          <w:szCs w:val="24"/>
        </w:rPr>
        <w:t xml:space="preserve"> </w:t>
      </w:r>
      <w:r w:rsidR="00A47DF1">
        <w:rPr>
          <w:rFonts w:ascii="Times New Roman"/>
          <w:sz w:val="24"/>
          <w:szCs w:val="24"/>
        </w:rPr>
        <w:t>(</w:t>
      </w:r>
      <w:r w:rsidR="00A47DF1">
        <w:rPr>
          <w:rFonts w:ascii="Times New Roman" w:hint="eastAsia"/>
          <w:sz w:val="24"/>
          <w:szCs w:val="24"/>
        </w:rPr>
        <w:t>1811-1872</w:t>
      </w:r>
      <w:r w:rsidR="00A47DF1">
        <w:rPr>
          <w:rFonts w:ascii="Times New Roman"/>
          <w:sz w:val="24"/>
          <w:szCs w:val="24"/>
        </w:rPr>
        <w:t>)</w:t>
      </w:r>
      <w:r w:rsidR="00B654E3">
        <w:rPr>
          <w:rFonts w:ascii="Times New Roman"/>
          <w:sz w:val="24"/>
          <w:szCs w:val="24"/>
        </w:rPr>
        <w:t xml:space="preserve">, and Zhang </w:t>
      </w:r>
      <w:proofErr w:type="spellStart"/>
      <w:r w:rsidR="00B654E3">
        <w:rPr>
          <w:rFonts w:ascii="Times New Roman"/>
          <w:sz w:val="24"/>
          <w:szCs w:val="24"/>
        </w:rPr>
        <w:t>Zhidong</w:t>
      </w:r>
      <w:proofErr w:type="spellEnd"/>
      <w:r w:rsidR="00754BA4">
        <w:rPr>
          <w:rFonts w:ascii="Times New Roman"/>
          <w:sz w:val="24"/>
          <w:szCs w:val="24"/>
        </w:rPr>
        <w:t xml:space="preserve"> </w:t>
      </w:r>
      <w:r w:rsidR="00754BA4" w:rsidRPr="00B72385">
        <w:rPr>
          <w:rFonts w:ascii="SimSun" w:eastAsia="SimSun" w:hAnsi="SimSun" w:hint="eastAsia"/>
          <w:sz w:val="24"/>
          <w:szCs w:val="24"/>
        </w:rPr>
        <w:t>张之洞</w:t>
      </w:r>
      <w:r w:rsidR="00CE30D3">
        <w:rPr>
          <w:rFonts w:ascii="SimSun" w:eastAsia="SimSun" w:hAnsi="SimSun" w:hint="eastAsia"/>
          <w:sz w:val="24"/>
          <w:szCs w:val="24"/>
        </w:rPr>
        <w:t xml:space="preserve"> </w:t>
      </w:r>
      <w:r w:rsidR="00493089">
        <w:rPr>
          <w:rFonts w:ascii="Times New Roman"/>
          <w:sz w:val="24"/>
          <w:szCs w:val="24"/>
        </w:rPr>
        <w:t>(</w:t>
      </w:r>
      <w:r w:rsidR="00493089">
        <w:rPr>
          <w:rFonts w:ascii="Times New Roman" w:hint="eastAsia"/>
          <w:sz w:val="24"/>
          <w:szCs w:val="24"/>
        </w:rPr>
        <w:t>1837-1909</w:t>
      </w:r>
      <w:r w:rsidR="00493089">
        <w:rPr>
          <w:rFonts w:ascii="Times New Roman"/>
          <w:sz w:val="24"/>
          <w:szCs w:val="24"/>
        </w:rPr>
        <w:t>)</w:t>
      </w:r>
      <w:r w:rsidR="00B654E3">
        <w:rPr>
          <w:rFonts w:ascii="Times New Roman"/>
          <w:sz w:val="24"/>
          <w:szCs w:val="24"/>
        </w:rPr>
        <w:t>, w</w:t>
      </w:r>
      <w:r w:rsidR="00CE2FA6">
        <w:rPr>
          <w:rFonts w:ascii="Times New Roman"/>
          <w:sz w:val="24"/>
          <w:szCs w:val="24"/>
        </w:rPr>
        <w:t>ith</w:t>
      </w:r>
      <w:r w:rsidR="00B654E3">
        <w:rPr>
          <w:rFonts w:ascii="Times New Roman"/>
          <w:sz w:val="24"/>
          <w:szCs w:val="24"/>
        </w:rPr>
        <w:t xml:space="preserve"> Li </w:t>
      </w:r>
      <w:proofErr w:type="spellStart"/>
      <w:r w:rsidR="00B654E3">
        <w:rPr>
          <w:rFonts w:ascii="Times New Roman"/>
          <w:sz w:val="24"/>
          <w:szCs w:val="24"/>
        </w:rPr>
        <w:t>Hongzhang</w:t>
      </w:r>
      <w:proofErr w:type="spellEnd"/>
      <w:r w:rsidR="00B654E3">
        <w:rPr>
          <w:rFonts w:ascii="Times New Roman"/>
          <w:sz w:val="24"/>
          <w:szCs w:val="24"/>
        </w:rPr>
        <w:t xml:space="preserve"> being the most famous among all. Li firmly believe</w:t>
      </w:r>
      <w:r w:rsidR="0006593E">
        <w:rPr>
          <w:rFonts w:ascii="Times New Roman"/>
          <w:sz w:val="24"/>
          <w:szCs w:val="24"/>
        </w:rPr>
        <w:t>d</w:t>
      </w:r>
      <w:r w:rsidR="00B654E3">
        <w:rPr>
          <w:rFonts w:ascii="Times New Roman"/>
          <w:sz w:val="24"/>
          <w:szCs w:val="24"/>
        </w:rPr>
        <w:t xml:space="preserve"> that it was necessary for China to update and catch up on western shipbuilding and weaponry, while he also firmly believe</w:t>
      </w:r>
      <w:r w:rsidR="0006593E">
        <w:rPr>
          <w:rFonts w:ascii="Times New Roman"/>
          <w:sz w:val="24"/>
          <w:szCs w:val="24"/>
        </w:rPr>
        <w:t>d</w:t>
      </w:r>
      <w:r w:rsidR="00B654E3">
        <w:rPr>
          <w:rFonts w:ascii="Times New Roman"/>
          <w:sz w:val="24"/>
          <w:szCs w:val="24"/>
        </w:rPr>
        <w:t xml:space="preserve"> that </w:t>
      </w:r>
      <w:r w:rsidR="00140753">
        <w:rPr>
          <w:rFonts w:ascii="Times New Roman"/>
          <w:sz w:val="24"/>
          <w:szCs w:val="24"/>
        </w:rPr>
        <w:t xml:space="preserve">China was superior to that of the west in every </w:t>
      </w:r>
      <w:r w:rsidR="0006593E">
        <w:rPr>
          <w:rFonts w:ascii="Times New Roman"/>
          <w:sz w:val="24"/>
          <w:szCs w:val="24"/>
        </w:rPr>
        <w:t xml:space="preserve">other </w:t>
      </w:r>
      <w:r w:rsidR="00140753">
        <w:rPr>
          <w:rFonts w:ascii="Times New Roman"/>
          <w:sz w:val="24"/>
          <w:szCs w:val="24"/>
        </w:rPr>
        <w:t>aspect</w:t>
      </w:r>
      <w:r w:rsidR="0006593E">
        <w:rPr>
          <w:rFonts w:ascii="Times New Roman"/>
          <w:sz w:val="24"/>
          <w:szCs w:val="24"/>
        </w:rPr>
        <w:t xml:space="preserve"> such as morality and philosophy</w:t>
      </w:r>
      <w:r w:rsidR="00140753">
        <w:rPr>
          <w:rFonts w:ascii="Times New Roman"/>
          <w:sz w:val="24"/>
          <w:szCs w:val="24"/>
        </w:rPr>
        <w:t>.</w:t>
      </w:r>
      <w:r w:rsidR="002828E7">
        <w:rPr>
          <w:rStyle w:val="FootnoteReference"/>
          <w:rFonts w:ascii="Times New Roman"/>
          <w:sz w:val="24"/>
          <w:szCs w:val="24"/>
        </w:rPr>
        <w:footnoteReference w:id="38"/>
      </w:r>
      <w:r w:rsidR="00140753">
        <w:rPr>
          <w:rFonts w:ascii="Times New Roman"/>
          <w:sz w:val="24"/>
          <w:szCs w:val="24"/>
        </w:rPr>
        <w:t xml:space="preserve"> Therefore, </w:t>
      </w:r>
      <w:r w:rsidR="000E6F07">
        <w:rPr>
          <w:rFonts w:ascii="Times New Roman"/>
          <w:sz w:val="24"/>
          <w:szCs w:val="24"/>
        </w:rPr>
        <w:t>the S</w:t>
      </w:r>
      <w:r w:rsidR="00140753">
        <w:rPr>
          <w:rFonts w:ascii="Times New Roman"/>
          <w:sz w:val="24"/>
          <w:szCs w:val="24"/>
        </w:rPr>
        <w:t xml:space="preserve">elf-strengthening </w:t>
      </w:r>
      <w:r w:rsidR="000E6F07">
        <w:rPr>
          <w:rFonts w:ascii="Times New Roman"/>
          <w:sz w:val="24"/>
          <w:szCs w:val="24"/>
        </w:rPr>
        <w:t>M</w:t>
      </w:r>
      <w:r w:rsidR="00140753">
        <w:rPr>
          <w:rFonts w:ascii="Times New Roman"/>
          <w:sz w:val="24"/>
          <w:szCs w:val="24"/>
        </w:rPr>
        <w:t>ovement primarily include</w:t>
      </w:r>
      <w:r w:rsidR="00CE2FA6">
        <w:rPr>
          <w:rFonts w:ascii="Times New Roman"/>
          <w:sz w:val="24"/>
          <w:szCs w:val="24"/>
        </w:rPr>
        <w:t>d</w:t>
      </w:r>
      <w:r w:rsidR="00140753">
        <w:rPr>
          <w:rFonts w:ascii="Times New Roman"/>
          <w:sz w:val="24"/>
          <w:szCs w:val="24"/>
        </w:rPr>
        <w:t xml:space="preserve"> </w:t>
      </w:r>
      <w:r w:rsidR="000E6F07">
        <w:rPr>
          <w:rFonts w:ascii="Times New Roman"/>
          <w:sz w:val="24"/>
          <w:szCs w:val="24"/>
        </w:rPr>
        <w:t xml:space="preserve">the </w:t>
      </w:r>
      <w:r w:rsidR="00140753">
        <w:rPr>
          <w:rFonts w:ascii="Times New Roman"/>
          <w:sz w:val="24"/>
          <w:szCs w:val="24"/>
        </w:rPr>
        <w:t>adoption of western firearms, machines, and knowledge of science</w:t>
      </w:r>
      <w:r w:rsidR="000E6F07">
        <w:rPr>
          <w:rFonts w:ascii="Times New Roman"/>
          <w:sz w:val="24"/>
          <w:szCs w:val="24"/>
        </w:rPr>
        <w:t>.</w:t>
      </w:r>
      <w:r w:rsidR="006E2442">
        <w:rPr>
          <w:rFonts w:ascii="Times New Roman"/>
          <w:sz w:val="24"/>
          <w:szCs w:val="24"/>
        </w:rPr>
        <w:t xml:space="preserve"> </w:t>
      </w:r>
      <w:r w:rsidR="000E6F07">
        <w:rPr>
          <w:rFonts w:ascii="Times New Roman"/>
          <w:sz w:val="24"/>
          <w:szCs w:val="24"/>
        </w:rPr>
        <w:t>T</w:t>
      </w:r>
      <w:r w:rsidR="006E2442">
        <w:rPr>
          <w:rFonts w:ascii="Times New Roman"/>
          <w:sz w:val="24"/>
          <w:szCs w:val="24"/>
        </w:rPr>
        <w:t>he main objective was to preserve the Manchu ruling house</w:t>
      </w:r>
      <w:r w:rsidR="00140753">
        <w:rPr>
          <w:rFonts w:ascii="Times New Roman"/>
          <w:sz w:val="24"/>
          <w:szCs w:val="24"/>
        </w:rPr>
        <w:t>.</w:t>
      </w:r>
      <w:r w:rsidR="006E2442">
        <w:rPr>
          <w:rStyle w:val="FootnoteReference"/>
          <w:rFonts w:ascii="Times New Roman"/>
          <w:sz w:val="24"/>
          <w:szCs w:val="24"/>
        </w:rPr>
        <w:footnoteReference w:id="39"/>
      </w:r>
      <w:r w:rsidR="00140753">
        <w:rPr>
          <w:rFonts w:ascii="Times New Roman"/>
          <w:sz w:val="24"/>
          <w:szCs w:val="24"/>
        </w:rPr>
        <w:t xml:space="preserve"> Immanuel Hs</w:t>
      </w:r>
      <w:r w:rsidR="00146281" w:rsidRPr="00146281">
        <w:rPr>
          <w:rFonts w:ascii="Times New Roman"/>
          <w:color w:val="222222"/>
          <w:sz w:val="24"/>
          <w:shd w:val="clear" w:color="auto" w:fill="FFFFFF"/>
        </w:rPr>
        <w:t>ü</w:t>
      </w:r>
      <w:r w:rsidR="00140753">
        <w:rPr>
          <w:rFonts w:ascii="Times New Roman"/>
          <w:sz w:val="24"/>
          <w:szCs w:val="24"/>
        </w:rPr>
        <w:t xml:space="preserve">, in his book </w:t>
      </w:r>
      <w:r w:rsidR="00140753" w:rsidRPr="00754BA4">
        <w:rPr>
          <w:rFonts w:ascii="Times New Roman"/>
          <w:i/>
          <w:sz w:val="24"/>
          <w:szCs w:val="24"/>
        </w:rPr>
        <w:t>The Rise of Modern China</w:t>
      </w:r>
      <w:r w:rsidR="00140753">
        <w:rPr>
          <w:rFonts w:ascii="Times New Roman"/>
          <w:sz w:val="24"/>
          <w:szCs w:val="24"/>
        </w:rPr>
        <w:t>, believe</w:t>
      </w:r>
      <w:r w:rsidR="0006593E">
        <w:rPr>
          <w:rFonts w:ascii="Times New Roman"/>
          <w:sz w:val="24"/>
          <w:szCs w:val="24"/>
        </w:rPr>
        <w:t>d</w:t>
      </w:r>
      <w:r w:rsidR="00140753">
        <w:rPr>
          <w:rFonts w:ascii="Times New Roman"/>
          <w:sz w:val="24"/>
          <w:szCs w:val="24"/>
        </w:rPr>
        <w:t xml:space="preserve"> that</w:t>
      </w:r>
      <w:r>
        <w:rPr>
          <w:rFonts w:ascii="Times New Roman"/>
          <w:sz w:val="24"/>
          <w:szCs w:val="24"/>
        </w:rPr>
        <w:t xml:space="preserve"> </w:t>
      </w:r>
      <w:r w:rsidR="003B7F04">
        <w:rPr>
          <w:rFonts w:ascii="Times New Roman"/>
          <w:sz w:val="24"/>
          <w:szCs w:val="24"/>
        </w:rPr>
        <w:t>there are three main stages in the self-strengthening movement, and Li Hongzhang realized the poverty of China</w:t>
      </w:r>
      <w:r w:rsidR="00EA3A9F">
        <w:rPr>
          <w:rFonts w:ascii="Times New Roman"/>
          <w:sz w:val="24"/>
          <w:szCs w:val="24"/>
        </w:rPr>
        <w:t>, which prevented China from consistently generating</w:t>
      </w:r>
      <w:r w:rsidR="003B7F04">
        <w:rPr>
          <w:rFonts w:ascii="Times New Roman"/>
          <w:sz w:val="24"/>
          <w:szCs w:val="24"/>
        </w:rPr>
        <w:t xml:space="preserve"> the numerous </w:t>
      </w:r>
      <w:r w:rsidR="00000993">
        <w:rPr>
          <w:rFonts w:ascii="Times New Roman"/>
          <w:sz w:val="24"/>
          <w:szCs w:val="24"/>
        </w:rPr>
        <w:t>expenses</w:t>
      </w:r>
      <w:r w:rsidR="003B7F04">
        <w:rPr>
          <w:rFonts w:ascii="Times New Roman"/>
          <w:sz w:val="24"/>
          <w:szCs w:val="24"/>
        </w:rPr>
        <w:t xml:space="preserve"> of adopting western weaponry.</w:t>
      </w:r>
      <w:r w:rsidR="002828E7">
        <w:rPr>
          <w:rStyle w:val="FootnoteReference"/>
          <w:rFonts w:ascii="Times New Roman"/>
          <w:sz w:val="24"/>
          <w:szCs w:val="24"/>
        </w:rPr>
        <w:footnoteReference w:id="40"/>
      </w:r>
      <w:r w:rsidR="00EA3A9F">
        <w:rPr>
          <w:rFonts w:ascii="Times New Roman"/>
          <w:sz w:val="24"/>
          <w:szCs w:val="24"/>
        </w:rPr>
        <w:t xml:space="preserve"> With</w:t>
      </w:r>
      <w:r w:rsidR="00B33D20">
        <w:rPr>
          <w:rFonts w:ascii="Times New Roman"/>
          <w:sz w:val="24"/>
          <w:szCs w:val="24"/>
        </w:rPr>
        <w:t>out manufacturing those weapons</w:t>
      </w:r>
      <w:r w:rsidR="00EA3A9F">
        <w:rPr>
          <w:rFonts w:ascii="Times New Roman"/>
          <w:sz w:val="24"/>
          <w:szCs w:val="24"/>
        </w:rPr>
        <w:t xml:space="preserve"> itself, the Qing government ha</w:t>
      </w:r>
      <w:r w:rsidR="000E6F07">
        <w:rPr>
          <w:rFonts w:ascii="Times New Roman"/>
          <w:sz w:val="24"/>
          <w:szCs w:val="24"/>
        </w:rPr>
        <w:t>d</w:t>
      </w:r>
      <w:r w:rsidR="00EA3A9F">
        <w:rPr>
          <w:rFonts w:ascii="Times New Roman"/>
          <w:sz w:val="24"/>
          <w:szCs w:val="24"/>
        </w:rPr>
        <w:t xml:space="preserve"> to pay </w:t>
      </w:r>
      <w:r w:rsidR="00B33D20">
        <w:rPr>
          <w:rFonts w:ascii="Times New Roman"/>
          <w:sz w:val="24"/>
          <w:szCs w:val="24"/>
        </w:rPr>
        <w:t xml:space="preserve">a huge </w:t>
      </w:r>
      <w:r w:rsidR="00E21702">
        <w:rPr>
          <w:rFonts w:ascii="Times New Roman"/>
          <w:sz w:val="24"/>
          <w:szCs w:val="24"/>
        </w:rPr>
        <w:t>amount to</w:t>
      </w:r>
      <w:r w:rsidR="00B33D20">
        <w:rPr>
          <w:rFonts w:ascii="Times New Roman"/>
          <w:sz w:val="24"/>
          <w:szCs w:val="24"/>
        </w:rPr>
        <w:t>ward</w:t>
      </w:r>
      <w:r w:rsidR="00E21702">
        <w:rPr>
          <w:rFonts w:ascii="Times New Roman"/>
          <w:sz w:val="24"/>
          <w:szCs w:val="24"/>
        </w:rPr>
        <w:t xml:space="preserve"> purchasing western ships and gunpower.</w:t>
      </w:r>
      <w:r w:rsidR="003B7F04">
        <w:rPr>
          <w:rFonts w:ascii="Times New Roman"/>
          <w:sz w:val="24"/>
          <w:szCs w:val="24"/>
        </w:rPr>
        <w:t xml:space="preserve"> During the third stage, Li </w:t>
      </w:r>
      <w:r w:rsidR="0006593E">
        <w:rPr>
          <w:rFonts w:ascii="Times New Roman"/>
          <w:sz w:val="24"/>
          <w:szCs w:val="24"/>
        </w:rPr>
        <w:t>faced</w:t>
      </w:r>
      <w:r w:rsidR="003B7F04">
        <w:rPr>
          <w:rFonts w:ascii="Times New Roman"/>
          <w:sz w:val="24"/>
          <w:szCs w:val="24"/>
        </w:rPr>
        <w:t xml:space="preserve"> competition from other governmental officials in the south, and the separation of politics dissects the overall progress of modernization within Qing dynasty</w:t>
      </w:r>
      <w:r w:rsidR="004C1FA9">
        <w:rPr>
          <w:rFonts w:ascii="Times New Roman"/>
          <w:sz w:val="24"/>
          <w:szCs w:val="24"/>
        </w:rPr>
        <w:t xml:space="preserve">. </w:t>
      </w:r>
      <w:r w:rsidR="003B7F04">
        <w:rPr>
          <w:rFonts w:ascii="Times New Roman"/>
          <w:sz w:val="24"/>
          <w:szCs w:val="24"/>
        </w:rPr>
        <w:t xml:space="preserve">However, </w:t>
      </w:r>
      <w:r w:rsidR="0057287C">
        <w:rPr>
          <w:rFonts w:ascii="Times New Roman"/>
          <w:i/>
          <w:sz w:val="24"/>
          <w:szCs w:val="24"/>
        </w:rPr>
        <w:t>The Book of the Great Community</w:t>
      </w:r>
      <w:r w:rsidR="0057287C">
        <w:rPr>
          <w:rFonts w:ascii="Times New Roman"/>
          <w:sz w:val="24"/>
          <w:szCs w:val="24"/>
        </w:rPr>
        <w:t xml:space="preserve"> </w:t>
      </w:r>
      <w:r w:rsidR="003B7F04">
        <w:rPr>
          <w:rFonts w:ascii="Times New Roman"/>
          <w:sz w:val="24"/>
          <w:szCs w:val="24"/>
        </w:rPr>
        <w:t xml:space="preserve">was produced during this period of </w:t>
      </w:r>
      <w:r w:rsidR="00000993">
        <w:rPr>
          <w:rFonts w:ascii="Times New Roman"/>
          <w:sz w:val="24"/>
          <w:szCs w:val="24"/>
        </w:rPr>
        <w:t xml:space="preserve">the </w:t>
      </w:r>
      <w:r w:rsidR="0057287C">
        <w:rPr>
          <w:rFonts w:ascii="Times New Roman"/>
          <w:sz w:val="24"/>
          <w:szCs w:val="24"/>
        </w:rPr>
        <w:t>s</w:t>
      </w:r>
      <w:r w:rsidR="003B7F04">
        <w:rPr>
          <w:rFonts w:ascii="Times New Roman"/>
          <w:sz w:val="24"/>
          <w:szCs w:val="24"/>
        </w:rPr>
        <w:t>elf-strengthenin</w:t>
      </w:r>
      <w:r w:rsidR="0057287C">
        <w:rPr>
          <w:rFonts w:ascii="Times New Roman"/>
          <w:sz w:val="24"/>
          <w:szCs w:val="24"/>
        </w:rPr>
        <w:t>g</w:t>
      </w:r>
      <w:r w:rsidR="003B7F04">
        <w:rPr>
          <w:rFonts w:ascii="Times New Roman"/>
          <w:sz w:val="24"/>
          <w:szCs w:val="24"/>
        </w:rPr>
        <w:t xml:space="preserve">, yet its </w:t>
      </w:r>
      <w:r w:rsidR="0047640D">
        <w:rPr>
          <w:rFonts w:ascii="Times New Roman"/>
          <w:sz w:val="24"/>
          <w:szCs w:val="24"/>
        </w:rPr>
        <w:t>ideals w</w:t>
      </w:r>
      <w:r w:rsidR="004C1FA9">
        <w:rPr>
          <w:rFonts w:ascii="Times New Roman"/>
          <w:sz w:val="24"/>
          <w:szCs w:val="24"/>
        </w:rPr>
        <w:t>ere</w:t>
      </w:r>
      <w:r w:rsidR="0047640D">
        <w:rPr>
          <w:rFonts w:ascii="Times New Roman"/>
          <w:sz w:val="24"/>
          <w:szCs w:val="24"/>
        </w:rPr>
        <w:t xml:space="preserve"> completely opposite to the political trend in China</w:t>
      </w:r>
      <w:r w:rsidR="004C1FA9">
        <w:rPr>
          <w:rFonts w:ascii="Times New Roman"/>
          <w:sz w:val="24"/>
          <w:szCs w:val="24"/>
        </w:rPr>
        <w:t xml:space="preserve">, believing </w:t>
      </w:r>
      <w:r w:rsidR="00000993">
        <w:rPr>
          <w:rFonts w:ascii="Times New Roman"/>
          <w:sz w:val="24"/>
          <w:szCs w:val="24"/>
        </w:rPr>
        <w:t xml:space="preserve">in </w:t>
      </w:r>
      <w:r w:rsidR="004C1FA9">
        <w:rPr>
          <w:rFonts w:ascii="Times New Roman"/>
          <w:sz w:val="24"/>
          <w:szCs w:val="24"/>
        </w:rPr>
        <w:t>the superiority of ideologies of China</w:t>
      </w:r>
      <w:r w:rsidR="0047640D">
        <w:rPr>
          <w:rFonts w:ascii="Times New Roman"/>
          <w:sz w:val="24"/>
          <w:szCs w:val="24"/>
        </w:rPr>
        <w:t>.</w:t>
      </w:r>
      <w:r w:rsidR="004C1FA9">
        <w:rPr>
          <w:rFonts w:ascii="Times New Roman"/>
          <w:sz w:val="24"/>
          <w:szCs w:val="24"/>
        </w:rPr>
        <w:t xml:space="preserve"> </w:t>
      </w:r>
      <w:r w:rsidR="0057287C">
        <w:rPr>
          <w:rFonts w:ascii="Times New Roman"/>
          <w:i/>
          <w:sz w:val="24"/>
          <w:szCs w:val="24"/>
        </w:rPr>
        <w:t>The Book of the Great Community</w:t>
      </w:r>
      <w:r w:rsidR="0057287C">
        <w:rPr>
          <w:rFonts w:ascii="Times New Roman"/>
          <w:sz w:val="24"/>
          <w:szCs w:val="24"/>
        </w:rPr>
        <w:t xml:space="preserve"> </w:t>
      </w:r>
      <w:r w:rsidR="004C1FA9">
        <w:rPr>
          <w:rFonts w:ascii="Times New Roman"/>
          <w:sz w:val="24"/>
          <w:szCs w:val="24"/>
        </w:rPr>
        <w:t>show</w:t>
      </w:r>
      <w:r w:rsidR="00000993">
        <w:rPr>
          <w:rFonts w:ascii="Times New Roman"/>
          <w:sz w:val="24"/>
          <w:szCs w:val="24"/>
        </w:rPr>
        <w:t>s</w:t>
      </w:r>
      <w:r w:rsidR="004C1FA9">
        <w:rPr>
          <w:rFonts w:ascii="Times New Roman"/>
          <w:sz w:val="24"/>
          <w:szCs w:val="24"/>
        </w:rPr>
        <w:t xml:space="preserve"> the </w:t>
      </w:r>
      <w:r w:rsidR="004C1FA9">
        <w:rPr>
          <w:rFonts w:ascii="Times New Roman"/>
          <w:sz w:val="24"/>
          <w:szCs w:val="24"/>
        </w:rPr>
        <w:lastRenderedPageBreak/>
        <w:t xml:space="preserve">weaknesses of Confucian ideologies and its complications. </w:t>
      </w:r>
      <w:r w:rsidR="003B7F04">
        <w:rPr>
          <w:rFonts w:ascii="Times New Roman"/>
          <w:sz w:val="24"/>
          <w:szCs w:val="24"/>
        </w:rPr>
        <w:t xml:space="preserve"> </w:t>
      </w:r>
    </w:p>
    <w:p w14:paraId="1D8F5EB7" w14:textId="75A6FB7B" w:rsidR="00424615" w:rsidRDefault="0057287C" w:rsidP="007C23A4">
      <w:pPr>
        <w:spacing w:line="480" w:lineRule="auto"/>
        <w:ind w:firstLine="720"/>
        <w:jc w:val="left"/>
        <w:rPr>
          <w:rFonts w:ascii="Times New Roman"/>
          <w:sz w:val="24"/>
          <w:szCs w:val="24"/>
        </w:rPr>
      </w:pPr>
      <w:r>
        <w:rPr>
          <w:rFonts w:ascii="Times New Roman"/>
          <w:sz w:val="24"/>
          <w:szCs w:val="24"/>
        </w:rPr>
        <w:t>As for</w:t>
      </w:r>
      <w:r w:rsidR="006074BD">
        <w:rPr>
          <w:rFonts w:ascii="Times New Roman"/>
          <w:sz w:val="24"/>
          <w:szCs w:val="24"/>
        </w:rPr>
        <w:t xml:space="preserve"> the historical background of the time periods that </w:t>
      </w:r>
      <w:r>
        <w:rPr>
          <w:rFonts w:ascii="Times New Roman"/>
          <w:i/>
          <w:sz w:val="24"/>
          <w:szCs w:val="24"/>
        </w:rPr>
        <w:t>The Book of the Great Community</w:t>
      </w:r>
      <w:r w:rsidR="006074BD">
        <w:rPr>
          <w:rFonts w:ascii="Times New Roman"/>
          <w:sz w:val="24"/>
          <w:szCs w:val="24"/>
        </w:rPr>
        <w:t xml:space="preserve"> was written, Kang’s ideals above contrasted </w:t>
      </w:r>
      <w:r w:rsidR="00000993">
        <w:rPr>
          <w:rFonts w:ascii="Times New Roman"/>
          <w:sz w:val="24"/>
          <w:szCs w:val="24"/>
        </w:rPr>
        <w:t>with</w:t>
      </w:r>
      <w:r w:rsidR="006074BD">
        <w:rPr>
          <w:rFonts w:ascii="Times New Roman"/>
          <w:sz w:val="24"/>
          <w:szCs w:val="24"/>
        </w:rPr>
        <w:t xml:space="preserve"> the national sentiment, especially toward foreign invasion. While the wars in </w:t>
      </w:r>
      <w:r w:rsidR="006074BD">
        <w:rPr>
          <w:rFonts w:ascii="Times New Roman" w:hint="eastAsia"/>
          <w:sz w:val="24"/>
          <w:szCs w:val="24"/>
        </w:rPr>
        <w:t>Okinawa</w:t>
      </w:r>
      <w:r w:rsidR="006074BD">
        <w:rPr>
          <w:rFonts w:ascii="Times New Roman"/>
          <w:sz w:val="24"/>
          <w:szCs w:val="24"/>
        </w:rPr>
        <w:t>, Ili, Vietnam, and Korea further invoke</w:t>
      </w:r>
      <w:r w:rsidR="00000993">
        <w:rPr>
          <w:rFonts w:ascii="Times New Roman"/>
          <w:sz w:val="24"/>
          <w:szCs w:val="24"/>
        </w:rPr>
        <w:t>d</w:t>
      </w:r>
      <w:r w:rsidR="006074BD">
        <w:rPr>
          <w:rFonts w:ascii="Times New Roman"/>
          <w:sz w:val="24"/>
          <w:szCs w:val="24"/>
        </w:rPr>
        <w:t xml:space="preserve"> anti-foreign sentiments within Qing China, Kang claim</w:t>
      </w:r>
      <w:r w:rsidR="00000993">
        <w:rPr>
          <w:rFonts w:ascii="Times New Roman"/>
          <w:sz w:val="24"/>
          <w:szCs w:val="24"/>
        </w:rPr>
        <w:t>ed</w:t>
      </w:r>
      <w:r w:rsidR="006074BD">
        <w:rPr>
          <w:rFonts w:ascii="Times New Roman"/>
          <w:sz w:val="24"/>
          <w:szCs w:val="24"/>
        </w:rPr>
        <w:t xml:space="preserve"> that the national borders should be eliminated, and </w:t>
      </w:r>
      <w:r w:rsidR="00000993">
        <w:rPr>
          <w:rFonts w:ascii="Times New Roman"/>
          <w:sz w:val="24"/>
          <w:szCs w:val="24"/>
        </w:rPr>
        <w:t xml:space="preserve">that </w:t>
      </w:r>
      <w:r w:rsidR="006074BD">
        <w:rPr>
          <w:rFonts w:ascii="Times New Roman"/>
          <w:sz w:val="24"/>
          <w:szCs w:val="24"/>
        </w:rPr>
        <w:t>all the countries should be united.</w:t>
      </w:r>
      <w:r w:rsidR="00E21702">
        <w:rPr>
          <w:rFonts w:ascii="Times New Roman"/>
          <w:sz w:val="24"/>
          <w:szCs w:val="24"/>
        </w:rPr>
        <w:t xml:space="preserve"> The idealism and utopian views within</w:t>
      </w:r>
      <w:r w:rsidR="006074BD">
        <w:rPr>
          <w:rFonts w:ascii="Times New Roman"/>
          <w:sz w:val="24"/>
          <w:szCs w:val="24"/>
        </w:rPr>
        <w:t xml:space="preserve"> </w:t>
      </w:r>
      <w:r>
        <w:rPr>
          <w:rFonts w:ascii="Times New Roman"/>
          <w:i/>
          <w:sz w:val="24"/>
          <w:szCs w:val="24"/>
        </w:rPr>
        <w:t>The Book of the Great Community</w:t>
      </w:r>
      <w:r w:rsidR="00E21702">
        <w:rPr>
          <w:rFonts w:ascii="Times New Roman"/>
          <w:sz w:val="24"/>
          <w:szCs w:val="24"/>
        </w:rPr>
        <w:t>, however, was impractical for the period Kang was writing</w:t>
      </w:r>
      <w:r w:rsidR="006074BD">
        <w:rPr>
          <w:rFonts w:ascii="Times New Roman"/>
          <w:sz w:val="24"/>
          <w:szCs w:val="24"/>
        </w:rPr>
        <w:t xml:space="preserve">. On the other hand, Kang’s </w:t>
      </w:r>
      <w:r>
        <w:rPr>
          <w:rFonts w:ascii="Times New Roman"/>
          <w:i/>
          <w:sz w:val="24"/>
          <w:szCs w:val="24"/>
        </w:rPr>
        <w:t>The Book of the Great Community</w:t>
      </w:r>
      <w:r w:rsidR="006074BD">
        <w:rPr>
          <w:rFonts w:ascii="Times New Roman"/>
          <w:sz w:val="24"/>
          <w:szCs w:val="24"/>
        </w:rPr>
        <w:t xml:space="preserve"> shows </w:t>
      </w:r>
      <w:r w:rsidR="00000993">
        <w:rPr>
          <w:rFonts w:ascii="Times New Roman"/>
          <w:sz w:val="24"/>
          <w:szCs w:val="24"/>
        </w:rPr>
        <w:t>the author’s</w:t>
      </w:r>
      <w:r w:rsidR="006074BD">
        <w:rPr>
          <w:rFonts w:ascii="Times New Roman"/>
          <w:sz w:val="24"/>
          <w:szCs w:val="24"/>
        </w:rPr>
        <w:t xml:space="preserve"> superiority compar</w:t>
      </w:r>
      <w:r w:rsidR="00000993">
        <w:rPr>
          <w:rFonts w:ascii="Times New Roman"/>
          <w:sz w:val="24"/>
          <w:szCs w:val="24"/>
        </w:rPr>
        <w:t>ed</w:t>
      </w:r>
      <w:r w:rsidR="006074BD">
        <w:rPr>
          <w:rFonts w:ascii="Times New Roman"/>
          <w:sz w:val="24"/>
          <w:szCs w:val="24"/>
        </w:rPr>
        <w:t xml:space="preserve"> to his contemporaries. While the </w:t>
      </w:r>
      <w:r>
        <w:rPr>
          <w:rFonts w:ascii="Times New Roman"/>
          <w:sz w:val="24"/>
          <w:szCs w:val="24"/>
        </w:rPr>
        <w:t>S</w:t>
      </w:r>
      <w:r w:rsidR="006074BD">
        <w:rPr>
          <w:rFonts w:ascii="Times New Roman"/>
          <w:sz w:val="24"/>
          <w:szCs w:val="24"/>
        </w:rPr>
        <w:t>elf-</w:t>
      </w:r>
      <w:r>
        <w:rPr>
          <w:rFonts w:ascii="Times New Roman"/>
          <w:sz w:val="24"/>
          <w:szCs w:val="24"/>
        </w:rPr>
        <w:t>S</w:t>
      </w:r>
      <w:r w:rsidR="006074BD">
        <w:rPr>
          <w:rFonts w:ascii="Times New Roman"/>
          <w:sz w:val="24"/>
          <w:szCs w:val="24"/>
        </w:rPr>
        <w:t xml:space="preserve">trengthening </w:t>
      </w:r>
      <w:r w:rsidR="000E6F07">
        <w:rPr>
          <w:rFonts w:ascii="Times New Roman"/>
          <w:sz w:val="24"/>
          <w:szCs w:val="24"/>
        </w:rPr>
        <w:t>M</w:t>
      </w:r>
      <w:r w:rsidR="006074BD">
        <w:rPr>
          <w:rFonts w:ascii="Times New Roman"/>
          <w:sz w:val="24"/>
          <w:szCs w:val="24"/>
        </w:rPr>
        <w:t xml:space="preserve">ovement </w:t>
      </w:r>
      <w:r w:rsidR="00000993">
        <w:rPr>
          <w:rFonts w:ascii="Times New Roman"/>
          <w:sz w:val="24"/>
          <w:szCs w:val="24"/>
        </w:rPr>
        <w:t>was only</w:t>
      </w:r>
      <w:r w:rsidR="006074BD">
        <w:rPr>
          <w:rFonts w:ascii="Times New Roman"/>
          <w:sz w:val="24"/>
          <w:szCs w:val="24"/>
        </w:rPr>
        <w:t xml:space="preserve"> limited to solv</w:t>
      </w:r>
      <w:r w:rsidR="00000993">
        <w:rPr>
          <w:rFonts w:ascii="Times New Roman"/>
          <w:sz w:val="24"/>
          <w:szCs w:val="24"/>
        </w:rPr>
        <w:t>ing</w:t>
      </w:r>
      <w:r w:rsidR="006074BD">
        <w:rPr>
          <w:rFonts w:ascii="Times New Roman"/>
          <w:sz w:val="24"/>
          <w:szCs w:val="24"/>
        </w:rPr>
        <w:t xml:space="preserve"> China’s problem</w:t>
      </w:r>
      <w:r w:rsidR="00000993">
        <w:rPr>
          <w:rFonts w:ascii="Times New Roman"/>
          <w:sz w:val="24"/>
          <w:szCs w:val="24"/>
        </w:rPr>
        <w:t>s in the</w:t>
      </w:r>
      <w:r w:rsidR="006074BD">
        <w:rPr>
          <w:rFonts w:ascii="Times New Roman"/>
          <w:sz w:val="24"/>
          <w:szCs w:val="24"/>
        </w:rPr>
        <w:t xml:space="preserve"> technological sense, Kang recognize</w:t>
      </w:r>
      <w:r w:rsidR="00000993">
        <w:rPr>
          <w:rFonts w:ascii="Times New Roman"/>
          <w:sz w:val="24"/>
          <w:szCs w:val="24"/>
        </w:rPr>
        <w:t>d</w:t>
      </w:r>
      <w:r w:rsidR="006074BD">
        <w:rPr>
          <w:rFonts w:ascii="Times New Roman"/>
          <w:sz w:val="24"/>
          <w:szCs w:val="24"/>
        </w:rPr>
        <w:t xml:space="preserve"> China’s problem</w:t>
      </w:r>
      <w:r w:rsidR="00000993">
        <w:rPr>
          <w:rFonts w:ascii="Times New Roman"/>
          <w:sz w:val="24"/>
          <w:szCs w:val="24"/>
        </w:rPr>
        <w:t>s</w:t>
      </w:r>
      <w:r w:rsidR="006074BD">
        <w:rPr>
          <w:rFonts w:ascii="Times New Roman"/>
          <w:sz w:val="24"/>
          <w:szCs w:val="24"/>
        </w:rPr>
        <w:t xml:space="preserve"> within Confucianism, especially </w:t>
      </w:r>
      <w:r w:rsidR="00000993">
        <w:rPr>
          <w:rFonts w:ascii="Times New Roman"/>
          <w:sz w:val="24"/>
          <w:szCs w:val="24"/>
        </w:rPr>
        <w:t xml:space="preserve">with his criticisms of the </w:t>
      </w:r>
      <w:r w:rsidR="006074BD">
        <w:rPr>
          <w:rFonts w:ascii="Times New Roman"/>
          <w:sz w:val="24"/>
          <w:szCs w:val="24"/>
        </w:rPr>
        <w:t xml:space="preserve">traditional treatment of women and </w:t>
      </w:r>
      <w:r w:rsidR="00000993">
        <w:rPr>
          <w:rFonts w:ascii="Times New Roman"/>
          <w:sz w:val="24"/>
          <w:szCs w:val="24"/>
        </w:rPr>
        <w:t xml:space="preserve">the </w:t>
      </w:r>
      <w:r w:rsidR="006074BD">
        <w:rPr>
          <w:rFonts w:ascii="Times New Roman"/>
          <w:sz w:val="24"/>
          <w:szCs w:val="24"/>
        </w:rPr>
        <w:t xml:space="preserve">abuse of power within </w:t>
      </w:r>
      <w:r w:rsidR="00000993">
        <w:rPr>
          <w:rFonts w:ascii="Times New Roman"/>
          <w:sz w:val="24"/>
          <w:szCs w:val="24"/>
        </w:rPr>
        <w:t xml:space="preserve">the </w:t>
      </w:r>
      <w:r w:rsidR="006074BD">
        <w:rPr>
          <w:rFonts w:ascii="Times New Roman"/>
          <w:sz w:val="24"/>
          <w:szCs w:val="24"/>
        </w:rPr>
        <w:t>traditional family. On the other hand, Li Hong</w:t>
      </w:r>
      <w:r>
        <w:rPr>
          <w:rFonts w:ascii="Times New Roman"/>
          <w:sz w:val="24"/>
          <w:szCs w:val="24"/>
        </w:rPr>
        <w:t>z</w:t>
      </w:r>
      <w:r w:rsidR="006074BD">
        <w:rPr>
          <w:rFonts w:ascii="Times New Roman"/>
          <w:sz w:val="24"/>
          <w:szCs w:val="24"/>
        </w:rPr>
        <w:t xml:space="preserve">hang and other </w:t>
      </w:r>
      <w:r w:rsidR="000E6F07">
        <w:rPr>
          <w:rFonts w:ascii="Times New Roman"/>
          <w:sz w:val="24"/>
          <w:szCs w:val="24"/>
        </w:rPr>
        <w:t>S</w:t>
      </w:r>
      <w:r w:rsidR="006074BD">
        <w:rPr>
          <w:rFonts w:ascii="Times New Roman"/>
          <w:sz w:val="24"/>
          <w:szCs w:val="24"/>
        </w:rPr>
        <w:t xml:space="preserve">elf-strengthening </w:t>
      </w:r>
      <w:r w:rsidR="000E6F07">
        <w:rPr>
          <w:rFonts w:ascii="Times New Roman"/>
          <w:sz w:val="24"/>
          <w:szCs w:val="24"/>
        </w:rPr>
        <w:t>M</w:t>
      </w:r>
      <w:r w:rsidR="006074BD">
        <w:rPr>
          <w:rFonts w:ascii="Times New Roman"/>
          <w:sz w:val="24"/>
          <w:szCs w:val="24"/>
        </w:rPr>
        <w:t>ovement leaders still believed that the social system, especially Confucian ideologies, w</w:t>
      </w:r>
      <w:r w:rsidR="000E6F07">
        <w:rPr>
          <w:rFonts w:ascii="Times New Roman"/>
          <w:sz w:val="24"/>
          <w:szCs w:val="24"/>
        </w:rPr>
        <w:t>ere</w:t>
      </w:r>
      <w:r w:rsidR="00B21A45">
        <w:rPr>
          <w:rFonts w:ascii="Times New Roman"/>
          <w:sz w:val="24"/>
          <w:szCs w:val="24"/>
        </w:rPr>
        <w:t xml:space="preserve"> much more superior to</w:t>
      </w:r>
      <w:r w:rsidR="006074BD">
        <w:rPr>
          <w:rFonts w:ascii="Times New Roman"/>
          <w:sz w:val="24"/>
          <w:szCs w:val="24"/>
        </w:rPr>
        <w:t xml:space="preserve"> western ideologies. Here is </w:t>
      </w:r>
      <w:r w:rsidR="00000993">
        <w:rPr>
          <w:rFonts w:ascii="Times New Roman"/>
          <w:sz w:val="24"/>
          <w:szCs w:val="24"/>
        </w:rPr>
        <w:t>one</w:t>
      </w:r>
      <w:r w:rsidR="006074BD">
        <w:rPr>
          <w:rFonts w:ascii="Times New Roman"/>
          <w:sz w:val="24"/>
          <w:szCs w:val="24"/>
        </w:rPr>
        <w:t xml:space="preserve"> quote from Zhang Zhidong, expressing his opinion on rejecting western political structure and government:</w:t>
      </w:r>
    </w:p>
    <w:p w14:paraId="6EA9CCAF" w14:textId="7873BCE3" w:rsidR="006074BD" w:rsidRDefault="006074BD" w:rsidP="007C23A4">
      <w:pPr>
        <w:spacing w:line="240" w:lineRule="auto"/>
        <w:ind w:left="397" w:right="397" w:firstLine="720"/>
        <w:jc w:val="left"/>
        <w:rPr>
          <w:rFonts w:ascii="Times New Roman"/>
          <w:sz w:val="24"/>
          <w:szCs w:val="24"/>
        </w:rPr>
      </w:pPr>
      <w:r>
        <w:rPr>
          <w:rFonts w:ascii="Times New Roman"/>
          <w:sz w:val="24"/>
          <w:szCs w:val="24"/>
        </w:rPr>
        <w:t xml:space="preserve"> </w:t>
      </w:r>
      <w:r w:rsidR="00424615" w:rsidRPr="00424615">
        <w:rPr>
          <w:rFonts w:ascii="Times New Roman"/>
          <w:szCs w:val="24"/>
        </w:rPr>
        <w:t xml:space="preserve">Then it is said that under a republic the Chinese can establish </w:t>
      </w:r>
      <w:r w:rsidR="00FD7F48" w:rsidRPr="00424615">
        <w:rPr>
          <w:rFonts w:ascii="Times New Roman"/>
          <w:szCs w:val="24"/>
        </w:rPr>
        <w:t>mercantile</w:t>
      </w:r>
      <w:r w:rsidR="00424615" w:rsidRPr="00424615">
        <w:rPr>
          <w:rFonts w:ascii="Times New Roman"/>
          <w:szCs w:val="24"/>
        </w:rPr>
        <w:t xml:space="preserve"> companies and build factories. And what is to hinder them from doing this under the present government? There is no law to hinder the launching of such enterprises…The same may be said about the establishment of schools. Our laws have ever encouraged the opening of colleges, schools, and benevolent institutions by wealthy literati, and why ask for a republic to bring about this end? …The English word liberty, which means ‘just in everything and beneficial to all,’ is mistranslated. The ‘Liberty Club’ that now exists in foreign countries should be called the ‘Debating Society.’ If we wish to make China powerful and capable of resisting foreign nations, we must cherish loyalty and righteousness and unite ourselves under the imperial dignity and power.</w:t>
      </w:r>
      <w:r w:rsidR="00424615">
        <w:rPr>
          <w:rStyle w:val="FootnoteReference"/>
          <w:rFonts w:ascii="Times New Roman"/>
          <w:szCs w:val="24"/>
        </w:rPr>
        <w:footnoteReference w:id="41"/>
      </w:r>
    </w:p>
    <w:p w14:paraId="7D9EF822" w14:textId="48F93195" w:rsidR="006074BD" w:rsidRDefault="0003423E" w:rsidP="007C23A4">
      <w:pPr>
        <w:spacing w:line="480" w:lineRule="auto"/>
        <w:ind w:firstLine="720"/>
        <w:jc w:val="left"/>
        <w:rPr>
          <w:rFonts w:ascii="Times New Roman"/>
          <w:sz w:val="24"/>
          <w:szCs w:val="24"/>
        </w:rPr>
      </w:pPr>
      <w:r>
        <w:rPr>
          <w:rFonts w:ascii="Times New Roman"/>
          <w:sz w:val="24"/>
          <w:szCs w:val="24"/>
        </w:rPr>
        <w:t xml:space="preserve">This quote from Zhang Zhidong is a </w:t>
      </w:r>
      <w:r w:rsidR="00CA1683">
        <w:rPr>
          <w:rFonts w:ascii="Times New Roman"/>
          <w:sz w:val="24"/>
          <w:szCs w:val="24"/>
        </w:rPr>
        <w:t>typical</w:t>
      </w:r>
      <w:r>
        <w:rPr>
          <w:rFonts w:ascii="Times New Roman"/>
          <w:sz w:val="24"/>
          <w:szCs w:val="24"/>
        </w:rPr>
        <w:t xml:space="preserve"> example of </w:t>
      </w:r>
      <w:r w:rsidR="00E21702">
        <w:rPr>
          <w:rFonts w:ascii="Times New Roman"/>
          <w:sz w:val="24"/>
          <w:szCs w:val="24"/>
        </w:rPr>
        <w:t>S</w:t>
      </w:r>
      <w:r>
        <w:rPr>
          <w:rFonts w:ascii="Times New Roman"/>
          <w:sz w:val="24"/>
          <w:szCs w:val="24"/>
        </w:rPr>
        <w:t>elf-</w:t>
      </w:r>
      <w:r w:rsidR="00E21702">
        <w:rPr>
          <w:rFonts w:ascii="Times New Roman"/>
          <w:sz w:val="24"/>
          <w:szCs w:val="24"/>
        </w:rPr>
        <w:t>S</w:t>
      </w:r>
      <w:r w:rsidR="00CC4211">
        <w:rPr>
          <w:rFonts w:ascii="Times New Roman"/>
          <w:sz w:val="24"/>
          <w:szCs w:val="24"/>
        </w:rPr>
        <w:t>trengthening leaders’</w:t>
      </w:r>
      <w:r>
        <w:rPr>
          <w:rFonts w:ascii="Times New Roman"/>
          <w:sz w:val="24"/>
          <w:szCs w:val="24"/>
        </w:rPr>
        <w:t xml:space="preserve"> thought</w:t>
      </w:r>
      <w:r w:rsidR="000E6F07">
        <w:rPr>
          <w:rFonts w:ascii="Times New Roman"/>
          <w:sz w:val="24"/>
          <w:szCs w:val="24"/>
        </w:rPr>
        <w:t>s</w:t>
      </w:r>
      <w:r>
        <w:rPr>
          <w:rFonts w:ascii="Times New Roman"/>
          <w:sz w:val="24"/>
          <w:szCs w:val="24"/>
        </w:rPr>
        <w:t xml:space="preserve"> toward reform. Essentially, those political leaders rejected western political </w:t>
      </w:r>
      <w:r>
        <w:rPr>
          <w:rFonts w:ascii="Times New Roman"/>
          <w:sz w:val="24"/>
          <w:szCs w:val="24"/>
        </w:rPr>
        <w:lastRenderedPageBreak/>
        <w:t xml:space="preserve">thoughts and stayed conservative on Confucian government. </w:t>
      </w:r>
      <w:r w:rsidR="006074BD">
        <w:rPr>
          <w:rFonts w:ascii="Times New Roman"/>
          <w:sz w:val="24"/>
          <w:szCs w:val="24"/>
        </w:rPr>
        <w:t>Joseph Levenson me</w:t>
      </w:r>
      <w:r w:rsidR="00CC4211">
        <w:rPr>
          <w:rFonts w:ascii="Times New Roman"/>
          <w:sz w:val="24"/>
          <w:szCs w:val="24"/>
        </w:rPr>
        <w:t>ntions this limitation of Self-S</w:t>
      </w:r>
      <w:r w:rsidR="006074BD">
        <w:rPr>
          <w:rFonts w:ascii="Times New Roman"/>
          <w:sz w:val="24"/>
          <w:szCs w:val="24"/>
        </w:rPr>
        <w:t xml:space="preserve">trengthening movement in his book, </w:t>
      </w:r>
      <w:r w:rsidR="006074BD" w:rsidRPr="003A13B8">
        <w:rPr>
          <w:rFonts w:ascii="Times New Roman"/>
          <w:i/>
          <w:sz w:val="24"/>
          <w:szCs w:val="24"/>
        </w:rPr>
        <w:t>Confucian China and its Modern Fate</w:t>
      </w:r>
      <w:r w:rsidR="006074BD">
        <w:rPr>
          <w:rFonts w:ascii="Times New Roman"/>
          <w:sz w:val="24"/>
          <w:szCs w:val="24"/>
        </w:rPr>
        <w:t>, that those intellectuals tried to utilize western technologies and science while relying on Confucian mentality and ideologies. Nevertheless, Levenson affirm</w:t>
      </w:r>
      <w:r w:rsidR="000E6F07">
        <w:rPr>
          <w:rFonts w:ascii="Times New Roman"/>
          <w:sz w:val="24"/>
          <w:szCs w:val="24"/>
        </w:rPr>
        <w:t>ed</w:t>
      </w:r>
      <w:r w:rsidR="006074BD">
        <w:rPr>
          <w:rFonts w:ascii="Times New Roman"/>
          <w:sz w:val="24"/>
          <w:szCs w:val="24"/>
        </w:rPr>
        <w:t xml:space="preserve"> </w:t>
      </w:r>
      <w:r w:rsidR="000E6F07">
        <w:rPr>
          <w:rFonts w:ascii="Times New Roman"/>
          <w:sz w:val="24"/>
          <w:szCs w:val="24"/>
        </w:rPr>
        <w:t xml:space="preserve">that </w:t>
      </w:r>
      <w:r w:rsidR="006074BD">
        <w:rPr>
          <w:rFonts w:ascii="Times New Roman"/>
          <w:sz w:val="24"/>
          <w:szCs w:val="24"/>
        </w:rPr>
        <w:t xml:space="preserve">the </w:t>
      </w:r>
      <w:r w:rsidR="00E21702">
        <w:rPr>
          <w:rFonts w:ascii="Times New Roman"/>
          <w:sz w:val="24"/>
          <w:szCs w:val="24"/>
        </w:rPr>
        <w:t>S</w:t>
      </w:r>
      <w:r w:rsidR="006074BD">
        <w:rPr>
          <w:rFonts w:ascii="Times New Roman"/>
          <w:sz w:val="24"/>
          <w:szCs w:val="24"/>
        </w:rPr>
        <w:t>elf-</w:t>
      </w:r>
      <w:r w:rsidR="00E21702">
        <w:rPr>
          <w:rFonts w:ascii="Times New Roman"/>
          <w:sz w:val="24"/>
          <w:szCs w:val="24"/>
        </w:rPr>
        <w:t>S</w:t>
      </w:r>
      <w:r w:rsidR="006074BD">
        <w:rPr>
          <w:rFonts w:ascii="Times New Roman"/>
          <w:sz w:val="24"/>
          <w:szCs w:val="24"/>
        </w:rPr>
        <w:t xml:space="preserve">trengthening movement was primarily an ideological compromise, and it was impossible for China to modernize just </w:t>
      </w:r>
      <w:r w:rsidR="0069651F">
        <w:rPr>
          <w:rFonts w:ascii="Times New Roman"/>
          <w:sz w:val="24"/>
          <w:szCs w:val="24"/>
        </w:rPr>
        <w:t xml:space="preserve">by </w:t>
      </w:r>
      <w:r w:rsidR="006074BD">
        <w:rPr>
          <w:rFonts w:ascii="Times New Roman"/>
          <w:sz w:val="24"/>
          <w:szCs w:val="24"/>
        </w:rPr>
        <w:t>relying on Confucian thoughts</w:t>
      </w:r>
      <w:r w:rsidR="002C0A96">
        <w:rPr>
          <w:rFonts w:ascii="Times New Roman"/>
          <w:sz w:val="24"/>
          <w:szCs w:val="24"/>
        </w:rPr>
        <w:t>.</w:t>
      </w:r>
      <w:r w:rsidR="00FD7F48">
        <w:rPr>
          <w:rFonts w:ascii="Times New Roman"/>
          <w:sz w:val="24"/>
          <w:szCs w:val="24"/>
        </w:rPr>
        <w:t xml:space="preserve"> The Self-Strengthening Movement represents an</w:t>
      </w:r>
      <w:r w:rsidR="002C0A96">
        <w:rPr>
          <w:rFonts w:ascii="Times New Roman"/>
          <w:sz w:val="24"/>
          <w:szCs w:val="24"/>
        </w:rPr>
        <w:t xml:space="preserve"> ideological compromise</w:t>
      </w:r>
      <w:r w:rsidR="006074BD">
        <w:rPr>
          <w:rFonts w:ascii="Times New Roman"/>
          <w:sz w:val="24"/>
          <w:szCs w:val="24"/>
        </w:rPr>
        <w:t xml:space="preserve"> </w:t>
      </w:r>
      <w:r w:rsidR="00FD7F48">
        <w:rPr>
          <w:rFonts w:ascii="Times New Roman"/>
          <w:sz w:val="24"/>
          <w:szCs w:val="24"/>
        </w:rPr>
        <w:t xml:space="preserve">that </w:t>
      </w:r>
      <w:r w:rsidR="006074BD">
        <w:rPr>
          <w:rFonts w:ascii="Times New Roman"/>
          <w:sz w:val="24"/>
          <w:szCs w:val="24"/>
        </w:rPr>
        <w:t>w</w:t>
      </w:r>
      <w:r w:rsidR="002C0A96">
        <w:rPr>
          <w:rFonts w:ascii="Times New Roman"/>
          <w:sz w:val="24"/>
          <w:szCs w:val="24"/>
        </w:rPr>
        <w:t>as</w:t>
      </w:r>
      <w:r w:rsidR="006074BD">
        <w:rPr>
          <w:rFonts w:ascii="Times New Roman"/>
          <w:sz w:val="24"/>
          <w:szCs w:val="24"/>
        </w:rPr>
        <w:t xml:space="preserve"> attacked by western </w:t>
      </w:r>
      <w:r w:rsidR="002C0A96">
        <w:rPr>
          <w:rFonts w:ascii="Times New Roman"/>
          <w:sz w:val="24"/>
          <w:szCs w:val="24"/>
        </w:rPr>
        <w:t>scholars</w:t>
      </w:r>
      <w:r w:rsidR="006074BD">
        <w:rPr>
          <w:rFonts w:ascii="Times New Roman"/>
          <w:sz w:val="24"/>
          <w:szCs w:val="24"/>
        </w:rPr>
        <w:t xml:space="preserve">. </w:t>
      </w:r>
      <w:r w:rsidR="00146281">
        <w:rPr>
          <w:rFonts w:ascii="Times New Roman"/>
          <w:sz w:val="24"/>
          <w:szCs w:val="24"/>
        </w:rPr>
        <w:t>Hs</w:t>
      </w:r>
      <w:r w:rsidR="00146281" w:rsidRPr="00146281">
        <w:rPr>
          <w:rFonts w:ascii="Times New Roman"/>
          <w:color w:val="222222"/>
          <w:sz w:val="24"/>
          <w:shd w:val="clear" w:color="auto" w:fill="FFFFFF"/>
        </w:rPr>
        <w:t>ü</w:t>
      </w:r>
      <w:r w:rsidR="006074BD">
        <w:rPr>
          <w:rFonts w:ascii="Times New Roman"/>
          <w:sz w:val="24"/>
          <w:szCs w:val="24"/>
        </w:rPr>
        <w:t xml:space="preserve">, moreover, also believes that the problem behind the </w:t>
      </w:r>
      <w:r w:rsidR="00FD7F48">
        <w:rPr>
          <w:rFonts w:ascii="Times New Roman"/>
          <w:sz w:val="24"/>
          <w:szCs w:val="24"/>
        </w:rPr>
        <w:t>S</w:t>
      </w:r>
      <w:r w:rsidR="006074BD">
        <w:rPr>
          <w:rFonts w:ascii="Times New Roman"/>
          <w:sz w:val="24"/>
          <w:szCs w:val="24"/>
        </w:rPr>
        <w:t>elf-</w:t>
      </w:r>
      <w:r w:rsidR="00FD7F48">
        <w:rPr>
          <w:rFonts w:ascii="Times New Roman"/>
          <w:sz w:val="24"/>
          <w:szCs w:val="24"/>
        </w:rPr>
        <w:t>S</w:t>
      </w:r>
      <w:r w:rsidR="006074BD">
        <w:rPr>
          <w:rFonts w:ascii="Times New Roman"/>
          <w:sz w:val="24"/>
          <w:szCs w:val="24"/>
        </w:rPr>
        <w:t xml:space="preserve">trengthening </w:t>
      </w:r>
      <w:r w:rsidR="00FD7F48">
        <w:rPr>
          <w:rFonts w:ascii="Times New Roman"/>
          <w:sz w:val="24"/>
          <w:szCs w:val="24"/>
        </w:rPr>
        <w:t>M</w:t>
      </w:r>
      <w:r w:rsidR="006074BD">
        <w:rPr>
          <w:rFonts w:ascii="Times New Roman"/>
          <w:sz w:val="24"/>
          <w:szCs w:val="24"/>
        </w:rPr>
        <w:t xml:space="preserve">ovement was more than the weakness </w:t>
      </w:r>
      <w:r>
        <w:rPr>
          <w:rFonts w:ascii="Times New Roman"/>
          <w:sz w:val="24"/>
          <w:szCs w:val="24"/>
        </w:rPr>
        <w:t>in</w:t>
      </w:r>
      <w:r w:rsidR="006074BD">
        <w:rPr>
          <w:rFonts w:ascii="Times New Roman"/>
          <w:sz w:val="24"/>
          <w:szCs w:val="24"/>
        </w:rPr>
        <w:t xml:space="preserve"> science but rather deeper problems in ideologies and social structures.</w:t>
      </w:r>
      <w:r>
        <w:rPr>
          <w:rFonts w:ascii="Times New Roman"/>
          <w:sz w:val="24"/>
          <w:szCs w:val="24"/>
        </w:rPr>
        <w:t xml:space="preserve"> However</w:t>
      </w:r>
      <w:r w:rsidR="006074BD">
        <w:rPr>
          <w:rFonts w:ascii="Times New Roman"/>
          <w:sz w:val="24"/>
          <w:szCs w:val="24"/>
        </w:rPr>
        <w:t xml:space="preserve">, </w:t>
      </w:r>
      <w:r>
        <w:rPr>
          <w:rFonts w:ascii="Times New Roman"/>
          <w:sz w:val="24"/>
          <w:szCs w:val="24"/>
        </w:rPr>
        <w:t>there were</w:t>
      </w:r>
      <w:r w:rsidR="006074BD">
        <w:rPr>
          <w:rFonts w:ascii="Times New Roman"/>
          <w:sz w:val="24"/>
          <w:szCs w:val="24"/>
        </w:rPr>
        <w:t xml:space="preserve"> dramatic differences between Kang Youwei’s thoughts and his contemporaries. Even though </w:t>
      </w:r>
      <w:r w:rsidR="00FD7F48">
        <w:rPr>
          <w:rFonts w:ascii="Times New Roman"/>
          <w:i/>
          <w:sz w:val="24"/>
          <w:szCs w:val="24"/>
        </w:rPr>
        <w:t>The Book of the Great Community</w:t>
      </w:r>
      <w:r w:rsidR="006074BD">
        <w:rPr>
          <w:rFonts w:ascii="Times New Roman"/>
          <w:sz w:val="24"/>
          <w:szCs w:val="24"/>
        </w:rPr>
        <w:t xml:space="preserve"> intend</w:t>
      </w:r>
      <w:r w:rsidR="00FD7F48">
        <w:rPr>
          <w:rFonts w:ascii="Times New Roman"/>
          <w:sz w:val="24"/>
          <w:szCs w:val="24"/>
        </w:rPr>
        <w:t>s</w:t>
      </w:r>
      <w:r w:rsidR="006074BD">
        <w:rPr>
          <w:rFonts w:ascii="Times New Roman"/>
          <w:sz w:val="24"/>
          <w:szCs w:val="24"/>
        </w:rPr>
        <w:t xml:space="preserve"> to show an ideal side of the world, it also recognizes the problems within </w:t>
      </w:r>
      <w:r w:rsidR="00FD7F48">
        <w:rPr>
          <w:rFonts w:ascii="Times New Roman"/>
          <w:sz w:val="24"/>
          <w:szCs w:val="24"/>
        </w:rPr>
        <w:t>N</w:t>
      </w:r>
      <w:r w:rsidR="006074BD">
        <w:rPr>
          <w:rFonts w:ascii="Times New Roman"/>
          <w:sz w:val="24"/>
          <w:szCs w:val="24"/>
        </w:rPr>
        <w:t xml:space="preserve">eo-Confucian thoughts. </w:t>
      </w:r>
    </w:p>
    <w:p w14:paraId="04F7BF94" w14:textId="539858F0" w:rsidR="00D81383" w:rsidRDefault="00D81383" w:rsidP="007C23A4">
      <w:pPr>
        <w:spacing w:line="480" w:lineRule="auto"/>
        <w:jc w:val="left"/>
        <w:rPr>
          <w:rFonts w:ascii="Times New Roman"/>
          <w:sz w:val="24"/>
          <w:szCs w:val="24"/>
        </w:rPr>
      </w:pPr>
      <w:r>
        <w:rPr>
          <w:rFonts w:ascii="Times New Roman"/>
          <w:sz w:val="24"/>
          <w:szCs w:val="24"/>
        </w:rPr>
        <w:tab/>
      </w:r>
      <w:r w:rsidR="00FD7F48">
        <w:rPr>
          <w:rFonts w:ascii="Times New Roman"/>
          <w:i/>
          <w:sz w:val="24"/>
          <w:szCs w:val="24"/>
        </w:rPr>
        <w:t>The Book of the Great Community</w:t>
      </w:r>
      <w:r>
        <w:rPr>
          <w:rFonts w:ascii="Times New Roman"/>
          <w:sz w:val="24"/>
          <w:szCs w:val="24"/>
        </w:rPr>
        <w:t xml:space="preserve"> presents a utopian society without human suffering</w:t>
      </w:r>
      <w:r w:rsidR="00754BA4">
        <w:rPr>
          <w:rFonts w:ascii="Times New Roman" w:hint="eastAsia"/>
          <w:sz w:val="24"/>
          <w:szCs w:val="24"/>
        </w:rPr>
        <w:t>s</w:t>
      </w:r>
      <w:r>
        <w:rPr>
          <w:rFonts w:ascii="Times New Roman"/>
          <w:sz w:val="24"/>
          <w:szCs w:val="24"/>
        </w:rPr>
        <w:t>, and it is potentially the society that Kang ultimately</w:t>
      </w:r>
      <w:r w:rsidR="00C97751">
        <w:rPr>
          <w:rFonts w:ascii="Times New Roman"/>
          <w:sz w:val="24"/>
          <w:szCs w:val="24"/>
        </w:rPr>
        <w:t xml:space="preserve"> tried to </w:t>
      </w:r>
      <w:r>
        <w:rPr>
          <w:rFonts w:ascii="Times New Roman"/>
          <w:sz w:val="24"/>
          <w:szCs w:val="24"/>
        </w:rPr>
        <w:t>create</w:t>
      </w:r>
      <w:r w:rsidR="009D1CCE">
        <w:rPr>
          <w:rFonts w:ascii="Times New Roman"/>
          <w:sz w:val="24"/>
          <w:szCs w:val="24"/>
        </w:rPr>
        <w:t xml:space="preserve"> during his later life. The significance of </w:t>
      </w:r>
      <w:r w:rsidR="00FD7F48">
        <w:rPr>
          <w:rFonts w:ascii="Times New Roman"/>
          <w:i/>
          <w:sz w:val="24"/>
          <w:szCs w:val="24"/>
        </w:rPr>
        <w:t>The Book of the Great Community</w:t>
      </w:r>
      <w:r w:rsidR="009D1CCE">
        <w:rPr>
          <w:rFonts w:ascii="Times New Roman"/>
          <w:sz w:val="24"/>
          <w:szCs w:val="24"/>
        </w:rPr>
        <w:t xml:space="preserve"> lies in </w:t>
      </w:r>
      <w:r w:rsidR="000E6F07">
        <w:rPr>
          <w:rFonts w:ascii="Times New Roman"/>
          <w:sz w:val="24"/>
          <w:szCs w:val="24"/>
        </w:rPr>
        <w:t>Kang’s</w:t>
      </w:r>
      <w:r w:rsidR="009D1CCE">
        <w:rPr>
          <w:rFonts w:ascii="Times New Roman"/>
          <w:sz w:val="24"/>
          <w:szCs w:val="24"/>
        </w:rPr>
        <w:t xml:space="preserve"> </w:t>
      </w:r>
      <w:r w:rsidR="007D4B44">
        <w:rPr>
          <w:rFonts w:ascii="Times New Roman"/>
          <w:sz w:val="24"/>
          <w:szCs w:val="24"/>
        </w:rPr>
        <w:t xml:space="preserve">goal of changing China from traditional monarchy to </w:t>
      </w:r>
      <w:r w:rsidR="004C1FA9">
        <w:rPr>
          <w:rFonts w:ascii="Times New Roman"/>
          <w:sz w:val="24"/>
          <w:szCs w:val="24"/>
        </w:rPr>
        <w:t>a C</w:t>
      </w:r>
      <w:r w:rsidR="007D4B44">
        <w:rPr>
          <w:rFonts w:ascii="Times New Roman"/>
          <w:sz w:val="24"/>
          <w:szCs w:val="24"/>
        </w:rPr>
        <w:t xml:space="preserve">onstitutional </w:t>
      </w:r>
      <w:r w:rsidR="004C1FA9">
        <w:rPr>
          <w:rFonts w:ascii="Times New Roman"/>
          <w:sz w:val="24"/>
          <w:szCs w:val="24"/>
        </w:rPr>
        <w:t>M</w:t>
      </w:r>
      <w:r w:rsidR="007D4B44">
        <w:rPr>
          <w:rFonts w:ascii="Times New Roman"/>
          <w:sz w:val="24"/>
          <w:szCs w:val="24"/>
        </w:rPr>
        <w:t xml:space="preserve">onarchy, and then the third stage, </w:t>
      </w:r>
      <w:r w:rsidR="00C97751">
        <w:rPr>
          <w:rFonts w:ascii="Times New Roman"/>
          <w:sz w:val="24"/>
          <w:szCs w:val="24"/>
        </w:rPr>
        <w:t xml:space="preserve">the </w:t>
      </w:r>
      <w:r w:rsidR="007D4B44">
        <w:rPr>
          <w:rFonts w:ascii="Times New Roman"/>
          <w:sz w:val="24"/>
          <w:szCs w:val="24"/>
        </w:rPr>
        <w:t>ultimate utopian</w:t>
      </w:r>
      <w:r w:rsidR="004C1FA9">
        <w:rPr>
          <w:rFonts w:ascii="Times New Roman"/>
          <w:sz w:val="24"/>
          <w:szCs w:val="24"/>
        </w:rPr>
        <w:t xml:space="preserve"> society</w:t>
      </w:r>
      <w:r w:rsidR="007D4B44">
        <w:rPr>
          <w:rFonts w:ascii="Times New Roman"/>
          <w:sz w:val="24"/>
          <w:szCs w:val="24"/>
        </w:rPr>
        <w:t>.</w:t>
      </w:r>
      <w:r w:rsidR="00B463D0">
        <w:rPr>
          <w:rStyle w:val="FootnoteReference"/>
          <w:rFonts w:ascii="Times New Roman"/>
          <w:sz w:val="24"/>
          <w:szCs w:val="24"/>
        </w:rPr>
        <w:footnoteReference w:id="42"/>
      </w:r>
      <w:r w:rsidR="0055695D">
        <w:rPr>
          <w:rFonts w:ascii="Times New Roman" w:hint="eastAsia"/>
          <w:sz w:val="24"/>
          <w:szCs w:val="24"/>
        </w:rPr>
        <w:t xml:space="preserve"> </w:t>
      </w:r>
      <w:r w:rsidR="0055695D">
        <w:rPr>
          <w:rFonts w:ascii="Times New Roman"/>
          <w:sz w:val="24"/>
          <w:szCs w:val="24"/>
        </w:rPr>
        <w:t>As Kang introduc</w:t>
      </w:r>
      <w:r w:rsidR="000E6F07">
        <w:rPr>
          <w:rFonts w:ascii="Times New Roman"/>
          <w:sz w:val="24"/>
          <w:szCs w:val="24"/>
        </w:rPr>
        <w:t>ed</w:t>
      </w:r>
      <w:r w:rsidR="0055695D">
        <w:rPr>
          <w:rFonts w:ascii="Times New Roman"/>
          <w:sz w:val="24"/>
          <w:szCs w:val="24"/>
        </w:rPr>
        <w:t>, the current society is a society of disorder</w:t>
      </w:r>
      <w:r w:rsidR="004C1FA9">
        <w:rPr>
          <w:rFonts w:ascii="Times New Roman"/>
          <w:sz w:val="24"/>
          <w:szCs w:val="24"/>
        </w:rPr>
        <w:t xml:space="preserve"> </w:t>
      </w:r>
      <w:r w:rsidR="004C1FA9">
        <w:rPr>
          <w:rFonts w:ascii="SimSun" w:eastAsia="SimSun" w:hAnsi="SimSun" w:hint="eastAsia"/>
          <w:sz w:val="24"/>
          <w:szCs w:val="24"/>
        </w:rPr>
        <w:t>乱世</w:t>
      </w:r>
      <w:r w:rsidR="0055695D">
        <w:rPr>
          <w:rFonts w:ascii="Times New Roman"/>
          <w:sz w:val="24"/>
          <w:szCs w:val="24"/>
        </w:rPr>
        <w:t>, and the second stage being the age of increasing peace and equality</w:t>
      </w:r>
      <w:r w:rsidR="004C1FA9">
        <w:rPr>
          <w:rFonts w:ascii="Times New Roman"/>
          <w:sz w:val="24"/>
          <w:szCs w:val="24"/>
        </w:rPr>
        <w:t xml:space="preserve"> </w:t>
      </w:r>
      <w:r w:rsidR="004C1FA9" w:rsidRPr="004C1FA9">
        <w:rPr>
          <w:rFonts w:ascii="SimSun" w:eastAsia="SimSun" w:hAnsi="SimSun" w:hint="eastAsia"/>
          <w:sz w:val="24"/>
          <w:szCs w:val="24"/>
        </w:rPr>
        <w:t>升平世</w:t>
      </w:r>
      <w:r w:rsidR="0055695D">
        <w:rPr>
          <w:rFonts w:ascii="Times New Roman"/>
          <w:sz w:val="24"/>
          <w:szCs w:val="24"/>
        </w:rPr>
        <w:t xml:space="preserve">, and then </w:t>
      </w:r>
      <w:r w:rsidR="004C1FA9">
        <w:rPr>
          <w:rFonts w:ascii="Times New Roman"/>
          <w:sz w:val="24"/>
          <w:szCs w:val="24"/>
        </w:rPr>
        <w:t>a society with ultimate</w:t>
      </w:r>
      <w:r w:rsidR="0055695D">
        <w:rPr>
          <w:rFonts w:ascii="Times New Roman"/>
          <w:sz w:val="24"/>
          <w:szCs w:val="24"/>
        </w:rPr>
        <w:t xml:space="preserve"> peace and equality</w:t>
      </w:r>
      <w:r w:rsidR="004C1FA9">
        <w:rPr>
          <w:rFonts w:ascii="Times New Roman"/>
          <w:sz w:val="24"/>
          <w:szCs w:val="24"/>
        </w:rPr>
        <w:t xml:space="preserve"> </w:t>
      </w:r>
      <w:r w:rsidR="004C1FA9">
        <w:rPr>
          <w:rFonts w:ascii="SimSun" w:eastAsia="SimSun" w:hAnsi="SimSun" w:hint="eastAsia"/>
          <w:sz w:val="24"/>
          <w:szCs w:val="24"/>
        </w:rPr>
        <w:t>太平世</w:t>
      </w:r>
      <w:r w:rsidR="0055695D">
        <w:rPr>
          <w:rFonts w:ascii="Times New Roman"/>
          <w:sz w:val="24"/>
          <w:szCs w:val="24"/>
        </w:rPr>
        <w:t>.</w:t>
      </w:r>
      <w:r w:rsidR="002828E7">
        <w:rPr>
          <w:rStyle w:val="FootnoteReference"/>
          <w:rFonts w:ascii="Times New Roman"/>
          <w:sz w:val="24"/>
          <w:szCs w:val="24"/>
        </w:rPr>
        <w:footnoteReference w:id="43"/>
      </w:r>
      <w:r w:rsidR="007D4B44">
        <w:rPr>
          <w:rFonts w:ascii="Times New Roman"/>
          <w:sz w:val="24"/>
          <w:szCs w:val="24"/>
        </w:rPr>
        <w:t xml:space="preserve"> In Kang’s discussion of </w:t>
      </w:r>
      <w:r w:rsidR="00FD7F48">
        <w:rPr>
          <w:rFonts w:ascii="Times New Roman"/>
          <w:i/>
          <w:sz w:val="24"/>
          <w:szCs w:val="24"/>
        </w:rPr>
        <w:t>The Book of the Great Community</w:t>
      </w:r>
      <w:r w:rsidR="007D4B44">
        <w:rPr>
          <w:rFonts w:ascii="Times New Roman"/>
          <w:sz w:val="24"/>
          <w:szCs w:val="24"/>
        </w:rPr>
        <w:t xml:space="preserve">, we can see some </w:t>
      </w:r>
      <w:r w:rsidR="00CC4211">
        <w:rPr>
          <w:rFonts w:ascii="Times New Roman" w:hint="eastAsia"/>
          <w:sz w:val="24"/>
          <w:szCs w:val="24"/>
        </w:rPr>
        <w:t>extre</w:t>
      </w:r>
      <w:r w:rsidR="00CC4211">
        <w:rPr>
          <w:rFonts w:ascii="Times New Roman"/>
          <w:sz w:val="24"/>
          <w:szCs w:val="24"/>
        </w:rPr>
        <w:t xml:space="preserve">mely </w:t>
      </w:r>
      <w:r w:rsidR="007D4B44">
        <w:rPr>
          <w:rFonts w:ascii="Times New Roman"/>
          <w:sz w:val="24"/>
          <w:szCs w:val="24"/>
        </w:rPr>
        <w:t>radical ideals</w:t>
      </w:r>
      <w:r w:rsidR="00CC4211">
        <w:rPr>
          <w:rFonts w:ascii="Times New Roman"/>
          <w:sz w:val="24"/>
          <w:szCs w:val="24"/>
        </w:rPr>
        <w:t>, even by to</w:t>
      </w:r>
      <w:r w:rsidR="007D4B44">
        <w:rPr>
          <w:rFonts w:ascii="Times New Roman"/>
          <w:sz w:val="24"/>
          <w:szCs w:val="24"/>
        </w:rPr>
        <w:t>day’s standard</w:t>
      </w:r>
      <w:r w:rsidR="00CC4211">
        <w:rPr>
          <w:rFonts w:ascii="Times New Roman"/>
          <w:sz w:val="24"/>
          <w:szCs w:val="24"/>
        </w:rPr>
        <w:t>s</w:t>
      </w:r>
      <w:r w:rsidR="007D4B44">
        <w:rPr>
          <w:rFonts w:ascii="Times New Roman"/>
          <w:sz w:val="24"/>
          <w:szCs w:val="24"/>
        </w:rPr>
        <w:t xml:space="preserve">, without mentioning the strict social shackles during </w:t>
      </w:r>
      <w:r w:rsidR="00CC4211">
        <w:rPr>
          <w:rFonts w:ascii="Times New Roman"/>
          <w:sz w:val="24"/>
          <w:szCs w:val="24"/>
        </w:rPr>
        <w:t xml:space="preserve">the </w:t>
      </w:r>
      <w:r w:rsidR="007D4B44">
        <w:rPr>
          <w:rFonts w:ascii="Times New Roman"/>
          <w:sz w:val="24"/>
          <w:szCs w:val="24"/>
        </w:rPr>
        <w:lastRenderedPageBreak/>
        <w:t>late Qing dynasty</w:t>
      </w:r>
      <w:r w:rsidR="004C1FA9">
        <w:rPr>
          <w:rFonts w:ascii="Times New Roman"/>
          <w:sz w:val="24"/>
          <w:szCs w:val="24"/>
        </w:rPr>
        <w:t xml:space="preserve"> with the</w:t>
      </w:r>
      <w:r w:rsidR="007D4B44">
        <w:rPr>
          <w:rFonts w:ascii="Times New Roman"/>
          <w:sz w:val="24"/>
          <w:szCs w:val="24"/>
        </w:rPr>
        <w:t xml:space="preserve"> rigid system of </w:t>
      </w:r>
      <w:r w:rsidR="00FD7F48">
        <w:rPr>
          <w:rFonts w:ascii="Times New Roman"/>
          <w:sz w:val="24"/>
          <w:szCs w:val="24"/>
        </w:rPr>
        <w:t>N</w:t>
      </w:r>
      <w:r w:rsidR="007D4B44">
        <w:rPr>
          <w:rFonts w:ascii="Times New Roman"/>
          <w:sz w:val="24"/>
          <w:szCs w:val="24"/>
        </w:rPr>
        <w:t xml:space="preserve">eo-Confucianism. From </w:t>
      </w:r>
      <w:r w:rsidR="00FD7F48">
        <w:rPr>
          <w:rFonts w:ascii="Times New Roman"/>
          <w:i/>
          <w:sz w:val="24"/>
          <w:szCs w:val="24"/>
        </w:rPr>
        <w:t>The Book of the Great Community</w:t>
      </w:r>
      <w:r w:rsidR="007D4B44">
        <w:rPr>
          <w:rFonts w:ascii="Times New Roman"/>
          <w:sz w:val="24"/>
          <w:szCs w:val="24"/>
        </w:rPr>
        <w:t xml:space="preserve">, we can see the transformation of a traditional Confucian scholar from focusing on </w:t>
      </w:r>
      <w:r w:rsidR="004C1FA9">
        <w:rPr>
          <w:rFonts w:ascii="Times New Roman"/>
          <w:sz w:val="24"/>
          <w:szCs w:val="24"/>
        </w:rPr>
        <w:t xml:space="preserve">the </w:t>
      </w:r>
      <w:r w:rsidR="007D4B44">
        <w:rPr>
          <w:rFonts w:ascii="Times New Roman"/>
          <w:sz w:val="24"/>
          <w:szCs w:val="24"/>
        </w:rPr>
        <w:t>“</w:t>
      </w:r>
      <w:r w:rsidR="004C1FA9">
        <w:rPr>
          <w:rFonts w:ascii="Times New Roman"/>
          <w:sz w:val="24"/>
          <w:szCs w:val="24"/>
        </w:rPr>
        <w:t>e</w:t>
      </w:r>
      <w:r w:rsidR="007D4B44">
        <w:rPr>
          <w:rFonts w:ascii="Times New Roman"/>
          <w:sz w:val="24"/>
          <w:szCs w:val="24"/>
        </w:rPr>
        <w:t>ight</w:t>
      </w:r>
      <w:r w:rsidR="00FD7F48">
        <w:rPr>
          <w:rFonts w:ascii="Times New Roman"/>
          <w:sz w:val="24"/>
          <w:szCs w:val="24"/>
        </w:rPr>
        <w:t>-</w:t>
      </w:r>
      <w:r w:rsidR="004C1FA9">
        <w:rPr>
          <w:rFonts w:ascii="Times New Roman"/>
          <w:sz w:val="24"/>
          <w:szCs w:val="24"/>
        </w:rPr>
        <w:t>l</w:t>
      </w:r>
      <w:r w:rsidR="007D4B44">
        <w:rPr>
          <w:rFonts w:ascii="Times New Roman"/>
          <w:sz w:val="24"/>
          <w:szCs w:val="24"/>
        </w:rPr>
        <w:t xml:space="preserve">egged </w:t>
      </w:r>
      <w:r w:rsidR="00FD7F48">
        <w:rPr>
          <w:rFonts w:ascii="Times New Roman"/>
          <w:sz w:val="24"/>
          <w:szCs w:val="24"/>
        </w:rPr>
        <w:t>essay</w:t>
      </w:r>
      <w:r w:rsidR="007D4B44">
        <w:rPr>
          <w:rFonts w:ascii="Times New Roman"/>
          <w:sz w:val="24"/>
          <w:szCs w:val="24"/>
        </w:rPr>
        <w:t xml:space="preserve">” to a western way of looking at the world.  </w:t>
      </w:r>
      <w:r w:rsidR="0055695D">
        <w:rPr>
          <w:rFonts w:ascii="Times New Roman"/>
          <w:sz w:val="24"/>
          <w:szCs w:val="24"/>
        </w:rPr>
        <w:t xml:space="preserve">The main thesis of </w:t>
      </w:r>
      <w:r w:rsidR="00FD7F48">
        <w:rPr>
          <w:rFonts w:ascii="Times New Roman"/>
          <w:i/>
          <w:sz w:val="24"/>
          <w:szCs w:val="24"/>
        </w:rPr>
        <w:t>The Book of the Great Community</w:t>
      </w:r>
      <w:r w:rsidR="0055695D">
        <w:rPr>
          <w:rFonts w:ascii="Times New Roman"/>
          <w:sz w:val="24"/>
          <w:szCs w:val="24"/>
        </w:rPr>
        <w:t xml:space="preserve"> is abolishing boundaries, including racial, class, gender</w:t>
      </w:r>
      <w:r w:rsidR="002C0A96">
        <w:rPr>
          <w:rFonts w:ascii="Times New Roman"/>
          <w:sz w:val="24"/>
          <w:szCs w:val="24"/>
        </w:rPr>
        <w:t>,</w:t>
      </w:r>
      <w:r w:rsidR="0055695D">
        <w:rPr>
          <w:rFonts w:ascii="Times New Roman"/>
          <w:sz w:val="24"/>
          <w:szCs w:val="24"/>
        </w:rPr>
        <w:t xml:space="preserve"> and national boundaries, and Kang believe</w:t>
      </w:r>
      <w:r w:rsidR="002C0A96">
        <w:rPr>
          <w:rFonts w:ascii="Times New Roman"/>
          <w:sz w:val="24"/>
          <w:szCs w:val="24"/>
        </w:rPr>
        <w:t>s</w:t>
      </w:r>
      <w:r w:rsidR="00754BA4">
        <w:rPr>
          <w:rFonts w:ascii="Times New Roman"/>
          <w:sz w:val="24"/>
          <w:szCs w:val="24"/>
        </w:rPr>
        <w:t xml:space="preserve"> that</w:t>
      </w:r>
      <w:r w:rsidR="0055695D">
        <w:rPr>
          <w:rFonts w:ascii="Times New Roman"/>
          <w:sz w:val="24"/>
          <w:szCs w:val="24"/>
        </w:rPr>
        <w:t xml:space="preserve"> abolishing boundaries w</w:t>
      </w:r>
      <w:r w:rsidR="00754BA4">
        <w:rPr>
          <w:rFonts w:ascii="Times New Roman"/>
          <w:sz w:val="24"/>
          <w:szCs w:val="24"/>
        </w:rPr>
        <w:t>ould</w:t>
      </w:r>
      <w:r w:rsidR="0055695D">
        <w:rPr>
          <w:rFonts w:ascii="Times New Roman"/>
          <w:sz w:val="24"/>
          <w:szCs w:val="24"/>
        </w:rPr>
        <w:t xml:space="preserve"> ultimately bring people happiness and avoid suffering. Kang </w:t>
      </w:r>
      <w:r w:rsidR="00754BA4">
        <w:rPr>
          <w:rFonts w:ascii="Times New Roman"/>
          <w:sz w:val="24"/>
          <w:szCs w:val="24"/>
        </w:rPr>
        <w:t>intend</w:t>
      </w:r>
      <w:r w:rsidR="00FD7F48">
        <w:rPr>
          <w:rFonts w:ascii="Times New Roman"/>
          <w:sz w:val="24"/>
          <w:szCs w:val="24"/>
        </w:rPr>
        <w:t>s</w:t>
      </w:r>
      <w:r w:rsidR="0055695D">
        <w:rPr>
          <w:rFonts w:ascii="Times New Roman"/>
          <w:sz w:val="24"/>
          <w:szCs w:val="24"/>
        </w:rPr>
        <w:t xml:space="preserve"> to reject the similarities between his arguments and Buddhism</w:t>
      </w:r>
      <w:r w:rsidR="00E72B39">
        <w:rPr>
          <w:rFonts w:ascii="Times New Roman"/>
          <w:sz w:val="24"/>
          <w:szCs w:val="24"/>
        </w:rPr>
        <w:t xml:space="preserve">. Buddhism mainly </w:t>
      </w:r>
      <w:r w:rsidR="00E21702">
        <w:rPr>
          <w:rFonts w:ascii="Times New Roman"/>
          <w:sz w:val="24"/>
          <w:szCs w:val="24"/>
        </w:rPr>
        <w:t>promotes the cessation of suffering through the cessation of attachment, such as physical pleasure</w:t>
      </w:r>
      <w:r w:rsidR="00E72B39">
        <w:rPr>
          <w:rFonts w:ascii="Times New Roman"/>
          <w:sz w:val="24"/>
          <w:szCs w:val="24"/>
        </w:rPr>
        <w:t xml:space="preserve">, while Kang </w:t>
      </w:r>
      <w:r w:rsidR="00ED7C95">
        <w:rPr>
          <w:rFonts w:ascii="Times New Roman"/>
          <w:sz w:val="24"/>
          <w:szCs w:val="24"/>
        </w:rPr>
        <w:t>does not advocate</w:t>
      </w:r>
      <w:r w:rsidR="00E72B39">
        <w:rPr>
          <w:rFonts w:ascii="Times New Roman"/>
          <w:sz w:val="24"/>
          <w:szCs w:val="24"/>
        </w:rPr>
        <w:t xml:space="preserve"> </w:t>
      </w:r>
      <w:r w:rsidR="00E21702">
        <w:rPr>
          <w:rFonts w:ascii="Times New Roman"/>
          <w:sz w:val="24"/>
          <w:szCs w:val="24"/>
        </w:rPr>
        <w:t>cessation of attachment</w:t>
      </w:r>
      <w:r w:rsidR="00ED7C95">
        <w:rPr>
          <w:rFonts w:ascii="Times New Roman"/>
          <w:sz w:val="24"/>
          <w:szCs w:val="24"/>
        </w:rPr>
        <w:t>. In contrast, Kang believes</w:t>
      </w:r>
      <w:r w:rsidR="00E72B39">
        <w:rPr>
          <w:rFonts w:ascii="Times New Roman"/>
          <w:sz w:val="24"/>
          <w:szCs w:val="24"/>
        </w:rPr>
        <w:t xml:space="preserve"> the ultimate peaceful society should </w:t>
      </w:r>
      <w:r w:rsidR="00E21702">
        <w:rPr>
          <w:rFonts w:ascii="Times New Roman"/>
          <w:sz w:val="24"/>
          <w:szCs w:val="24"/>
        </w:rPr>
        <w:t>have plentiful resources and pleasure for people to enjoy</w:t>
      </w:r>
      <w:r w:rsidR="00E72B39">
        <w:rPr>
          <w:rFonts w:ascii="Times New Roman"/>
          <w:sz w:val="24"/>
          <w:szCs w:val="24"/>
        </w:rPr>
        <w:t>.</w:t>
      </w:r>
      <w:r w:rsidR="00ED7C95">
        <w:rPr>
          <w:rFonts w:ascii="Times New Roman"/>
          <w:sz w:val="24"/>
          <w:szCs w:val="24"/>
        </w:rPr>
        <w:t xml:space="preserve"> Kang’s utopia society was appealing more to materialistic pleasure, and it helps him challenge the moral detachments of Neo-Confucianism from economic developments, and he tries to legitimate materialistic desire </w:t>
      </w:r>
      <w:r w:rsidR="00094C5F">
        <w:rPr>
          <w:rFonts w:ascii="Times New Roman"/>
          <w:sz w:val="24"/>
          <w:szCs w:val="24"/>
        </w:rPr>
        <w:t>and mundane lifestyle</w:t>
      </w:r>
      <w:r w:rsidR="00ED7C95">
        <w:rPr>
          <w:rFonts w:ascii="Times New Roman"/>
          <w:sz w:val="24"/>
          <w:szCs w:val="24"/>
        </w:rPr>
        <w:t>.</w:t>
      </w:r>
      <w:r w:rsidR="00ED7C95">
        <w:rPr>
          <w:rStyle w:val="FootnoteReference"/>
          <w:rFonts w:ascii="Times New Roman"/>
          <w:sz w:val="24"/>
          <w:szCs w:val="24"/>
        </w:rPr>
        <w:footnoteReference w:id="44"/>
      </w:r>
      <w:r w:rsidR="00E72B39">
        <w:rPr>
          <w:rFonts w:ascii="Times New Roman"/>
          <w:sz w:val="24"/>
          <w:szCs w:val="24"/>
        </w:rPr>
        <w:t xml:space="preserve"> </w:t>
      </w:r>
      <w:r w:rsidR="00FD7F48">
        <w:rPr>
          <w:rFonts w:ascii="Times New Roman"/>
          <w:i/>
          <w:sz w:val="24"/>
          <w:szCs w:val="24"/>
        </w:rPr>
        <w:t>The Book of the Great Community</w:t>
      </w:r>
      <w:r w:rsidR="00E72B39">
        <w:rPr>
          <w:rFonts w:ascii="Times New Roman"/>
          <w:sz w:val="24"/>
          <w:szCs w:val="24"/>
        </w:rPr>
        <w:t xml:space="preserve">, therefore, </w:t>
      </w:r>
      <w:r w:rsidR="002C0A96">
        <w:rPr>
          <w:rFonts w:ascii="Times New Roman"/>
          <w:sz w:val="24"/>
          <w:szCs w:val="24"/>
        </w:rPr>
        <w:t xml:space="preserve">represents the </w:t>
      </w:r>
      <w:r w:rsidR="00E72B39">
        <w:rPr>
          <w:rFonts w:ascii="Times New Roman"/>
          <w:sz w:val="24"/>
          <w:szCs w:val="24"/>
        </w:rPr>
        <w:t>ideal</w:t>
      </w:r>
      <w:r w:rsidR="002C0A96">
        <w:rPr>
          <w:rFonts w:ascii="Times New Roman"/>
          <w:sz w:val="24"/>
          <w:szCs w:val="24"/>
        </w:rPr>
        <w:t>s</w:t>
      </w:r>
      <w:r w:rsidR="00E72B39">
        <w:rPr>
          <w:rFonts w:ascii="Times New Roman"/>
          <w:sz w:val="24"/>
          <w:szCs w:val="24"/>
        </w:rPr>
        <w:t xml:space="preserve"> and potential actions that Kang believed</w:t>
      </w:r>
      <w:r w:rsidR="00733AAD">
        <w:rPr>
          <w:rFonts w:ascii="Times New Roman"/>
          <w:sz w:val="24"/>
          <w:szCs w:val="24"/>
        </w:rPr>
        <w:t xml:space="preserve"> would</w:t>
      </w:r>
      <w:r w:rsidR="00E72B39">
        <w:rPr>
          <w:rFonts w:ascii="Times New Roman"/>
          <w:sz w:val="24"/>
          <w:szCs w:val="24"/>
        </w:rPr>
        <w:t xml:space="preserve"> eliminate human suffering</w:t>
      </w:r>
      <w:r w:rsidR="00ED7C95">
        <w:rPr>
          <w:rFonts w:ascii="Times New Roman"/>
          <w:sz w:val="24"/>
          <w:szCs w:val="24"/>
        </w:rPr>
        <w:t xml:space="preserve"> and promote peace and pleasure</w:t>
      </w:r>
      <w:r w:rsidR="00E72B39">
        <w:rPr>
          <w:rFonts w:ascii="Times New Roman"/>
          <w:sz w:val="24"/>
          <w:szCs w:val="24"/>
        </w:rPr>
        <w:t xml:space="preserve">. </w:t>
      </w:r>
    </w:p>
    <w:p w14:paraId="64DA216C" w14:textId="2531BFA4" w:rsidR="00BE4C17" w:rsidRPr="006232F0" w:rsidRDefault="0055695D" w:rsidP="007C23A4">
      <w:pPr>
        <w:spacing w:line="480" w:lineRule="auto"/>
        <w:jc w:val="left"/>
        <w:rPr>
          <w:rFonts w:ascii="Times New Roman"/>
          <w:sz w:val="24"/>
          <w:szCs w:val="24"/>
        </w:rPr>
      </w:pPr>
      <w:r>
        <w:rPr>
          <w:rFonts w:ascii="Times New Roman"/>
          <w:sz w:val="24"/>
          <w:szCs w:val="24"/>
        </w:rPr>
        <w:tab/>
        <w:t>T</w:t>
      </w:r>
      <w:r w:rsidR="00CF3DDE">
        <w:rPr>
          <w:rFonts w:ascii="Times New Roman"/>
          <w:sz w:val="24"/>
          <w:szCs w:val="24"/>
        </w:rPr>
        <w:t>he first fundamental abolition</w:t>
      </w:r>
      <w:r>
        <w:rPr>
          <w:rFonts w:ascii="Times New Roman"/>
          <w:sz w:val="24"/>
          <w:szCs w:val="24"/>
        </w:rPr>
        <w:t xml:space="preserve"> </w:t>
      </w:r>
      <w:r w:rsidR="002C0A96">
        <w:rPr>
          <w:rFonts w:ascii="Times New Roman"/>
          <w:sz w:val="24"/>
          <w:szCs w:val="24"/>
        </w:rPr>
        <w:t xml:space="preserve">incited </w:t>
      </w:r>
      <w:r>
        <w:rPr>
          <w:rFonts w:ascii="Times New Roman"/>
          <w:sz w:val="24"/>
          <w:szCs w:val="24"/>
        </w:rPr>
        <w:t xml:space="preserve">by Kang is </w:t>
      </w:r>
      <w:r w:rsidR="00CF3DDE">
        <w:rPr>
          <w:rFonts w:ascii="Times New Roman"/>
          <w:sz w:val="24"/>
          <w:szCs w:val="24"/>
        </w:rPr>
        <w:t>the abolition</w:t>
      </w:r>
      <w:r w:rsidR="00E72B39">
        <w:rPr>
          <w:rFonts w:ascii="Times New Roman"/>
          <w:sz w:val="24"/>
          <w:szCs w:val="24"/>
        </w:rPr>
        <w:t xml:space="preserve"> of </w:t>
      </w:r>
      <w:r w:rsidR="00580B02">
        <w:rPr>
          <w:rFonts w:ascii="Times New Roman"/>
          <w:sz w:val="24"/>
          <w:szCs w:val="24"/>
        </w:rPr>
        <w:t>states and national boundaries. Kang believe</w:t>
      </w:r>
      <w:r w:rsidR="00E72B39">
        <w:rPr>
          <w:rFonts w:ascii="Times New Roman"/>
          <w:sz w:val="24"/>
          <w:szCs w:val="24"/>
        </w:rPr>
        <w:t>s</w:t>
      </w:r>
      <w:r w:rsidR="00580B02">
        <w:rPr>
          <w:rFonts w:ascii="Times New Roman"/>
          <w:sz w:val="24"/>
          <w:szCs w:val="24"/>
        </w:rPr>
        <w:t xml:space="preserve"> that patriotism resulted from </w:t>
      </w:r>
      <w:r w:rsidR="002C0A96">
        <w:rPr>
          <w:rFonts w:ascii="Times New Roman"/>
          <w:sz w:val="24"/>
          <w:szCs w:val="24"/>
        </w:rPr>
        <w:t xml:space="preserve">the existence of </w:t>
      </w:r>
      <w:r w:rsidR="00580B02">
        <w:rPr>
          <w:rFonts w:ascii="Times New Roman"/>
          <w:sz w:val="24"/>
          <w:szCs w:val="24"/>
        </w:rPr>
        <w:t xml:space="preserve">nation state </w:t>
      </w:r>
      <w:r w:rsidR="00CA5CB6">
        <w:rPr>
          <w:rFonts w:ascii="Times New Roman"/>
          <w:sz w:val="24"/>
          <w:szCs w:val="24"/>
        </w:rPr>
        <w:t>will lead to violence, war, and suffering of human: “The fewer the states the fewer the wars, the more the states the more the wars. Therefore, comparing the two, the oppressions received from a universal autocratic ruler are preferable to the wretchedness received from the calamity of wars among many contesting states</w:t>
      </w:r>
      <w:r w:rsidR="00C97751">
        <w:rPr>
          <w:rFonts w:ascii="Times New Roman"/>
          <w:sz w:val="24"/>
          <w:szCs w:val="24"/>
        </w:rPr>
        <w:t>.</w:t>
      </w:r>
      <w:r w:rsidR="00CA5CB6">
        <w:rPr>
          <w:rFonts w:ascii="Times New Roman"/>
          <w:sz w:val="24"/>
          <w:szCs w:val="24"/>
        </w:rPr>
        <w:t>”</w:t>
      </w:r>
      <w:r w:rsidR="002B21BB">
        <w:rPr>
          <w:rStyle w:val="FootnoteReference"/>
          <w:rFonts w:ascii="Times New Roman"/>
          <w:sz w:val="24"/>
          <w:szCs w:val="24"/>
        </w:rPr>
        <w:footnoteReference w:id="45"/>
      </w:r>
      <w:r w:rsidR="00CA5CB6">
        <w:rPr>
          <w:rFonts w:ascii="Times New Roman"/>
          <w:sz w:val="24"/>
          <w:szCs w:val="24"/>
        </w:rPr>
        <w:t xml:space="preserve"> </w:t>
      </w:r>
      <w:r w:rsidR="00CA5CB6">
        <w:rPr>
          <w:rFonts w:ascii="Times New Roman" w:hint="eastAsia"/>
          <w:sz w:val="24"/>
          <w:szCs w:val="24"/>
        </w:rPr>
        <w:t>Never</w:t>
      </w:r>
      <w:r w:rsidR="00CA5CB6">
        <w:rPr>
          <w:rFonts w:ascii="Times New Roman"/>
          <w:sz w:val="24"/>
          <w:szCs w:val="24"/>
        </w:rPr>
        <w:t xml:space="preserve">theless, Kang understood that the abolishment of national boundaries cannot be achieved in the short </w:t>
      </w:r>
      <w:r w:rsidR="00CA5CB6">
        <w:rPr>
          <w:rFonts w:ascii="Times New Roman"/>
          <w:sz w:val="24"/>
          <w:szCs w:val="24"/>
        </w:rPr>
        <w:lastRenderedPageBreak/>
        <w:t xml:space="preserve">term, but Kang </w:t>
      </w:r>
      <w:r w:rsidR="00E72B39">
        <w:rPr>
          <w:rFonts w:ascii="Times New Roman"/>
          <w:sz w:val="24"/>
          <w:szCs w:val="24"/>
        </w:rPr>
        <w:t>affirm</w:t>
      </w:r>
      <w:r w:rsidR="00CA5CB6">
        <w:rPr>
          <w:rFonts w:ascii="Times New Roman"/>
          <w:sz w:val="24"/>
          <w:szCs w:val="24"/>
        </w:rPr>
        <w:t xml:space="preserve">s that </w:t>
      </w:r>
      <w:r w:rsidR="00E72B39">
        <w:rPr>
          <w:rFonts w:ascii="Times New Roman"/>
          <w:sz w:val="24"/>
          <w:szCs w:val="24"/>
        </w:rPr>
        <w:t>it should be the</w:t>
      </w:r>
      <w:r w:rsidR="00CA5CB6">
        <w:rPr>
          <w:rFonts w:ascii="Times New Roman"/>
          <w:sz w:val="24"/>
          <w:szCs w:val="24"/>
        </w:rPr>
        <w:t xml:space="preserve"> ultimate </w:t>
      </w:r>
      <w:r w:rsidR="00E72B39">
        <w:rPr>
          <w:rFonts w:ascii="Times New Roman"/>
          <w:sz w:val="24"/>
          <w:szCs w:val="24"/>
        </w:rPr>
        <w:t xml:space="preserve">results </w:t>
      </w:r>
      <w:r w:rsidR="00CA5CB6">
        <w:rPr>
          <w:rFonts w:ascii="Times New Roman"/>
          <w:sz w:val="24"/>
          <w:szCs w:val="24"/>
        </w:rPr>
        <w:t>of mankind.</w:t>
      </w:r>
      <w:r w:rsidR="006904FC">
        <w:rPr>
          <w:rStyle w:val="FootnoteReference"/>
          <w:rFonts w:ascii="Times New Roman"/>
          <w:sz w:val="24"/>
          <w:szCs w:val="24"/>
        </w:rPr>
        <w:footnoteReference w:id="46"/>
      </w:r>
      <w:r w:rsidR="006904FC">
        <w:rPr>
          <w:rFonts w:ascii="Times New Roman"/>
          <w:sz w:val="24"/>
          <w:szCs w:val="24"/>
        </w:rPr>
        <w:t xml:space="preserve"> </w:t>
      </w:r>
      <w:r w:rsidR="00CA5CB6">
        <w:rPr>
          <w:rFonts w:ascii="Times New Roman"/>
          <w:sz w:val="24"/>
          <w:szCs w:val="24"/>
        </w:rPr>
        <w:t xml:space="preserve">Kang </w:t>
      </w:r>
      <w:r w:rsidR="00E72B39">
        <w:rPr>
          <w:rFonts w:ascii="Times New Roman"/>
          <w:sz w:val="24"/>
          <w:szCs w:val="24"/>
        </w:rPr>
        <w:t>lists</w:t>
      </w:r>
      <w:r w:rsidR="00CA5CB6">
        <w:rPr>
          <w:rFonts w:ascii="Times New Roman"/>
          <w:sz w:val="24"/>
          <w:szCs w:val="24"/>
        </w:rPr>
        <w:t xml:space="preserve"> </w:t>
      </w:r>
      <w:r w:rsidR="00E72B39">
        <w:rPr>
          <w:rFonts w:ascii="Times New Roman"/>
          <w:sz w:val="24"/>
          <w:szCs w:val="24"/>
        </w:rPr>
        <w:t>issues</w:t>
      </w:r>
      <w:r w:rsidR="00CA5CB6">
        <w:rPr>
          <w:rFonts w:ascii="Times New Roman"/>
          <w:sz w:val="24"/>
          <w:szCs w:val="24"/>
        </w:rPr>
        <w:t xml:space="preserve"> such as </w:t>
      </w:r>
      <w:r w:rsidR="00543AD8">
        <w:rPr>
          <w:rFonts w:ascii="Times New Roman"/>
          <w:sz w:val="24"/>
          <w:szCs w:val="24"/>
        </w:rPr>
        <w:t xml:space="preserve">the </w:t>
      </w:r>
      <w:r w:rsidR="00CA5CB6">
        <w:rPr>
          <w:rFonts w:ascii="Times New Roman"/>
          <w:sz w:val="24"/>
          <w:szCs w:val="24"/>
        </w:rPr>
        <w:t>self</w:t>
      </w:r>
      <w:r w:rsidR="006232F0">
        <w:rPr>
          <w:rFonts w:ascii="Times New Roman"/>
          <w:sz w:val="24"/>
          <w:szCs w:val="24"/>
        </w:rPr>
        <w:t>-</w:t>
      </w:r>
      <w:r w:rsidR="00CA5CB6">
        <w:rPr>
          <w:rFonts w:ascii="Times New Roman"/>
          <w:sz w:val="24"/>
          <w:szCs w:val="24"/>
        </w:rPr>
        <w:t>interest</w:t>
      </w:r>
      <w:r w:rsidR="00E72B39">
        <w:rPr>
          <w:rFonts w:ascii="Times New Roman"/>
          <w:sz w:val="24"/>
          <w:szCs w:val="24"/>
        </w:rPr>
        <w:t xml:space="preserve"> of different entities, </w:t>
      </w:r>
      <w:r w:rsidR="002C0A96">
        <w:rPr>
          <w:rFonts w:ascii="Times New Roman"/>
          <w:sz w:val="24"/>
          <w:szCs w:val="24"/>
        </w:rPr>
        <w:t xml:space="preserve">and the </w:t>
      </w:r>
      <w:r w:rsidR="00BE4C17">
        <w:rPr>
          <w:rFonts w:ascii="Times New Roman"/>
          <w:sz w:val="24"/>
          <w:szCs w:val="24"/>
        </w:rPr>
        <w:t>unevenness under the common parliaments</w:t>
      </w:r>
      <w:r w:rsidR="006232F0">
        <w:rPr>
          <w:rFonts w:ascii="Times New Roman"/>
          <w:sz w:val="24"/>
          <w:szCs w:val="24"/>
        </w:rPr>
        <w:t xml:space="preserve"> for all nations</w:t>
      </w:r>
      <w:r w:rsidR="00543AD8">
        <w:rPr>
          <w:rFonts w:ascii="Times New Roman"/>
          <w:sz w:val="24"/>
          <w:szCs w:val="24"/>
        </w:rPr>
        <w:t xml:space="preserve"> as the potential obstacles for his proclamation</w:t>
      </w:r>
      <w:r w:rsidR="006232F0">
        <w:rPr>
          <w:rFonts w:ascii="Times New Roman"/>
          <w:sz w:val="24"/>
          <w:szCs w:val="24"/>
        </w:rPr>
        <w:t xml:space="preserve">. Under </w:t>
      </w:r>
      <w:r w:rsidR="00543AD8">
        <w:rPr>
          <w:rFonts w:ascii="Times New Roman"/>
          <w:sz w:val="24"/>
          <w:szCs w:val="24"/>
        </w:rPr>
        <w:t xml:space="preserve">the </w:t>
      </w:r>
      <w:r w:rsidR="006232F0">
        <w:rPr>
          <w:rFonts w:ascii="Times New Roman"/>
          <w:sz w:val="24"/>
          <w:szCs w:val="24"/>
        </w:rPr>
        <w:t>common parliament, citizens need to speak both their own language and a universal language</w:t>
      </w:r>
      <w:r w:rsidR="00543AD8">
        <w:rPr>
          <w:rFonts w:ascii="Times New Roman"/>
          <w:sz w:val="24"/>
          <w:szCs w:val="24"/>
        </w:rPr>
        <w:t xml:space="preserve"> and</w:t>
      </w:r>
      <w:r w:rsidR="006232F0">
        <w:rPr>
          <w:rFonts w:ascii="Times New Roman"/>
          <w:sz w:val="24"/>
          <w:szCs w:val="24"/>
        </w:rPr>
        <w:t xml:space="preserve"> </w:t>
      </w:r>
      <w:r w:rsidR="002C0A96">
        <w:rPr>
          <w:rFonts w:ascii="Times New Roman"/>
          <w:sz w:val="24"/>
          <w:szCs w:val="24"/>
        </w:rPr>
        <w:t xml:space="preserve">be </w:t>
      </w:r>
      <w:r w:rsidR="006232F0">
        <w:rPr>
          <w:rFonts w:ascii="Times New Roman"/>
          <w:sz w:val="24"/>
          <w:szCs w:val="24"/>
        </w:rPr>
        <w:t>allowed to travel whenever they are willing to, under the common law of the universe.</w:t>
      </w:r>
      <w:r w:rsidR="006904FC">
        <w:rPr>
          <w:rStyle w:val="FootnoteReference"/>
          <w:rFonts w:ascii="Times New Roman"/>
          <w:sz w:val="24"/>
          <w:szCs w:val="24"/>
        </w:rPr>
        <w:footnoteReference w:id="47"/>
      </w:r>
      <w:r w:rsidR="006232F0">
        <w:rPr>
          <w:rFonts w:ascii="Times New Roman"/>
          <w:sz w:val="24"/>
          <w:szCs w:val="24"/>
        </w:rPr>
        <w:t xml:space="preserve"> </w:t>
      </w:r>
      <w:r w:rsidR="006232F0">
        <w:rPr>
          <w:rFonts w:ascii="Times New Roman" w:hint="eastAsia"/>
          <w:sz w:val="24"/>
          <w:szCs w:val="24"/>
        </w:rPr>
        <w:t>Each</w:t>
      </w:r>
      <w:r w:rsidR="006232F0">
        <w:rPr>
          <w:rFonts w:ascii="Times New Roman"/>
          <w:sz w:val="24"/>
          <w:szCs w:val="24"/>
        </w:rPr>
        <w:t xml:space="preserve"> </w:t>
      </w:r>
      <w:r w:rsidR="006232F0">
        <w:rPr>
          <w:rFonts w:ascii="Times New Roman" w:hint="eastAsia"/>
          <w:sz w:val="24"/>
          <w:szCs w:val="24"/>
        </w:rPr>
        <w:t>in</w:t>
      </w:r>
      <w:r w:rsidR="006232F0">
        <w:rPr>
          <w:rFonts w:ascii="Times New Roman"/>
          <w:sz w:val="24"/>
          <w:szCs w:val="24"/>
        </w:rPr>
        <w:t>dividual stat</w:t>
      </w:r>
      <w:r w:rsidR="00114C56">
        <w:rPr>
          <w:rFonts w:ascii="Times New Roman"/>
          <w:sz w:val="24"/>
          <w:szCs w:val="24"/>
        </w:rPr>
        <w:t>e</w:t>
      </w:r>
      <w:r w:rsidR="006232F0">
        <w:rPr>
          <w:rFonts w:ascii="Times New Roman"/>
          <w:sz w:val="24"/>
          <w:szCs w:val="24"/>
        </w:rPr>
        <w:t xml:space="preserve"> will be forced </w:t>
      </w:r>
      <w:r w:rsidR="00543AD8">
        <w:rPr>
          <w:rFonts w:ascii="Times New Roman"/>
          <w:sz w:val="24"/>
          <w:szCs w:val="24"/>
        </w:rPr>
        <w:t>to conduct</w:t>
      </w:r>
      <w:r w:rsidR="006232F0">
        <w:rPr>
          <w:rFonts w:ascii="Times New Roman"/>
          <w:sz w:val="24"/>
          <w:szCs w:val="24"/>
        </w:rPr>
        <w:t xml:space="preserve"> disarmament, and the rebellion of individual states will be handled by the universal army, which </w:t>
      </w:r>
      <w:r w:rsidR="00543AD8">
        <w:rPr>
          <w:rFonts w:ascii="Times New Roman"/>
          <w:sz w:val="24"/>
          <w:szCs w:val="24"/>
        </w:rPr>
        <w:t xml:space="preserve">also assists </w:t>
      </w:r>
      <w:r w:rsidR="002C0A96">
        <w:rPr>
          <w:rFonts w:ascii="Times New Roman"/>
          <w:sz w:val="24"/>
          <w:szCs w:val="24"/>
        </w:rPr>
        <w:t xml:space="preserve">in </w:t>
      </w:r>
      <w:r w:rsidR="00543AD8">
        <w:rPr>
          <w:rFonts w:ascii="Times New Roman"/>
          <w:sz w:val="24"/>
          <w:szCs w:val="24"/>
        </w:rPr>
        <w:t>keep</w:t>
      </w:r>
      <w:r w:rsidR="002C0A96">
        <w:rPr>
          <w:rFonts w:ascii="Times New Roman"/>
          <w:sz w:val="24"/>
          <w:szCs w:val="24"/>
        </w:rPr>
        <w:t>ing</w:t>
      </w:r>
      <w:r w:rsidR="00543AD8">
        <w:rPr>
          <w:rFonts w:ascii="Times New Roman"/>
          <w:sz w:val="24"/>
          <w:szCs w:val="24"/>
        </w:rPr>
        <w:t xml:space="preserve"> order and</w:t>
      </w:r>
      <w:r w:rsidR="002C0A96">
        <w:rPr>
          <w:rFonts w:ascii="Times New Roman"/>
          <w:sz w:val="24"/>
          <w:szCs w:val="24"/>
        </w:rPr>
        <w:t xml:space="preserve"> </w:t>
      </w:r>
      <w:r w:rsidR="00543AD8">
        <w:rPr>
          <w:rFonts w:ascii="Times New Roman"/>
          <w:sz w:val="24"/>
          <w:szCs w:val="24"/>
        </w:rPr>
        <w:t>execut</w:t>
      </w:r>
      <w:r w:rsidR="00C97751">
        <w:rPr>
          <w:rFonts w:ascii="Times New Roman"/>
          <w:sz w:val="24"/>
          <w:szCs w:val="24"/>
        </w:rPr>
        <w:t>ing</w:t>
      </w:r>
      <w:r w:rsidR="00543AD8">
        <w:rPr>
          <w:rFonts w:ascii="Times New Roman"/>
          <w:sz w:val="24"/>
          <w:szCs w:val="24"/>
        </w:rPr>
        <w:t xml:space="preserve"> policies </w:t>
      </w:r>
      <w:r w:rsidR="002C0A96">
        <w:rPr>
          <w:rFonts w:ascii="Times New Roman"/>
          <w:sz w:val="24"/>
          <w:szCs w:val="24"/>
        </w:rPr>
        <w:t>throughout</w:t>
      </w:r>
      <w:r w:rsidR="00543AD8">
        <w:rPr>
          <w:rFonts w:ascii="Times New Roman"/>
          <w:sz w:val="24"/>
          <w:szCs w:val="24"/>
        </w:rPr>
        <w:t xml:space="preserve"> the world</w:t>
      </w:r>
      <w:r w:rsidR="00F907E0">
        <w:rPr>
          <w:rFonts w:ascii="Times New Roman"/>
          <w:sz w:val="24"/>
          <w:szCs w:val="24"/>
        </w:rPr>
        <w:t xml:space="preserve">. </w:t>
      </w:r>
    </w:p>
    <w:p w14:paraId="59FAA721" w14:textId="5BDA2E85" w:rsidR="00545E1F" w:rsidRDefault="00596FC5" w:rsidP="007C23A4">
      <w:pPr>
        <w:spacing w:line="480" w:lineRule="auto"/>
        <w:ind w:firstLine="720"/>
        <w:jc w:val="left"/>
        <w:rPr>
          <w:rFonts w:ascii="Times New Roman"/>
          <w:sz w:val="24"/>
          <w:szCs w:val="24"/>
        </w:rPr>
      </w:pPr>
      <w:r>
        <w:rPr>
          <w:rFonts w:ascii="Times New Roman"/>
          <w:sz w:val="24"/>
          <w:szCs w:val="24"/>
        </w:rPr>
        <w:t>The s</w:t>
      </w:r>
      <w:r w:rsidR="00F907E0">
        <w:rPr>
          <w:rFonts w:ascii="Times New Roman"/>
          <w:sz w:val="24"/>
          <w:szCs w:val="24"/>
        </w:rPr>
        <w:t>econd major</w:t>
      </w:r>
      <w:r w:rsidR="00114C56">
        <w:rPr>
          <w:rFonts w:ascii="Times New Roman"/>
          <w:sz w:val="24"/>
          <w:szCs w:val="24"/>
        </w:rPr>
        <w:t xml:space="preserve"> ideal</w:t>
      </w:r>
      <w:r w:rsidR="00F907E0">
        <w:rPr>
          <w:rFonts w:ascii="Times New Roman"/>
          <w:sz w:val="24"/>
          <w:szCs w:val="24"/>
        </w:rPr>
        <w:t xml:space="preserve"> </w:t>
      </w:r>
      <w:r w:rsidR="00543AD8">
        <w:rPr>
          <w:rFonts w:ascii="Times New Roman"/>
          <w:sz w:val="24"/>
          <w:szCs w:val="24"/>
        </w:rPr>
        <w:t xml:space="preserve">that Kang provokes </w:t>
      </w:r>
      <w:r w:rsidR="00F907E0">
        <w:rPr>
          <w:rFonts w:ascii="Times New Roman"/>
          <w:sz w:val="24"/>
          <w:szCs w:val="24"/>
        </w:rPr>
        <w:t xml:space="preserve">is </w:t>
      </w:r>
      <w:r w:rsidR="00114C56">
        <w:rPr>
          <w:rFonts w:ascii="Times New Roman"/>
          <w:sz w:val="24"/>
          <w:szCs w:val="24"/>
        </w:rPr>
        <w:t xml:space="preserve">the </w:t>
      </w:r>
      <w:r>
        <w:rPr>
          <w:rFonts w:ascii="Times New Roman"/>
          <w:sz w:val="24"/>
          <w:szCs w:val="24"/>
        </w:rPr>
        <w:t>abolition</w:t>
      </w:r>
      <w:r w:rsidR="00F907E0">
        <w:rPr>
          <w:rFonts w:ascii="Times New Roman"/>
          <w:sz w:val="24"/>
          <w:szCs w:val="24"/>
        </w:rPr>
        <w:t xml:space="preserve"> of </w:t>
      </w:r>
      <w:r w:rsidR="00543AD8">
        <w:rPr>
          <w:rFonts w:ascii="Times New Roman"/>
          <w:sz w:val="24"/>
          <w:szCs w:val="24"/>
        </w:rPr>
        <w:t xml:space="preserve">social </w:t>
      </w:r>
      <w:r w:rsidR="00F907E0">
        <w:rPr>
          <w:rFonts w:ascii="Times New Roman"/>
          <w:sz w:val="24"/>
          <w:szCs w:val="24"/>
        </w:rPr>
        <w:t xml:space="preserve">class and the promotion of equality. Kang utilizes Confucius to give an example of social equality, not only </w:t>
      </w:r>
      <w:r w:rsidR="00543AD8">
        <w:rPr>
          <w:rFonts w:ascii="Times New Roman"/>
          <w:sz w:val="24"/>
          <w:szCs w:val="24"/>
        </w:rPr>
        <w:t>referring to economic statues</w:t>
      </w:r>
      <w:r w:rsidR="00F907E0">
        <w:rPr>
          <w:rFonts w:ascii="Times New Roman"/>
          <w:sz w:val="24"/>
          <w:szCs w:val="24"/>
        </w:rPr>
        <w:t xml:space="preserve">, but also social hierarchy: “Confucius originated the idea of equality…He transmitted the ancient assigned-field system, </w:t>
      </w:r>
      <w:r w:rsidR="00FD7F48">
        <w:rPr>
          <w:rFonts w:ascii="Times New Roman"/>
          <w:sz w:val="24"/>
          <w:szCs w:val="24"/>
        </w:rPr>
        <w:t>so</w:t>
      </w:r>
      <w:r w:rsidR="00F907E0">
        <w:rPr>
          <w:rFonts w:ascii="Times New Roman"/>
          <w:sz w:val="24"/>
          <w:szCs w:val="24"/>
        </w:rPr>
        <w:t xml:space="preserve"> to do away with slavery, and wrote the constitution of the Chun Chiu as to put a limit to the monarch’s power. He did not exalt himself to his followers, and he rejected the authority of great priest</w:t>
      </w:r>
      <w:r w:rsidR="00C97751">
        <w:rPr>
          <w:rFonts w:ascii="Times New Roman"/>
          <w:sz w:val="24"/>
          <w:szCs w:val="24"/>
        </w:rPr>
        <w:t>.</w:t>
      </w:r>
      <w:r w:rsidR="00F907E0">
        <w:rPr>
          <w:rFonts w:ascii="Times New Roman"/>
          <w:sz w:val="24"/>
          <w:szCs w:val="24"/>
        </w:rPr>
        <w:t>”</w:t>
      </w:r>
      <w:r w:rsidR="006904FC">
        <w:rPr>
          <w:rStyle w:val="FootnoteReference"/>
          <w:rFonts w:ascii="Times New Roman"/>
          <w:sz w:val="24"/>
          <w:szCs w:val="24"/>
        </w:rPr>
        <w:footnoteReference w:id="48"/>
      </w:r>
      <w:r w:rsidR="00F907E0">
        <w:rPr>
          <w:rFonts w:ascii="Times New Roman"/>
          <w:sz w:val="24"/>
          <w:szCs w:val="24"/>
        </w:rPr>
        <w:t xml:space="preserve"> </w:t>
      </w:r>
      <w:r w:rsidR="000E7FE6">
        <w:rPr>
          <w:rFonts w:ascii="Times New Roman"/>
          <w:sz w:val="24"/>
          <w:szCs w:val="24"/>
        </w:rPr>
        <w:t xml:space="preserve">Therefore, rejecting the </w:t>
      </w:r>
      <w:r w:rsidR="00FD7F48">
        <w:rPr>
          <w:rFonts w:ascii="Times New Roman"/>
          <w:sz w:val="24"/>
          <w:szCs w:val="24"/>
        </w:rPr>
        <w:t>N</w:t>
      </w:r>
      <w:r w:rsidR="000E7FE6">
        <w:rPr>
          <w:rFonts w:ascii="Times New Roman"/>
          <w:sz w:val="24"/>
          <w:szCs w:val="24"/>
        </w:rPr>
        <w:t xml:space="preserve">eo-Confucian’s emphasis on filial piety and hierarchy between subjects and governors, Kang gives </w:t>
      </w:r>
      <w:r w:rsidR="00545E1F">
        <w:rPr>
          <w:rFonts w:ascii="Times New Roman"/>
          <w:sz w:val="24"/>
          <w:szCs w:val="24"/>
        </w:rPr>
        <w:t xml:space="preserve">his </w:t>
      </w:r>
      <w:r w:rsidR="000E7FE6">
        <w:rPr>
          <w:rFonts w:ascii="Times New Roman"/>
          <w:sz w:val="24"/>
          <w:szCs w:val="24"/>
        </w:rPr>
        <w:t>new interpretation</w:t>
      </w:r>
      <w:r w:rsidR="00545E1F">
        <w:rPr>
          <w:rFonts w:ascii="Times New Roman"/>
          <w:sz w:val="24"/>
          <w:szCs w:val="24"/>
        </w:rPr>
        <w:t>s</w:t>
      </w:r>
      <w:r w:rsidR="000E7FE6">
        <w:rPr>
          <w:rFonts w:ascii="Times New Roman"/>
          <w:sz w:val="24"/>
          <w:szCs w:val="24"/>
        </w:rPr>
        <w:t xml:space="preserve"> toward the Confucius and his teaching</w:t>
      </w:r>
      <w:r w:rsidR="00545E1F">
        <w:rPr>
          <w:rFonts w:ascii="Times New Roman"/>
          <w:sz w:val="24"/>
          <w:szCs w:val="24"/>
        </w:rPr>
        <w:t>s</w:t>
      </w:r>
      <w:r w:rsidR="000E7FE6">
        <w:rPr>
          <w:rFonts w:ascii="Times New Roman"/>
          <w:sz w:val="24"/>
          <w:szCs w:val="24"/>
        </w:rPr>
        <w:t>. At the same time, Kang d</w:t>
      </w:r>
      <w:r w:rsidR="0069651F">
        <w:rPr>
          <w:rFonts w:ascii="Times New Roman"/>
          <w:sz w:val="24"/>
          <w:szCs w:val="24"/>
        </w:rPr>
        <w:t>id</w:t>
      </w:r>
      <w:r w:rsidR="000E7FE6">
        <w:rPr>
          <w:rFonts w:ascii="Times New Roman"/>
          <w:sz w:val="24"/>
          <w:szCs w:val="24"/>
        </w:rPr>
        <w:t xml:space="preserve"> not mention the emphasis on social hierarchy in Confucian doctrine at all. </w:t>
      </w:r>
    </w:p>
    <w:p w14:paraId="1F5B2468" w14:textId="76D56B04" w:rsidR="00F907E0" w:rsidRDefault="000E7FE6" w:rsidP="007C23A4">
      <w:pPr>
        <w:spacing w:line="480" w:lineRule="auto"/>
        <w:ind w:firstLine="720"/>
        <w:jc w:val="left"/>
        <w:rPr>
          <w:rFonts w:ascii="Times New Roman"/>
          <w:sz w:val="24"/>
          <w:szCs w:val="24"/>
        </w:rPr>
      </w:pPr>
      <w:r>
        <w:rPr>
          <w:rFonts w:ascii="Times New Roman"/>
          <w:sz w:val="24"/>
          <w:szCs w:val="24"/>
        </w:rPr>
        <w:t xml:space="preserve">Afterwards, Kang explains the reasons </w:t>
      </w:r>
      <w:r w:rsidR="002C0A96">
        <w:rPr>
          <w:rFonts w:ascii="Times New Roman"/>
          <w:sz w:val="24"/>
          <w:szCs w:val="24"/>
        </w:rPr>
        <w:t>for</w:t>
      </w:r>
      <w:r>
        <w:rPr>
          <w:rFonts w:ascii="Times New Roman"/>
          <w:sz w:val="24"/>
          <w:szCs w:val="24"/>
        </w:rPr>
        <w:t xml:space="preserve"> liberating women and promot</w:t>
      </w:r>
      <w:r w:rsidR="000B124B">
        <w:rPr>
          <w:rFonts w:ascii="Times New Roman"/>
          <w:sz w:val="24"/>
          <w:szCs w:val="24"/>
        </w:rPr>
        <w:t>es</w:t>
      </w:r>
      <w:r w:rsidR="00596FC5">
        <w:rPr>
          <w:rFonts w:ascii="Times New Roman"/>
          <w:sz w:val="24"/>
          <w:szCs w:val="24"/>
        </w:rPr>
        <w:t xml:space="preserve"> free marriage</w:t>
      </w:r>
      <w:r>
        <w:rPr>
          <w:rFonts w:ascii="Times New Roman"/>
          <w:sz w:val="24"/>
          <w:szCs w:val="24"/>
        </w:rPr>
        <w:t xml:space="preserve">, </w:t>
      </w:r>
      <w:r w:rsidR="000B124B">
        <w:rPr>
          <w:rFonts w:ascii="Times New Roman"/>
          <w:sz w:val="24"/>
          <w:szCs w:val="24"/>
        </w:rPr>
        <w:t>even though</w:t>
      </w:r>
      <w:r>
        <w:rPr>
          <w:rFonts w:ascii="Times New Roman"/>
          <w:sz w:val="24"/>
          <w:szCs w:val="24"/>
        </w:rPr>
        <w:t xml:space="preserve"> he does not argue </w:t>
      </w:r>
      <w:r w:rsidR="002C0A96">
        <w:rPr>
          <w:rFonts w:ascii="Times New Roman"/>
          <w:sz w:val="24"/>
          <w:szCs w:val="24"/>
        </w:rPr>
        <w:t>against</w:t>
      </w:r>
      <w:r>
        <w:rPr>
          <w:rFonts w:ascii="Times New Roman"/>
          <w:sz w:val="24"/>
          <w:szCs w:val="24"/>
        </w:rPr>
        <w:t xml:space="preserve"> women’s</w:t>
      </w:r>
      <w:r w:rsidR="00596FC5">
        <w:rPr>
          <w:rFonts w:ascii="Times New Roman"/>
          <w:sz w:val="24"/>
          <w:szCs w:val="24"/>
        </w:rPr>
        <w:t xml:space="preserve"> status in traditional Confucian</w:t>
      </w:r>
      <w:r>
        <w:rPr>
          <w:rFonts w:ascii="Times New Roman"/>
          <w:sz w:val="24"/>
          <w:szCs w:val="24"/>
        </w:rPr>
        <w:t xml:space="preserve"> filial structure. </w:t>
      </w:r>
      <w:r w:rsidR="00545E1F">
        <w:rPr>
          <w:rFonts w:ascii="Times New Roman"/>
          <w:sz w:val="24"/>
          <w:szCs w:val="24"/>
        </w:rPr>
        <w:t>Women remain</w:t>
      </w:r>
      <w:r w:rsidR="002C0A96">
        <w:rPr>
          <w:rFonts w:ascii="Times New Roman"/>
          <w:sz w:val="24"/>
          <w:szCs w:val="24"/>
        </w:rPr>
        <w:t>ed</w:t>
      </w:r>
      <w:r w:rsidR="00545E1F">
        <w:rPr>
          <w:rFonts w:ascii="Times New Roman"/>
          <w:sz w:val="24"/>
          <w:szCs w:val="24"/>
        </w:rPr>
        <w:t xml:space="preserve"> a</w:t>
      </w:r>
      <w:r w:rsidR="002C0A96">
        <w:rPr>
          <w:rFonts w:ascii="Times New Roman"/>
          <w:sz w:val="24"/>
          <w:szCs w:val="24"/>
        </w:rPr>
        <w:t>t</w:t>
      </w:r>
      <w:r w:rsidR="00545E1F">
        <w:rPr>
          <w:rFonts w:ascii="Times New Roman"/>
          <w:sz w:val="24"/>
          <w:szCs w:val="24"/>
        </w:rPr>
        <w:t xml:space="preserve"> the lowest level withi</w:t>
      </w:r>
      <w:r w:rsidR="00186468">
        <w:rPr>
          <w:rFonts w:ascii="Times New Roman"/>
          <w:sz w:val="24"/>
          <w:szCs w:val="24"/>
        </w:rPr>
        <w:t>n Chinese society following Confucian ideologies, and</w:t>
      </w:r>
      <w:r w:rsidR="00545E1F">
        <w:rPr>
          <w:rFonts w:ascii="Times New Roman"/>
          <w:sz w:val="24"/>
          <w:szCs w:val="24"/>
        </w:rPr>
        <w:t xml:space="preserve"> Kang does not explain this contradiction.  </w:t>
      </w:r>
      <w:r>
        <w:rPr>
          <w:rFonts w:ascii="Times New Roman"/>
          <w:sz w:val="24"/>
          <w:szCs w:val="24"/>
        </w:rPr>
        <w:t xml:space="preserve">On </w:t>
      </w:r>
      <w:r w:rsidR="00186468">
        <w:rPr>
          <w:rFonts w:ascii="Times New Roman"/>
          <w:sz w:val="24"/>
          <w:szCs w:val="24"/>
        </w:rPr>
        <w:t xml:space="preserve">the </w:t>
      </w:r>
      <w:r>
        <w:rPr>
          <w:rFonts w:ascii="Times New Roman"/>
          <w:sz w:val="24"/>
          <w:szCs w:val="24"/>
        </w:rPr>
        <w:t xml:space="preserve">other hand, </w:t>
      </w:r>
      <w:r>
        <w:rPr>
          <w:rFonts w:ascii="Times New Roman"/>
          <w:sz w:val="24"/>
          <w:szCs w:val="24"/>
        </w:rPr>
        <w:lastRenderedPageBreak/>
        <w:t>Kang specifically blame</w:t>
      </w:r>
      <w:r w:rsidR="0069651F">
        <w:rPr>
          <w:rFonts w:ascii="Times New Roman"/>
          <w:sz w:val="24"/>
          <w:szCs w:val="24"/>
        </w:rPr>
        <w:t>d</w:t>
      </w:r>
      <w:r>
        <w:rPr>
          <w:rFonts w:ascii="Times New Roman"/>
          <w:sz w:val="24"/>
          <w:szCs w:val="24"/>
        </w:rPr>
        <w:t xml:space="preserve"> </w:t>
      </w:r>
      <w:r w:rsidR="00FD7F48">
        <w:rPr>
          <w:rFonts w:ascii="Times New Roman"/>
          <w:sz w:val="24"/>
          <w:szCs w:val="24"/>
        </w:rPr>
        <w:t>N</w:t>
      </w:r>
      <w:r>
        <w:rPr>
          <w:rFonts w:ascii="Times New Roman" w:hint="eastAsia"/>
          <w:sz w:val="24"/>
          <w:szCs w:val="24"/>
        </w:rPr>
        <w:t>eo</w:t>
      </w:r>
      <w:r>
        <w:rPr>
          <w:rFonts w:ascii="Times New Roman"/>
          <w:sz w:val="24"/>
          <w:szCs w:val="24"/>
        </w:rPr>
        <w:t>-Confucianism for incorrectly appl</w:t>
      </w:r>
      <w:r w:rsidR="000B124B">
        <w:rPr>
          <w:rFonts w:ascii="Times New Roman"/>
          <w:sz w:val="24"/>
          <w:szCs w:val="24"/>
        </w:rPr>
        <w:t>ying</w:t>
      </w:r>
      <w:r>
        <w:rPr>
          <w:rFonts w:ascii="Times New Roman"/>
          <w:sz w:val="24"/>
          <w:szCs w:val="24"/>
        </w:rPr>
        <w:t xml:space="preserve"> Confucian thoughts and doctrines: “The Sung Confucians were very high-principled. They sought to surpass the sage. (</w:t>
      </w:r>
      <w:r>
        <w:rPr>
          <w:rFonts w:ascii="Times New Roman" w:hint="eastAsia"/>
          <w:sz w:val="24"/>
          <w:szCs w:val="24"/>
        </w:rPr>
        <w:t>Confuci</w:t>
      </w:r>
      <w:r>
        <w:rPr>
          <w:rFonts w:ascii="Times New Roman"/>
          <w:sz w:val="24"/>
          <w:szCs w:val="24"/>
        </w:rPr>
        <w:t>us). They succeeded in causing countless numbers of widows to grieve in wretched alleys, harassed by cold and hunger….but they thought it is a beautiful custom</w:t>
      </w:r>
      <w:r w:rsidR="00C97751">
        <w:rPr>
          <w:rFonts w:ascii="Times New Roman"/>
          <w:sz w:val="24"/>
          <w:szCs w:val="24"/>
        </w:rPr>
        <w:t>.</w:t>
      </w:r>
      <w:r>
        <w:rPr>
          <w:rFonts w:ascii="Times New Roman"/>
          <w:sz w:val="24"/>
          <w:szCs w:val="24"/>
        </w:rPr>
        <w:t>”</w:t>
      </w:r>
      <w:r w:rsidR="006904FC">
        <w:rPr>
          <w:rStyle w:val="FootnoteReference"/>
          <w:rFonts w:ascii="Times New Roman"/>
          <w:sz w:val="24"/>
          <w:szCs w:val="24"/>
        </w:rPr>
        <w:footnoteReference w:id="49"/>
      </w:r>
      <w:r>
        <w:rPr>
          <w:rFonts w:ascii="Times New Roman"/>
          <w:sz w:val="24"/>
          <w:szCs w:val="24"/>
        </w:rPr>
        <w:t xml:space="preserve"> </w:t>
      </w:r>
      <w:r w:rsidR="002C0A96">
        <w:rPr>
          <w:rFonts w:ascii="Times New Roman"/>
          <w:sz w:val="24"/>
          <w:szCs w:val="24"/>
        </w:rPr>
        <w:t xml:space="preserve">In the next </w:t>
      </w:r>
      <w:r w:rsidR="002109E4">
        <w:rPr>
          <w:rFonts w:ascii="Times New Roman"/>
          <w:sz w:val="24"/>
          <w:szCs w:val="24"/>
        </w:rPr>
        <w:t xml:space="preserve">section </w:t>
      </w:r>
      <w:r w:rsidR="002C0A96">
        <w:rPr>
          <w:rFonts w:ascii="Times New Roman"/>
          <w:sz w:val="24"/>
          <w:szCs w:val="24"/>
        </w:rPr>
        <w:t>of</w:t>
      </w:r>
      <w:r w:rsidR="002109E4">
        <w:rPr>
          <w:rFonts w:ascii="Times New Roman"/>
          <w:sz w:val="24"/>
          <w:szCs w:val="24"/>
        </w:rPr>
        <w:t xml:space="preserve"> </w:t>
      </w:r>
      <w:r w:rsidR="00FD7F48">
        <w:rPr>
          <w:rFonts w:ascii="Times New Roman"/>
          <w:i/>
          <w:sz w:val="24"/>
          <w:szCs w:val="24"/>
        </w:rPr>
        <w:t>The Book of the Great Community</w:t>
      </w:r>
      <w:r w:rsidR="002109E4">
        <w:rPr>
          <w:rFonts w:ascii="Times New Roman"/>
          <w:sz w:val="24"/>
          <w:szCs w:val="24"/>
        </w:rPr>
        <w:t>,</w:t>
      </w:r>
      <w:r w:rsidR="000B124B">
        <w:rPr>
          <w:rFonts w:ascii="Times New Roman"/>
          <w:sz w:val="24"/>
          <w:szCs w:val="24"/>
        </w:rPr>
        <w:t xml:space="preserve"> Kang</w:t>
      </w:r>
      <w:r w:rsidR="002109E4">
        <w:rPr>
          <w:rFonts w:ascii="Times New Roman"/>
          <w:sz w:val="24"/>
          <w:szCs w:val="24"/>
        </w:rPr>
        <w:t xml:space="preserve"> </w:t>
      </w:r>
      <w:r w:rsidR="000B124B">
        <w:rPr>
          <w:rFonts w:ascii="Times New Roman"/>
          <w:sz w:val="24"/>
          <w:szCs w:val="24"/>
        </w:rPr>
        <w:t>pushe</w:t>
      </w:r>
      <w:r w:rsidR="0069651F">
        <w:rPr>
          <w:rFonts w:ascii="Times New Roman"/>
          <w:sz w:val="24"/>
          <w:szCs w:val="24"/>
        </w:rPr>
        <w:t>d</w:t>
      </w:r>
      <w:r w:rsidR="002109E4">
        <w:rPr>
          <w:rFonts w:ascii="Times New Roman"/>
          <w:sz w:val="24"/>
          <w:szCs w:val="24"/>
        </w:rPr>
        <w:t xml:space="preserve"> </w:t>
      </w:r>
      <w:r w:rsidR="000B124B">
        <w:rPr>
          <w:rFonts w:ascii="Times New Roman"/>
          <w:sz w:val="24"/>
          <w:szCs w:val="24"/>
        </w:rPr>
        <w:t xml:space="preserve">to </w:t>
      </w:r>
      <w:r w:rsidR="002109E4">
        <w:rPr>
          <w:rFonts w:ascii="Times New Roman"/>
          <w:sz w:val="24"/>
          <w:szCs w:val="24"/>
        </w:rPr>
        <w:t>abolish class boundaries within traditional families, and Kang believe</w:t>
      </w:r>
      <w:r w:rsidR="0069651F">
        <w:rPr>
          <w:rFonts w:ascii="Times New Roman"/>
          <w:sz w:val="24"/>
          <w:szCs w:val="24"/>
        </w:rPr>
        <w:t>d</w:t>
      </w:r>
      <w:r w:rsidR="002109E4">
        <w:rPr>
          <w:rFonts w:ascii="Times New Roman"/>
          <w:sz w:val="24"/>
          <w:szCs w:val="24"/>
        </w:rPr>
        <w:t xml:space="preserve"> that raising children in public school</w:t>
      </w:r>
      <w:r w:rsidR="002C0A96">
        <w:rPr>
          <w:rFonts w:ascii="Times New Roman"/>
          <w:sz w:val="24"/>
          <w:szCs w:val="24"/>
        </w:rPr>
        <w:t>s</w:t>
      </w:r>
      <w:r w:rsidR="002109E4">
        <w:rPr>
          <w:rFonts w:ascii="Times New Roman"/>
          <w:sz w:val="24"/>
          <w:szCs w:val="24"/>
        </w:rPr>
        <w:t xml:space="preserve"> will reduce their reliance on their parents so that those </w:t>
      </w:r>
      <w:r w:rsidR="002109E4" w:rsidRPr="00561C98">
        <w:rPr>
          <w:rFonts w:ascii="Times New Roman"/>
          <w:sz w:val="24"/>
          <w:szCs w:val="24"/>
        </w:rPr>
        <w:t>children will be partially free from filial obligations during their later life.</w:t>
      </w:r>
      <w:r w:rsidR="006904FC" w:rsidRPr="00561C98">
        <w:rPr>
          <w:rStyle w:val="FootnoteReference"/>
          <w:rFonts w:ascii="Times New Roman"/>
          <w:sz w:val="24"/>
          <w:szCs w:val="24"/>
        </w:rPr>
        <w:footnoteReference w:id="50"/>
      </w:r>
      <w:r w:rsidR="002109E4">
        <w:rPr>
          <w:rFonts w:ascii="Times New Roman"/>
          <w:sz w:val="24"/>
          <w:szCs w:val="24"/>
        </w:rPr>
        <w:t xml:space="preserve"> </w:t>
      </w:r>
    </w:p>
    <w:p w14:paraId="6135E7D3" w14:textId="4F0384E4" w:rsidR="00F907E0" w:rsidRDefault="00E017A1" w:rsidP="007C23A4">
      <w:pPr>
        <w:spacing w:line="480" w:lineRule="auto"/>
        <w:ind w:firstLine="720"/>
        <w:jc w:val="left"/>
        <w:rPr>
          <w:rFonts w:ascii="Times New Roman"/>
          <w:sz w:val="24"/>
          <w:szCs w:val="24"/>
        </w:rPr>
      </w:pPr>
      <w:r>
        <w:rPr>
          <w:rFonts w:ascii="Times New Roman"/>
          <w:sz w:val="24"/>
          <w:szCs w:val="24"/>
        </w:rPr>
        <w:t xml:space="preserve">On the commercial, agricultural, and industrial </w:t>
      </w:r>
      <w:r w:rsidR="0097342B">
        <w:rPr>
          <w:rFonts w:ascii="Times New Roman"/>
          <w:sz w:val="24"/>
          <w:szCs w:val="24"/>
        </w:rPr>
        <w:t>reform</w:t>
      </w:r>
      <w:r>
        <w:rPr>
          <w:rFonts w:ascii="Times New Roman"/>
          <w:sz w:val="24"/>
          <w:szCs w:val="24"/>
        </w:rPr>
        <w:t>, Kang claims that all those sectors will belong to the public</w:t>
      </w:r>
      <w:r w:rsidR="0097342B">
        <w:rPr>
          <w:rFonts w:ascii="Times New Roman"/>
          <w:sz w:val="24"/>
          <w:szCs w:val="24"/>
        </w:rPr>
        <w:t xml:space="preserve"> in his utopia</w:t>
      </w:r>
      <w:r w:rsidR="002C0A96">
        <w:rPr>
          <w:rFonts w:ascii="Times New Roman"/>
          <w:sz w:val="24"/>
          <w:szCs w:val="24"/>
        </w:rPr>
        <w:t>n</w:t>
      </w:r>
      <w:r w:rsidR="0097342B">
        <w:rPr>
          <w:rFonts w:ascii="Times New Roman"/>
          <w:sz w:val="24"/>
          <w:szCs w:val="24"/>
        </w:rPr>
        <w:t xml:space="preserve"> society</w:t>
      </w:r>
      <w:r>
        <w:rPr>
          <w:rFonts w:ascii="Times New Roman"/>
          <w:sz w:val="24"/>
          <w:szCs w:val="24"/>
        </w:rPr>
        <w:t>. There will be public land for people to cultivate, and both commercial sectors and industrials sectors will belong to the government</w:t>
      </w:r>
      <w:r w:rsidR="006F6D8C">
        <w:rPr>
          <w:rFonts w:ascii="Times New Roman"/>
          <w:sz w:val="24"/>
          <w:szCs w:val="24"/>
        </w:rPr>
        <w:t xml:space="preserve">, and people will share similar wages, </w:t>
      </w:r>
      <w:r w:rsidR="00FF293E">
        <w:rPr>
          <w:rFonts w:ascii="Times New Roman"/>
          <w:sz w:val="24"/>
          <w:szCs w:val="24"/>
        </w:rPr>
        <w:t>assuming</w:t>
      </w:r>
      <w:r w:rsidR="00FD7F48">
        <w:rPr>
          <w:rFonts w:ascii="Times New Roman"/>
          <w:sz w:val="24"/>
          <w:szCs w:val="24"/>
        </w:rPr>
        <w:t xml:space="preserve"> </w:t>
      </w:r>
      <w:r w:rsidR="006F6D8C">
        <w:rPr>
          <w:rFonts w:ascii="Times New Roman"/>
          <w:sz w:val="24"/>
          <w:szCs w:val="24"/>
        </w:rPr>
        <w:t xml:space="preserve">there </w:t>
      </w:r>
      <w:r w:rsidR="00FF293E">
        <w:rPr>
          <w:rFonts w:ascii="Times New Roman"/>
          <w:sz w:val="24"/>
          <w:szCs w:val="24"/>
        </w:rPr>
        <w:t>will be</w:t>
      </w:r>
      <w:r w:rsidR="006F6D8C">
        <w:rPr>
          <w:rFonts w:ascii="Times New Roman"/>
          <w:sz w:val="24"/>
          <w:szCs w:val="24"/>
        </w:rPr>
        <w:t xml:space="preserve"> abundant products for people to </w:t>
      </w:r>
      <w:r w:rsidR="0097342B">
        <w:rPr>
          <w:rFonts w:ascii="Times New Roman"/>
          <w:sz w:val="24"/>
          <w:szCs w:val="24"/>
        </w:rPr>
        <w:t>consume</w:t>
      </w:r>
      <w:r w:rsidR="006F6D8C">
        <w:rPr>
          <w:rFonts w:ascii="Times New Roman"/>
          <w:sz w:val="24"/>
          <w:szCs w:val="24"/>
        </w:rPr>
        <w:t>.</w:t>
      </w:r>
      <w:r w:rsidR="006904FC">
        <w:rPr>
          <w:rStyle w:val="FootnoteReference"/>
          <w:rFonts w:ascii="Times New Roman"/>
          <w:sz w:val="24"/>
          <w:szCs w:val="24"/>
        </w:rPr>
        <w:footnoteReference w:id="51"/>
      </w:r>
      <w:r w:rsidR="006F6D8C">
        <w:rPr>
          <w:rFonts w:ascii="Times New Roman"/>
          <w:sz w:val="24"/>
          <w:szCs w:val="24"/>
        </w:rPr>
        <w:t xml:space="preserve"> Even though there </w:t>
      </w:r>
      <w:r w:rsidR="002C0A96">
        <w:rPr>
          <w:rFonts w:ascii="Times New Roman"/>
          <w:sz w:val="24"/>
          <w:szCs w:val="24"/>
        </w:rPr>
        <w:t>was</w:t>
      </w:r>
      <w:r w:rsidR="006F6D8C">
        <w:rPr>
          <w:rFonts w:ascii="Times New Roman"/>
          <w:sz w:val="24"/>
          <w:szCs w:val="24"/>
        </w:rPr>
        <w:t xml:space="preserve"> no evidence that Kang was influenced by Marxism, Kang’s ideals </w:t>
      </w:r>
      <w:r w:rsidR="00FF293E">
        <w:rPr>
          <w:rFonts w:ascii="Times New Roman"/>
          <w:sz w:val="24"/>
          <w:szCs w:val="24"/>
        </w:rPr>
        <w:t>were</w:t>
      </w:r>
      <w:r w:rsidR="006F6D8C">
        <w:rPr>
          <w:rFonts w:ascii="Times New Roman"/>
          <w:sz w:val="24"/>
          <w:szCs w:val="24"/>
        </w:rPr>
        <w:t xml:space="preserve"> extremely similar</w:t>
      </w:r>
      <w:r w:rsidR="00FF293E">
        <w:rPr>
          <w:rFonts w:ascii="Times New Roman"/>
          <w:sz w:val="24"/>
          <w:szCs w:val="24"/>
        </w:rPr>
        <w:t xml:space="preserve"> to that of</w:t>
      </w:r>
      <w:r w:rsidR="006F6D8C">
        <w:rPr>
          <w:rFonts w:ascii="Times New Roman"/>
          <w:sz w:val="24"/>
          <w:szCs w:val="24"/>
        </w:rPr>
        <w:t xml:space="preserve"> communism. </w:t>
      </w:r>
      <w:r w:rsidR="009E533B">
        <w:rPr>
          <w:rFonts w:ascii="Times New Roman"/>
          <w:sz w:val="24"/>
          <w:szCs w:val="24"/>
        </w:rPr>
        <w:t xml:space="preserve">In regard </w:t>
      </w:r>
      <w:r w:rsidR="002C0A96">
        <w:rPr>
          <w:rFonts w:ascii="Times New Roman"/>
          <w:sz w:val="24"/>
          <w:szCs w:val="24"/>
        </w:rPr>
        <w:t>to</w:t>
      </w:r>
      <w:r w:rsidR="009E533B">
        <w:rPr>
          <w:rFonts w:ascii="Times New Roman"/>
          <w:sz w:val="24"/>
          <w:szCs w:val="24"/>
        </w:rPr>
        <w:t xml:space="preserve"> distribution and economic equality, Kang trie</w:t>
      </w:r>
      <w:r w:rsidR="00FD7F48">
        <w:rPr>
          <w:rFonts w:ascii="Times New Roman"/>
          <w:sz w:val="24"/>
          <w:szCs w:val="24"/>
        </w:rPr>
        <w:t>s</w:t>
      </w:r>
      <w:r w:rsidR="009E533B">
        <w:rPr>
          <w:rFonts w:ascii="Times New Roman"/>
          <w:sz w:val="24"/>
          <w:szCs w:val="24"/>
        </w:rPr>
        <w:t xml:space="preserve"> to promote evenly division of wealth, relying on assumptions that there were enough resources and wealth. Nevertheless, Kang’s goal is promoting top-down reform movement from Chinese government, rather than a revolutionary movement from the bottom. Therefore, Kang is calling for a socialist reform in economic aspect</w:t>
      </w:r>
      <w:r w:rsidR="002C0A96">
        <w:rPr>
          <w:rFonts w:ascii="Times New Roman"/>
          <w:sz w:val="24"/>
          <w:szCs w:val="24"/>
        </w:rPr>
        <w:t>s</w:t>
      </w:r>
      <w:r w:rsidR="009E533B">
        <w:rPr>
          <w:rFonts w:ascii="Times New Roman"/>
          <w:sz w:val="24"/>
          <w:szCs w:val="24"/>
        </w:rPr>
        <w:t xml:space="preserve"> rather than a revolutionary movement for the nation. </w:t>
      </w:r>
    </w:p>
    <w:p w14:paraId="68224391" w14:textId="10D2C5CF" w:rsidR="0055695D" w:rsidRDefault="00BE4C17" w:rsidP="007C23A4">
      <w:pPr>
        <w:spacing w:line="480" w:lineRule="auto"/>
        <w:ind w:firstLine="720"/>
        <w:jc w:val="left"/>
        <w:rPr>
          <w:rFonts w:ascii="Times New Roman"/>
          <w:sz w:val="24"/>
          <w:szCs w:val="24"/>
        </w:rPr>
      </w:pPr>
      <w:r>
        <w:rPr>
          <w:rFonts w:ascii="Times New Roman"/>
          <w:sz w:val="24"/>
          <w:szCs w:val="24"/>
        </w:rPr>
        <w:t xml:space="preserve">However, Kang’s thinking was problematic, especially in both ideological and factual aspects. Kang’s writing shows </w:t>
      </w:r>
      <w:r w:rsidR="00FF293E">
        <w:rPr>
          <w:rFonts w:ascii="Times New Roman"/>
          <w:sz w:val="24"/>
          <w:szCs w:val="24"/>
        </w:rPr>
        <w:t xml:space="preserve">that </w:t>
      </w:r>
      <w:r>
        <w:rPr>
          <w:rFonts w:ascii="Times New Roman"/>
          <w:sz w:val="24"/>
          <w:szCs w:val="24"/>
        </w:rPr>
        <w:t xml:space="preserve">his understanding toward the world still stays </w:t>
      </w:r>
      <w:r>
        <w:rPr>
          <w:rFonts w:ascii="Times New Roman"/>
          <w:sz w:val="24"/>
          <w:szCs w:val="24"/>
        </w:rPr>
        <w:lastRenderedPageBreak/>
        <w:t>at the surface</w:t>
      </w:r>
      <w:r w:rsidR="00FF293E">
        <w:rPr>
          <w:rFonts w:ascii="Times New Roman"/>
          <w:sz w:val="24"/>
          <w:szCs w:val="24"/>
        </w:rPr>
        <w:t xml:space="preserve"> level</w:t>
      </w:r>
      <w:r>
        <w:rPr>
          <w:rFonts w:ascii="Times New Roman"/>
          <w:sz w:val="24"/>
          <w:szCs w:val="24"/>
        </w:rPr>
        <w:t>. For instance, Kang believes that the assimilation of South America could be achieved in the short term, under the common leadership of Brazil</w:t>
      </w:r>
      <w:r w:rsidR="008A1394">
        <w:rPr>
          <w:rFonts w:ascii="Times New Roman"/>
          <w:sz w:val="24"/>
          <w:szCs w:val="24"/>
        </w:rPr>
        <w:t>, for the simple reason that Brazil was the largest country in Latin America</w:t>
      </w:r>
      <w:r>
        <w:rPr>
          <w:rFonts w:ascii="Times New Roman"/>
          <w:sz w:val="24"/>
          <w:szCs w:val="24"/>
        </w:rPr>
        <w:t xml:space="preserve">. </w:t>
      </w:r>
      <w:r w:rsidR="0014631F">
        <w:rPr>
          <w:rFonts w:ascii="Times New Roman"/>
          <w:sz w:val="24"/>
          <w:szCs w:val="24"/>
        </w:rPr>
        <w:t xml:space="preserve">Kang prioritizes certain countries over </w:t>
      </w:r>
      <w:r w:rsidR="00B463D0">
        <w:rPr>
          <w:rFonts w:ascii="Times New Roman"/>
          <w:sz w:val="24"/>
          <w:szCs w:val="24"/>
        </w:rPr>
        <w:t>other</w:t>
      </w:r>
      <w:r w:rsidR="0014631F">
        <w:rPr>
          <w:rFonts w:ascii="Times New Roman"/>
          <w:sz w:val="24"/>
          <w:szCs w:val="24"/>
        </w:rPr>
        <w:t>s</w:t>
      </w:r>
      <w:r w:rsidR="00B463D0">
        <w:rPr>
          <w:rFonts w:ascii="Times New Roman"/>
          <w:sz w:val="24"/>
          <w:szCs w:val="24"/>
        </w:rPr>
        <w:t>, believing that Germany w</w:t>
      </w:r>
      <w:r w:rsidR="00E750A8">
        <w:rPr>
          <w:rFonts w:ascii="Times New Roman"/>
          <w:sz w:val="24"/>
          <w:szCs w:val="24"/>
        </w:rPr>
        <w:t>ould</w:t>
      </w:r>
      <w:r w:rsidR="00B463D0">
        <w:rPr>
          <w:rFonts w:ascii="Times New Roman"/>
          <w:sz w:val="24"/>
          <w:szCs w:val="24"/>
        </w:rPr>
        <w:t xml:space="preserve"> assimilate western Europe, Russia woul</w:t>
      </w:r>
      <w:r w:rsidR="00E750A8">
        <w:rPr>
          <w:rFonts w:ascii="Times New Roman"/>
          <w:sz w:val="24"/>
          <w:szCs w:val="24"/>
        </w:rPr>
        <w:t>d</w:t>
      </w:r>
      <w:r w:rsidR="00B463D0">
        <w:rPr>
          <w:rFonts w:ascii="Times New Roman"/>
          <w:sz w:val="24"/>
          <w:szCs w:val="24"/>
        </w:rPr>
        <w:t xml:space="preserve"> assimilate eastern Europe, and </w:t>
      </w:r>
      <w:r w:rsidR="00505299">
        <w:rPr>
          <w:rFonts w:ascii="Times New Roman"/>
          <w:sz w:val="24"/>
          <w:szCs w:val="24"/>
        </w:rPr>
        <w:t>the Ottoman E</w:t>
      </w:r>
      <w:r w:rsidR="00E90B78">
        <w:rPr>
          <w:rFonts w:ascii="Times New Roman"/>
          <w:sz w:val="24"/>
          <w:szCs w:val="24"/>
        </w:rPr>
        <w:t xml:space="preserve">mpire </w:t>
      </w:r>
      <w:r w:rsidR="00B463D0">
        <w:rPr>
          <w:rFonts w:ascii="Times New Roman"/>
          <w:sz w:val="24"/>
          <w:szCs w:val="24"/>
        </w:rPr>
        <w:t>would assimilate other Islamic states, showing his stereotypical thoughts. Kang ignore</w:t>
      </w:r>
      <w:r w:rsidR="00E750A8">
        <w:rPr>
          <w:rFonts w:ascii="Times New Roman"/>
          <w:sz w:val="24"/>
          <w:szCs w:val="24"/>
        </w:rPr>
        <w:t>s</w:t>
      </w:r>
      <w:r w:rsidR="00A84D54">
        <w:rPr>
          <w:rFonts w:ascii="Times New Roman"/>
          <w:sz w:val="24"/>
          <w:szCs w:val="24"/>
        </w:rPr>
        <w:t xml:space="preserve"> </w:t>
      </w:r>
      <w:r w:rsidR="00B463D0">
        <w:rPr>
          <w:rFonts w:ascii="Times New Roman"/>
          <w:sz w:val="24"/>
          <w:szCs w:val="24"/>
        </w:rPr>
        <w:t>many aspects</w:t>
      </w:r>
      <w:r w:rsidR="00A84D54">
        <w:rPr>
          <w:rFonts w:ascii="Times New Roman"/>
          <w:sz w:val="24"/>
          <w:szCs w:val="24"/>
        </w:rPr>
        <w:t>,</w:t>
      </w:r>
      <w:r w:rsidR="00B463D0">
        <w:rPr>
          <w:rFonts w:ascii="Times New Roman"/>
          <w:sz w:val="24"/>
          <w:szCs w:val="24"/>
        </w:rPr>
        <w:t xml:space="preserve"> </w:t>
      </w:r>
      <w:r w:rsidR="00CE30D3">
        <w:rPr>
          <w:rFonts w:ascii="Times New Roman"/>
          <w:sz w:val="24"/>
          <w:szCs w:val="24"/>
        </w:rPr>
        <w:t>including religion and language</w:t>
      </w:r>
      <w:r w:rsidR="00E750A8">
        <w:rPr>
          <w:rFonts w:ascii="Times New Roman"/>
          <w:sz w:val="24"/>
          <w:szCs w:val="24"/>
        </w:rPr>
        <w:t>, and</w:t>
      </w:r>
      <w:r w:rsidR="00B463D0">
        <w:rPr>
          <w:rFonts w:ascii="Times New Roman"/>
          <w:sz w:val="24"/>
          <w:szCs w:val="24"/>
        </w:rPr>
        <w:t xml:space="preserve"> </w:t>
      </w:r>
      <w:r w:rsidR="00E750A8">
        <w:rPr>
          <w:rFonts w:ascii="Times New Roman"/>
          <w:sz w:val="24"/>
          <w:szCs w:val="24"/>
        </w:rPr>
        <w:t>w</w:t>
      </w:r>
      <w:r>
        <w:rPr>
          <w:rFonts w:ascii="Times New Roman"/>
          <w:sz w:val="24"/>
          <w:szCs w:val="24"/>
        </w:rPr>
        <w:t xml:space="preserve">e can obviously see the </w:t>
      </w:r>
      <w:r w:rsidR="006232F0">
        <w:rPr>
          <w:rFonts w:ascii="Times New Roman"/>
          <w:sz w:val="24"/>
          <w:szCs w:val="24"/>
        </w:rPr>
        <w:t>limitation</w:t>
      </w:r>
      <w:r w:rsidR="00FF293E">
        <w:rPr>
          <w:rFonts w:ascii="Times New Roman"/>
          <w:sz w:val="24"/>
          <w:szCs w:val="24"/>
        </w:rPr>
        <w:t>s</w:t>
      </w:r>
      <w:r w:rsidR="00A84D54">
        <w:rPr>
          <w:rFonts w:ascii="Times New Roman"/>
          <w:sz w:val="24"/>
          <w:szCs w:val="24"/>
        </w:rPr>
        <w:t xml:space="preserve"> of hi</w:t>
      </w:r>
      <w:r w:rsidR="006232F0">
        <w:rPr>
          <w:rFonts w:ascii="Times New Roman"/>
          <w:sz w:val="24"/>
          <w:szCs w:val="24"/>
        </w:rPr>
        <w:t xml:space="preserve">s knowledge and thinking, even extended after </w:t>
      </w:r>
      <w:r w:rsidR="002C0A96">
        <w:rPr>
          <w:rFonts w:ascii="Times New Roman"/>
          <w:sz w:val="24"/>
          <w:szCs w:val="24"/>
        </w:rPr>
        <w:t xml:space="preserve">the </w:t>
      </w:r>
      <w:r w:rsidR="006232F0">
        <w:rPr>
          <w:rFonts w:ascii="Times New Roman"/>
          <w:sz w:val="24"/>
          <w:szCs w:val="24"/>
        </w:rPr>
        <w:t>20</w:t>
      </w:r>
      <w:r w:rsidR="006232F0" w:rsidRPr="006232F0">
        <w:rPr>
          <w:rFonts w:ascii="Times New Roman"/>
          <w:sz w:val="24"/>
          <w:szCs w:val="24"/>
          <w:vertAlign w:val="superscript"/>
        </w:rPr>
        <w:t>th</w:t>
      </w:r>
      <w:r w:rsidR="006232F0">
        <w:rPr>
          <w:rFonts w:ascii="Times New Roman"/>
          <w:sz w:val="24"/>
          <w:szCs w:val="24"/>
        </w:rPr>
        <w:t xml:space="preserve"> century, since the last edition was after 1901. </w:t>
      </w:r>
      <w:r w:rsidR="00E017A1">
        <w:rPr>
          <w:rFonts w:ascii="Times New Roman"/>
          <w:sz w:val="24"/>
          <w:szCs w:val="24"/>
        </w:rPr>
        <w:t xml:space="preserve">At the same time, even though Kang claims there should be universal equality among different racial group, </w:t>
      </w:r>
      <w:r w:rsidR="008A1394">
        <w:rPr>
          <w:rFonts w:ascii="Times New Roman"/>
          <w:sz w:val="24"/>
          <w:szCs w:val="24"/>
        </w:rPr>
        <w:t xml:space="preserve">he said that </w:t>
      </w:r>
      <w:r w:rsidR="00BA5E8D">
        <w:rPr>
          <w:rFonts w:ascii="Times New Roman"/>
          <w:sz w:val="24"/>
          <w:szCs w:val="24"/>
        </w:rPr>
        <w:t>Africans and darker-</w:t>
      </w:r>
      <w:r w:rsidR="00E017A1">
        <w:rPr>
          <w:rFonts w:ascii="Times New Roman"/>
          <w:sz w:val="24"/>
          <w:szCs w:val="24"/>
        </w:rPr>
        <w:t>skin</w:t>
      </w:r>
      <w:r w:rsidR="00BA5E8D">
        <w:rPr>
          <w:rFonts w:ascii="Times New Roman"/>
          <w:sz w:val="24"/>
          <w:szCs w:val="24"/>
        </w:rPr>
        <w:t>ned</w:t>
      </w:r>
      <w:r w:rsidR="00E017A1">
        <w:rPr>
          <w:rFonts w:ascii="Times New Roman"/>
          <w:sz w:val="24"/>
          <w:szCs w:val="24"/>
        </w:rPr>
        <w:t xml:space="preserve"> groups need to receive different treatment</w:t>
      </w:r>
      <w:r w:rsidR="00FF293E">
        <w:rPr>
          <w:rFonts w:ascii="Times New Roman"/>
          <w:sz w:val="24"/>
          <w:szCs w:val="24"/>
        </w:rPr>
        <w:t>s</w:t>
      </w:r>
      <w:r w:rsidR="00E017A1">
        <w:rPr>
          <w:rFonts w:ascii="Times New Roman"/>
          <w:sz w:val="24"/>
          <w:szCs w:val="24"/>
        </w:rPr>
        <w:t xml:space="preserve"> </w:t>
      </w:r>
      <w:r w:rsidR="008A1394">
        <w:rPr>
          <w:rFonts w:ascii="Times New Roman"/>
          <w:sz w:val="24"/>
          <w:szCs w:val="24"/>
        </w:rPr>
        <w:t>under</w:t>
      </w:r>
      <w:r w:rsidR="00E017A1">
        <w:rPr>
          <w:rFonts w:ascii="Times New Roman"/>
          <w:sz w:val="24"/>
          <w:szCs w:val="24"/>
        </w:rPr>
        <w:t xml:space="preserve"> universal governance. Therefore, Kang’s thinking </w:t>
      </w:r>
      <w:r w:rsidR="003F2058">
        <w:rPr>
          <w:rFonts w:ascii="Times New Roman"/>
          <w:sz w:val="24"/>
          <w:szCs w:val="24"/>
        </w:rPr>
        <w:t>wa</w:t>
      </w:r>
      <w:r w:rsidR="0014631F">
        <w:rPr>
          <w:rFonts w:ascii="Times New Roman"/>
          <w:sz w:val="24"/>
          <w:szCs w:val="24"/>
        </w:rPr>
        <w:t>s bound by traditional at</w:t>
      </w:r>
      <w:r w:rsidR="00E017A1">
        <w:rPr>
          <w:rFonts w:ascii="Times New Roman"/>
          <w:sz w:val="24"/>
          <w:szCs w:val="24"/>
        </w:rPr>
        <w:t>titude</w:t>
      </w:r>
      <w:r w:rsidR="00BA5E8D">
        <w:rPr>
          <w:rFonts w:ascii="Times New Roman"/>
          <w:sz w:val="24"/>
          <w:szCs w:val="24"/>
        </w:rPr>
        <w:t>s</w:t>
      </w:r>
      <w:r w:rsidR="00E017A1">
        <w:rPr>
          <w:rFonts w:ascii="Times New Roman"/>
          <w:sz w:val="24"/>
          <w:szCs w:val="24"/>
        </w:rPr>
        <w:t xml:space="preserve"> including bias</w:t>
      </w:r>
      <w:r w:rsidR="00BA5E8D">
        <w:rPr>
          <w:rFonts w:ascii="Times New Roman"/>
          <w:sz w:val="24"/>
          <w:szCs w:val="24"/>
        </w:rPr>
        <w:t>es</w:t>
      </w:r>
      <w:r w:rsidR="00E017A1">
        <w:rPr>
          <w:rFonts w:ascii="Times New Roman"/>
          <w:sz w:val="24"/>
          <w:szCs w:val="24"/>
        </w:rPr>
        <w:t xml:space="preserve"> and stereotypical discrimination.  </w:t>
      </w:r>
    </w:p>
    <w:p w14:paraId="264A0C8F" w14:textId="3FB78E63" w:rsidR="006F6D8C" w:rsidRDefault="00E750A8" w:rsidP="007C23A4">
      <w:pPr>
        <w:spacing w:line="480" w:lineRule="auto"/>
        <w:ind w:firstLine="720"/>
        <w:jc w:val="left"/>
        <w:rPr>
          <w:rFonts w:ascii="Times New Roman"/>
          <w:sz w:val="24"/>
          <w:szCs w:val="24"/>
        </w:rPr>
      </w:pPr>
      <w:r>
        <w:rPr>
          <w:rFonts w:ascii="Times New Roman"/>
          <w:i/>
          <w:sz w:val="24"/>
          <w:szCs w:val="24"/>
        </w:rPr>
        <w:t>The Book of the Great Community</w:t>
      </w:r>
      <w:r w:rsidR="006F6D8C">
        <w:rPr>
          <w:rFonts w:ascii="Times New Roman"/>
          <w:sz w:val="24"/>
          <w:szCs w:val="24"/>
        </w:rPr>
        <w:t xml:space="preserve">’s role in Kang’s intellectual life is significant </w:t>
      </w:r>
      <w:r w:rsidR="002C0A96">
        <w:rPr>
          <w:rFonts w:ascii="Times New Roman"/>
          <w:sz w:val="24"/>
          <w:szCs w:val="24"/>
        </w:rPr>
        <w:t xml:space="preserve">in </w:t>
      </w:r>
      <w:r w:rsidR="006F6D8C">
        <w:rPr>
          <w:rFonts w:ascii="Times New Roman"/>
          <w:sz w:val="24"/>
          <w:szCs w:val="24"/>
        </w:rPr>
        <w:t>that it represents his ideal world and the goal Kang tries to construct. Even though Kang fully understand that it wil</w:t>
      </w:r>
      <w:r w:rsidR="008E3457">
        <w:rPr>
          <w:rFonts w:ascii="Times New Roman"/>
          <w:sz w:val="24"/>
          <w:szCs w:val="24"/>
        </w:rPr>
        <w:t>l be impossible to change the society in this ideal stage, it</w:t>
      </w:r>
      <w:r w:rsidR="008A1394">
        <w:rPr>
          <w:rFonts w:ascii="Times New Roman"/>
          <w:sz w:val="24"/>
          <w:szCs w:val="24"/>
        </w:rPr>
        <w:t xml:space="preserve"> symbolize</w:t>
      </w:r>
      <w:r w:rsidR="008E3457">
        <w:rPr>
          <w:rFonts w:ascii="Times New Roman"/>
          <w:sz w:val="24"/>
          <w:szCs w:val="24"/>
        </w:rPr>
        <w:t xml:space="preserve">s the directions of Kang’s actions </w:t>
      </w:r>
      <w:r w:rsidR="008A1394">
        <w:rPr>
          <w:rFonts w:ascii="Times New Roman"/>
          <w:sz w:val="24"/>
          <w:szCs w:val="24"/>
        </w:rPr>
        <w:t>before</w:t>
      </w:r>
      <w:r w:rsidR="008E3457">
        <w:rPr>
          <w:rFonts w:ascii="Times New Roman"/>
          <w:sz w:val="24"/>
          <w:szCs w:val="24"/>
        </w:rPr>
        <w:t xml:space="preserve"> he</w:t>
      </w:r>
      <w:r w:rsidR="000913BE">
        <w:rPr>
          <w:rFonts w:ascii="Times New Roman"/>
          <w:sz w:val="24"/>
          <w:szCs w:val="24"/>
        </w:rPr>
        <w:t xml:space="preserve"> became</w:t>
      </w:r>
      <w:r w:rsidR="008E3457">
        <w:rPr>
          <w:rFonts w:ascii="Times New Roman"/>
          <w:sz w:val="24"/>
          <w:szCs w:val="24"/>
        </w:rPr>
        <w:t xml:space="preserve"> political</w:t>
      </w:r>
      <w:r w:rsidR="000913BE">
        <w:rPr>
          <w:rFonts w:ascii="Times New Roman"/>
          <w:sz w:val="24"/>
          <w:szCs w:val="24"/>
        </w:rPr>
        <w:t>ly</w:t>
      </w:r>
      <w:r w:rsidR="008E3457">
        <w:rPr>
          <w:rFonts w:ascii="Times New Roman"/>
          <w:sz w:val="24"/>
          <w:szCs w:val="24"/>
        </w:rPr>
        <w:t xml:space="preserve"> influential in the future. Secondly, Kang’s ideals were considered both conservative and progressive. While Kang was claiming some radical ideals on equality, he tries to utilize a peaceful way of transformation. Since the ultimate goal</w:t>
      </w:r>
      <w:r w:rsidR="008A1394">
        <w:rPr>
          <w:rFonts w:ascii="Times New Roman"/>
          <w:sz w:val="24"/>
          <w:szCs w:val="24"/>
        </w:rPr>
        <w:t>s</w:t>
      </w:r>
      <w:r w:rsidR="008E3457">
        <w:rPr>
          <w:rFonts w:ascii="Times New Roman"/>
          <w:sz w:val="24"/>
          <w:szCs w:val="24"/>
        </w:rPr>
        <w:t xml:space="preserve"> of Kang </w:t>
      </w:r>
      <w:r w:rsidR="00853F10">
        <w:rPr>
          <w:rFonts w:ascii="Times New Roman"/>
          <w:sz w:val="24"/>
          <w:szCs w:val="24"/>
        </w:rPr>
        <w:t>are</w:t>
      </w:r>
      <w:r w:rsidR="008E3457">
        <w:rPr>
          <w:rFonts w:ascii="Times New Roman"/>
          <w:sz w:val="24"/>
          <w:szCs w:val="24"/>
        </w:rPr>
        <w:t xml:space="preserve"> happiness and</w:t>
      </w:r>
      <w:r w:rsidR="00853F10">
        <w:rPr>
          <w:rFonts w:ascii="Times New Roman"/>
          <w:sz w:val="24"/>
          <w:szCs w:val="24"/>
        </w:rPr>
        <w:t xml:space="preserve"> </w:t>
      </w:r>
      <w:r w:rsidR="00B65024">
        <w:rPr>
          <w:rFonts w:ascii="Times New Roman"/>
          <w:sz w:val="24"/>
          <w:szCs w:val="24"/>
        </w:rPr>
        <w:t xml:space="preserve">the </w:t>
      </w:r>
      <w:r w:rsidR="00853F10">
        <w:rPr>
          <w:rFonts w:ascii="Times New Roman"/>
          <w:sz w:val="24"/>
          <w:szCs w:val="24"/>
        </w:rPr>
        <w:t>elimination of</w:t>
      </w:r>
      <w:r w:rsidR="008E3457">
        <w:rPr>
          <w:rFonts w:ascii="Times New Roman"/>
          <w:sz w:val="24"/>
          <w:szCs w:val="24"/>
        </w:rPr>
        <w:t xml:space="preserve"> suffering, it is only possible for Kang to achieve it in a nonviolent way, which shows a conservative side of Kang’s thoughts</w:t>
      </w:r>
      <w:r w:rsidR="00125DC2">
        <w:rPr>
          <w:rFonts w:ascii="Times New Roman"/>
          <w:sz w:val="24"/>
          <w:szCs w:val="24"/>
        </w:rPr>
        <w:t xml:space="preserve">. </w:t>
      </w:r>
    </w:p>
    <w:p w14:paraId="32B5883C" w14:textId="5020105D" w:rsidR="00105FCA" w:rsidRDefault="003D7251" w:rsidP="007C23A4">
      <w:pPr>
        <w:spacing w:line="480" w:lineRule="auto"/>
        <w:ind w:firstLine="720"/>
        <w:jc w:val="left"/>
        <w:rPr>
          <w:rFonts w:ascii="Times New Roman"/>
          <w:sz w:val="24"/>
          <w:szCs w:val="24"/>
        </w:rPr>
      </w:pPr>
      <w:r>
        <w:rPr>
          <w:rFonts w:ascii="Times New Roman" w:hint="eastAsia"/>
          <w:sz w:val="24"/>
          <w:szCs w:val="24"/>
        </w:rPr>
        <w:t>During</w:t>
      </w:r>
      <w:r>
        <w:rPr>
          <w:rFonts w:ascii="Times New Roman"/>
          <w:sz w:val="24"/>
          <w:szCs w:val="24"/>
        </w:rPr>
        <w:t xml:space="preserve"> his </w:t>
      </w:r>
      <w:r w:rsidR="00884BF9">
        <w:rPr>
          <w:rFonts w:ascii="Times New Roman"/>
          <w:sz w:val="24"/>
          <w:szCs w:val="24"/>
        </w:rPr>
        <w:t>cont</w:t>
      </w:r>
      <w:r>
        <w:rPr>
          <w:rFonts w:ascii="Times New Roman"/>
          <w:sz w:val="24"/>
          <w:szCs w:val="24"/>
        </w:rPr>
        <w:t xml:space="preserve">emporary times, the most </w:t>
      </w:r>
      <w:r w:rsidR="00B06475">
        <w:rPr>
          <w:rFonts w:ascii="Times New Roman"/>
          <w:sz w:val="24"/>
          <w:szCs w:val="24"/>
        </w:rPr>
        <w:t>important</w:t>
      </w:r>
      <w:r>
        <w:rPr>
          <w:rFonts w:ascii="Times New Roman"/>
          <w:sz w:val="24"/>
          <w:szCs w:val="24"/>
        </w:rPr>
        <w:t xml:space="preserve"> response toward </w:t>
      </w:r>
      <w:r w:rsidR="00E750A8">
        <w:rPr>
          <w:rFonts w:ascii="Times New Roman"/>
          <w:i/>
          <w:sz w:val="24"/>
          <w:szCs w:val="24"/>
        </w:rPr>
        <w:t>The Book of the Great Community</w:t>
      </w:r>
      <w:r>
        <w:rPr>
          <w:rFonts w:ascii="Times New Roman"/>
          <w:sz w:val="24"/>
          <w:szCs w:val="24"/>
        </w:rPr>
        <w:t xml:space="preserve"> was </w:t>
      </w:r>
      <w:r w:rsidR="00A51482">
        <w:rPr>
          <w:rFonts w:ascii="Times New Roman"/>
          <w:sz w:val="24"/>
          <w:szCs w:val="24"/>
        </w:rPr>
        <w:t xml:space="preserve">by </w:t>
      </w:r>
      <w:r>
        <w:rPr>
          <w:rFonts w:ascii="Times New Roman"/>
          <w:sz w:val="24"/>
          <w:szCs w:val="24"/>
        </w:rPr>
        <w:t xml:space="preserve">his most important student, Liang Qichao. In </w:t>
      </w:r>
      <w:r w:rsidR="00512F32">
        <w:rPr>
          <w:rFonts w:ascii="Times New Roman"/>
          <w:sz w:val="24"/>
          <w:szCs w:val="24"/>
        </w:rPr>
        <w:t>his</w:t>
      </w:r>
      <w:r>
        <w:rPr>
          <w:rFonts w:ascii="Times New Roman"/>
          <w:sz w:val="24"/>
          <w:szCs w:val="24"/>
        </w:rPr>
        <w:t xml:space="preserve"> work, </w:t>
      </w:r>
      <w:r w:rsidR="00884BF9" w:rsidRPr="004E7C0E">
        <w:rPr>
          <w:rFonts w:ascii="Times New Roman"/>
          <w:i/>
          <w:sz w:val="24"/>
          <w:szCs w:val="24"/>
        </w:rPr>
        <w:t>I</w:t>
      </w:r>
      <w:r w:rsidR="00512F32" w:rsidRPr="004E7C0E">
        <w:rPr>
          <w:rFonts w:ascii="Times New Roman"/>
          <w:i/>
          <w:sz w:val="24"/>
          <w:szCs w:val="24"/>
        </w:rPr>
        <w:t xml:space="preserve">ntellectual </w:t>
      </w:r>
      <w:r w:rsidR="00884BF9" w:rsidRPr="004E7C0E">
        <w:rPr>
          <w:rFonts w:ascii="Times New Roman"/>
          <w:i/>
          <w:sz w:val="24"/>
          <w:szCs w:val="24"/>
        </w:rPr>
        <w:t>T</w:t>
      </w:r>
      <w:r w:rsidR="00512F32" w:rsidRPr="004E7C0E">
        <w:rPr>
          <w:rFonts w:ascii="Times New Roman"/>
          <w:i/>
          <w:sz w:val="24"/>
          <w:szCs w:val="24"/>
        </w:rPr>
        <w:t>rend</w:t>
      </w:r>
      <w:r w:rsidR="00884BF9" w:rsidRPr="004E7C0E">
        <w:rPr>
          <w:rFonts w:ascii="Times New Roman"/>
          <w:i/>
          <w:sz w:val="24"/>
          <w:szCs w:val="24"/>
        </w:rPr>
        <w:t>s</w:t>
      </w:r>
      <w:r w:rsidR="00512F32" w:rsidRPr="004E7C0E">
        <w:rPr>
          <w:rFonts w:ascii="Times New Roman"/>
          <w:i/>
          <w:sz w:val="24"/>
          <w:szCs w:val="24"/>
        </w:rPr>
        <w:t xml:space="preserve"> in Qing Dynasty</w:t>
      </w:r>
      <w:r w:rsidR="00512F32">
        <w:rPr>
          <w:rFonts w:ascii="Times New Roman"/>
          <w:sz w:val="24"/>
          <w:szCs w:val="24"/>
        </w:rPr>
        <w:t>, Liang describes his attitude and the reaction</w:t>
      </w:r>
      <w:r w:rsidR="004E7C0E">
        <w:rPr>
          <w:rFonts w:ascii="Times New Roman"/>
          <w:sz w:val="24"/>
          <w:szCs w:val="24"/>
        </w:rPr>
        <w:t>s</w:t>
      </w:r>
      <w:r w:rsidR="00512F32">
        <w:rPr>
          <w:rFonts w:ascii="Times New Roman"/>
          <w:sz w:val="24"/>
          <w:szCs w:val="24"/>
        </w:rPr>
        <w:t xml:space="preserve"> toward the </w:t>
      </w:r>
      <w:r w:rsidR="000913BE">
        <w:rPr>
          <w:rFonts w:ascii="Times New Roman"/>
          <w:sz w:val="24"/>
          <w:szCs w:val="24"/>
        </w:rPr>
        <w:t>publication</w:t>
      </w:r>
      <w:r w:rsidR="00512F32">
        <w:rPr>
          <w:rFonts w:ascii="Times New Roman"/>
          <w:sz w:val="24"/>
          <w:szCs w:val="24"/>
        </w:rPr>
        <w:t xml:space="preserve"> of the first few chapters of </w:t>
      </w:r>
      <w:r w:rsidR="00E750A8">
        <w:rPr>
          <w:rFonts w:ascii="Times New Roman"/>
          <w:i/>
          <w:sz w:val="24"/>
          <w:szCs w:val="24"/>
        </w:rPr>
        <w:t>The Book of the Great Community</w:t>
      </w:r>
      <w:r w:rsidR="00512F32">
        <w:rPr>
          <w:rFonts w:ascii="Times New Roman"/>
          <w:sz w:val="24"/>
          <w:szCs w:val="24"/>
        </w:rPr>
        <w:t xml:space="preserve"> as “a </w:t>
      </w:r>
      <w:r w:rsidR="00512F32">
        <w:rPr>
          <w:rFonts w:ascii="Times New Roman" w:hint="eastAsia"/>
          <w:sz w:val="24"/>
          <w:szCs w:val="24"/>
        </w:rPr>
        <w:lastRenderedPageBreak/>
        <w:t>vo</w:t>
      </w:r>
      <w:r w:rsidR="00512F32">
        <w:rPr>
          <w:rFonts w:ascii="Times New Roman"/>
          <w:sz w:val="24"/>
          <w:szCs w:val="24"/>
        </w:rPr>
        <w:t>lcanic eruption and an earthquake within scholarly world</w:t>
      </w:r>
      <w:r w:rsidR="00C97751">
        <w:rPr>
          <w:rFonts w:ascii="Times New Roman"/>
          <w:sz w:val="24"/>
          <w:szCs w:val="24"/>
        </w:rPr>
        <w:t>.</w:t>
      </w:r>
      <w:r w:rsidR="00512F32">
        <w:rPr>
          <w:rFonts w:ascii="Times New Roman"/>
          <w:sz w:val="24"/>
          <w:szCs w:val="24"/>
        </w:rPr>
        <w:t>” Liang describes Kang as one of the most significant thinker</w:t>
      </w:r>
      <w:r w:rsidR="000913BE">
        <w:rPr>
          <w:rFonts w:ascii="Times New Roman"/>
          <w:sz w:val="24"/>
          <w:szCs w:val="24"/>
        </w:rPr>
        <w:t>s</w:t>
      </w:r>
      <w:r w:rsidR="00512F32">
        <w:rPr>
          <w:rFonts w:ascii="Times New Roman"/>
          <w:sz w:val="24"/>
          <w:szCs w:val="24"/>
        </w:rPr>
        <w:t xml:space="preserve"> in Chinese history as predicting the emerge</w:t>
      </w:r>
      <w:r w:rsidR="000913BE">
        <w:rPr>
          <w:rFonts w:ascii="Times New Roman"/>
          <w:sz w:val="24"/>
          <w:szCs w:val="24"/>
        </w:rPr>
        <w:t>nce</w:t>
      </w:r>
      <w:r w:rsidR="00512F32">
        <w:rPr>
          <w:rFonts w:ascii="Times New Roman"/>
          <w:sz w:val="24"/>
          <w:szCs w:val="24"/>
        </w:rPr>
        <w:t xml:space="preserve"> of Chinese communism </w:t>
      </w:r>
      <w:r w:rsidR="00853F10">
        <w:rPr>
          <w:rFonts w:ascii="Times New Roman"/>
          <w:sz w:val="24"/>
          <w:szCs w:val="24"/>
        </w:rPr>
        <w:t xml:space="preserve">in the 1920s in China, showing his ultimate admiration toward Kang for his ideals in </w:t>
      </w:r>
      <w:r w:rsidR="00E750A8">
        <w:rPr>
          <w:rFonts w:ascii="Times New Roman"/>
          <w:i/>
          <w:sz w:val="24"/>
          <w:szCs w:val="24"/>
        </w:rPr>
        <w:t>The Book of the Great Community</w:t>
      </w:r>
      <w:r w:rsidR="00853F10">
        <w:rPr>
          <w:rFonts w:ascii="Times New Roman"/>
          <w:sz w:val="24"/>
          <w:szCs w:val="24"/>
        </w:rPr>
        <w:t>. On the other hand, Liang criticize</w:t>
      </w:r>
      <w:r w:rsidR="004E7C0E">
        <w:rPr>
          <w:rFonts w:ascii="Times New Roman"/>
          <w:sz w:val="24"/>
          <w:szCs w:val="24"/>
        </w:rPr>
        <w:t>d</w:t>
      </w:r>
      <w:r w:rsidR="00853F10">
        <w:rPr>
          <w:rFonts w:ascii="Times New Roman"/>
          <w:sz w:val="24"/>
          <w:szCs w:val="24"/>
        </w:rPr>
        <w:t xml:space="preserve"> Kang for not showing </w:t>
      </w:r>
      <w:r w:rsidR="004E7C0E">
        <w:rPr>
          <w:rFonts w:ascii="Times New Roman"/>
          <w:sz w:val="24"/>
          <w:szCs w:val="24"/>
        </w:rPr>
        <w:t xml:space="preserve">entire </w:t>
      </w:r>
      <w:r w:rsidR="00E750A8">
        <w:rPr>
          <w:rFonts w:ascii="Times New Roman"/>
          <w:i/>
          <w:sz w:val="24"/>
          <w:szCs w:val="24"/>
        </w:rPr>
        <w:t>The Book of the Great Community</w:t>
      </w:r>
      <w:r w:rsidR="00853F10">
        <w:rPr>
          <w:rFonts w:ascii="Times New Roman"/>
          <w:sz w:val="24"/>
          <w:szCs w:val="24"/>
        </w:rPr>
        <w:t xml:space="preserve"> to the public</w:t>
      </w:r>
      <w:r w:rsidR="00E02396">
        <w:rPr>
          <w:rFonts w:ascii="Times New Roman"/>
          <w:sz w:val="24"/>
          <w:szCs w:val="24"/>
        </w:rPr>
        <w:t xml:space="preserve">. According to Liang, Kang thought it was only possible to reach “Xiao </w:t>
      </w:r>
      <w:r w:rsidR="00E02396">
        <w:rPr>
          <w:rFonts w:ascii="Times New Roman" w:hint="eastAsia"/>
          <w:sz w:val="24"/>
          <w:szCs w:val="24"/>
        </w:rPr>
        <w:t>K</w:t>
      </w:r>
      <w:r w:rsidR="00E02396">
        <w:rPr>
          <w:rFonts w:ascii="Times New Roman"/>
          <w:sz w:val="24"/>
          <w:szCs w:val="24"/>
        </w:rPr>
        <w:t xml:space="preserve">ang </w:t>
      </w:r>
      <w:r w:rsidR="00E02396" w:rsidRPr="00AF119D">
        <w:rPr>
          <w:rFonts w:ascii="SimSun" w:eastAsia="SimSun" w:hAnsi="SimSun" w:hint="eastAsia"/>
          <w:sz w:val="24"/>
          <w:szCs w:val="24"/>
        </w:rPr>
        <w:t>小康</w:t>
      </w:r>
      <w:r w:rsidR="00E02396">
        <w:rPr>
          <w:rFonts w:ascii="Times New Roman"/>
          <w:sz w:val="24"/>
          <w:szCs w:val="24"/>
        </w:rPr>
        <w:t>”</w:t>
      </w:r>
      <w:r w:rsidR="004E7C0E">
        <w:rPr>
          <w:rFonts w:ascii="Times New Roman"/>
          <w:sz w:val="24"/>
          <w:szCs w:val="24"/>
        </w:rPr>
        <w:t xml:space="preserve"> in the short term</w:t>
      </w:r>
      <w:r w:rsidR="00E02396">
        <w:rPr>
          <w:rFonts w:ascii="Times New Roman"/>
          <w:sz w:val="24"/>
          <w:szCs w:val="24"/>
        </w:rPr>
        <w:t>, which is sustaining national boundar</w:t>
      </w:r>
      <w:r w:rsidR="004E7C0E">
        <w:rPr>
          <w:rFonts w:ascii="Times New Roman"/>
          <w:sz w:val="24"/>
          <w:szCs w:val="24"/>
        </w:rPr>
        <w:t>ies</w:t>
      </w:r>
      <w:r w:rsidR="00E02396">
        <w:rPr>
          <w:rFonts w:ascii="Times New Roman"/>
          <w:sz w:val="24"/>
          <w:szCs w:val="24"/>
        </w:rPr>
        <w:t xml:space="preserve"> and </w:t>
      </w:r>
      <w:r w:rsidR="00C57704">
        <w:rPr>
          <w:rFonts w:ascii="Times New Roman"/>
          <w:sz w:val="24"/>
          <w:szCs w:val="24"/>
        </w:rPr>
        <w:t>family boundaries</w:t>
      </w:r>
      <w:r w:rsidR="004E7C0E">
        <w:rPr>
          <w:rFonts w:ascii="Times New Roman"/>
          <w:sz w:val="24"/>
          <w:szCs w:val="24"/>
        </w:rPr>
        <w:t>.</w:t>
      </w:r>
      <w:r w:rsidR="00C57704">
        <w:rPr>
          <w:rFonts w:ascii="Times New Roman"/>
          <w:sz w:val="24"/>
          <w:szCs w:val="24"/>
        </w:rPr>
        <w:t xml:space="preserve"> In Confucian definition, Xiao Kang was the opposite of Da Tong </w:t>
      </w:r>
      <w:r w:rsidR="00C57704" w:rsidRPr="00C57704">
        <w:rPr>
          <w:rFonts w:ascii="SimSun" w:eastAsia="SimSun" w:hAnsi="SimSun" w:hint="eastAsia"/>
          <w:sz w:val="24"/>
          <w:szCs w:val="24"/>
        </w:rPr>
        <w:t>大同</w:t>
      </w:r>
      <w:r w:rsidR="00C57704">
        <w:rPr>
          <w:rFonts w:ascii="Times New Roman" w:eastAsia="SimSun" w:hint="eastAsia"/>
          <w:sz w:val="24"/>
          <w:szCs w:val="24"/>
        </w:rPr>
        <w:t>,</w:t>
      </w:r>
      <w:r w:rsidR="00C57704">
        <w:rPr>
          <w:rFonts w:ascii="Times New Roman" w:eastAsia="SimSun"/>
          <w:sz w:val="24"/>
          <w:szCs w:val="24"/>
        </w:rPr>
        <w:t xml:space="preserve"> or the </w:t>
      </w:r>
      <w:r w:rsidR="00C57704">
        <w:rPr>
          <w:rFonts w:ascii="Times New Roman" w:eastAsia="SimSun" w:hint="eastAsia"/>
          <w:sz w:val="24"/>
          <w:szCs w:val="24"/>
        </w:rPr>
        <w:t>Great</w:t>
      </w:r>
      <w:r w:rsidR="00C57704">
        <w:rPr>
          <w:rFonts w:ascii="Times New Roman" w:eastAsia="SimSun"/>
          <w:sz w:val="24"/>
          <w:szCs w:val="24"/>
        </w:rPr>
        <w:t xml:space="preserve"> Community, and it symbolizes a decline of moral standard that everyone only pays attention to their own family and own livings. Da Tong, or the Great community Kang claims, invokes generous humanness toward each other in the society among people without kinship.</w:t>
      </w:r>
      <w:r w:rsidR="0011392F">
        <w:rPr>
          <w:rFonts w:ascii="Times New Roman" w:eastAsia="SimSun"/>
          <w:sz w:val="24"/>
          <w:szCs w:val="24"/>
        </w:rPr>
        <w:t xml:space="preserve"> Therefore,</w:t>
      </w:r>
      <w:r w:rsidR="00E02396">
        <w:rPr>
          <w:rFonts w:ascii="Times New Roman"/>
          <w:sz w:val="24"/>
          <w:szCs w:val="24"/>
        </w:rPr>
        <w:t xml:space="preserve"> </w:t>
      </w:r>
      <w:r w:rsidR="004E7C0E">
        <w:rPr>
          <w:rFonts w:ascii="Times New Roman"/>
          <w:sz w:val="24"/>
          <w:szCs w:val="24"/>
        </w:rPr>
        <w:t>R</w:t>
      </w:r>
      <w:r w:rsidR="00E02396">
        <w:rPr>
          <w:rFonts w:ascii="Times New Roman"/>
          <w:sz w:val="24"/>
          <w:szCs w:val="24"/>
        </w:rPr>
        <w:t xml:space="preserve">eleasing </w:t>
      </w:r>
      <w:r w:rsidR="00E750A8">
        <w:rPr>
          <w:rFonts w:ascii="Times New Roman"/>
          <w:i/>
          <w:sz w:val="24"/>
          <w:szCs w:val="24"/>
        </w:rPr>
        <w:t>The Book of the Great Community</w:t>
      </w:r>
      <w:r w:rsidR="00E02396">
        <w:rPr>
          <w:rFonts w:ascii="Times New Roman"/>
          <w:sz w:val="24"/>
          <w:szCs w:val="24"/>
        </w:rPr>
        <w:t xml:space="preserve"> during th</w:t>
      </w:r>
      <w:r w:rsidR="004E7C0E">
        <w:rPr>
          <w:rFonts w:ascii="Times New Roman"/>
          <w:sz w:val="24"/>
          <w:szCs w:val="24"/>
        </w:rPr>
        <w:t>is chaotic</w:t>
      </w:r>
      <w:r w:rsidR="00E02396">
        <w:rPr>
          <w:rFonts w:ascii="Times New Roman"/>
          <w:sz w:val="24"/>
          <w:szCs w:val="24"/>
        </w:rPr>
        <w:t xml:space="preserve"> time </w:t>
      </w:r>
      <w:r w:rsidR="004E7C0E">
        <w:rPr>
          <w:rFonts w:ascii="Times New Roman"/>
          <w:sz w:val="24"/>
          <w:szCs w:val="24"/>
        </w:rPr>
        <w:t xml:space="preserve">of China </w:t>
      </w:r>
      <w:r w:rsidR="00E02396">
        <w:rPr>
          <w:rFonts w:ascii="Times New Roman"/>
          <w:sz w:val="24"/>
          <w:szCs w:val="24"/>
        </w:rPr>
        <w:t>would only exert</w:t>
      </w:r>
      <w:r w:rsidR="004E7C0E">
        <w:rPr>
          <w:rFonts w:ascii="Times New Roman"/>
          <w:sz w:val="24"/>
          <w:szCs w:val="24"/>
        </w:rPr>
        <w:t>s</w:t>
      </w:r>
      <w:r w:rsidR="00E02396">
        <w:rPr>
          <w:rFonts w:ascii="Times New Roman"/>
          <w:sz w:val="24"/>
          <w:szCs w:val="24"/>
        </w:rPr>
        <w:t xml:space="preserve"> negative impact</w:t>
      </w:r>
      <w:r w:rsidR="004E7C0E">
        <w:rPr>
          <w:rFonts w:ascii="Times New Roman"/>
          <w:sz w:val="24"/>
          <w:szCs w:val="24"/>
        </w:rPr>
        <w:t>s</w:t>
      </w:r>
      <w:r w:rsidR="00E02396">
        <w:rPr>
          <w:rFonts w:ascii="Times New Roman"/>
          <w:sz w:val="24"/>
          <w:szCs w:val="24"/>
        </w:rPr>
        <w:t xml:space="preserve"> toward the society rather than enlightening people. Liang, therefore, criticize</w:t>
      </w:r>
      <w:r w:rsidR="004E7C0E">
        <w:rPr>
          <w:rFonts w:ascii="Times New Roman"/>
          <w:sz w:val="24"/>
          <w:szCs w:val="24"/>
        </w:rPr>
        <w:t>d</w:t>
      </w:r>
      <w:r w:rsidR="0084030B">
        <w:rPr>
          <w:rFonts w:ascii="Times New Roman"/>
          <w:sz w:val="24"/>
          <w:szCs w:val="24"/>
        </w:rPr>
        <w:t xml:space="preserve"> Kang as an idealist who was</w:t>
      </w:r>
      <w:r w:rsidR="00E02396">
        <w:rPr>
          <w:rFonts w:ascii="Times New Roman"/>
          <w:sz w:val="24"/>
          <w:szCs w:val="24"/>
        </w:rPr>
        <w:t xml:space="preserve"> unwilling to </w:t>
      </w:r>
      <w:r w:rsidR="003A13B8">
        <w:rPr>
          <w:rFonts w:ascii="Times New Roman"/>
          <w:sz w:val="24"/>
          <w:szCs w:val="24"/>
        </w:rPr>
        <w:t>accomplish</w:t>
      </w:r>
      <w:r w:rsidR="00E02396">
        <w:rPr>
          <w:rFonts w:ascii="Times New Roman"/>
          <w:sz w:val="24"/>
          <w:szCs w:val="24"/>
        </w:rPr>
        <w:t xml:space="preserve"> </w:t>
      </w:r>
      <w:r w:rsidR="003A13B8">
        <w:rPr>
          <w:rFonts w:ascii="Times New Roman"/>
          <w:sz w:val="24"/>
          <w:szCs w:val="24"/>
        </w:rPr>
        <w:t>his own</w:t>
      </w:r>
      <w:r w:rsidR="00E02396">
        <w:rPr>
          <w:rFonts w:ascii="Times New Roman"/>
          <w:sz w:val="24"/>
          <w:szCs w:val="24"/>
        </w:rPr>
        <w:t xml:space="preserve"> </w:t>
      </w:r>
      <w:r w:rsidR="003A13B8">
        <w:rPr>
          <w:rFonts w:ascii="Times New Roman"/>
          <w:sz w:val="24"/>
          <w:szCs w:val="24"/>
        </w:rPr>
        <w:t>goal</w:t>
      </w:r>
      <w:r w:rsidR="00E02396">
        <w:rPr>
          <w:rFonts w:ascii="Times New Roman"/>
          <w:sz w:val="24"/>
          <w:szCs w:val="24"/>
        </w:rPr>
        <w:t xml:space="preserve">s </w:t>
      </w:r>
      <w:r w:rsidR="003A13B8">
        <w:rPr>
          <w:rFonts w:ascii="Times New Roman"/>
          <w:sz w:val="24"/>
          <w:szCs w:val="24"/>
        </w:rPr>
        <w:t>and prefer</w:t>
      </w:r>
      <w:r w:rsidR="000913BE">
        <w:rPr>
          <w:rFonts w:ascii="Times New Roman"/>
          <w:sz w:val="24"/>
          <w:szCs w:val="24"/>
        </w:rPr>
        <w:t>red</w:t>
      </w:r>
      <w:r w:rsidR="003A13B8">
        <w:rPr>
          <w:rFonts w:ascii="Times New Roman"/>
          <w:sz w:val="24"/>
          <w:szCs w:val="24"/>
        </w:rPr>
        <w:t xml:space="preserve"> to </w:t>
      </w:r>
      <w:r w:rsidR="004E7C0E">
        <w:rPr>
          <w:rFonts w:ascii="Times New Roman"/>
          <w:sz w:val="24"/>
          <w:szCs w:val="24"/>
        </w:rPr>
        <w:t>stand</w:t>
      </w:r>
      <w:r w:rsidR="0084030B">
        <w:rPr>
          <w:rFonts w:ascii="Times New Roman"/>
          <w:sz w:val="24"/>
          <w:szCs w:val="24"/>
        </w:rPr>
        <w:t xml:space="preserve"> still rather than take</w:t>
      </w:r>
      <w:r w:rsidR="004E7C0E">
        <w:rPr>
          <w:rFonts w:ascii="Times New Roman"/>
          <w:sz w:val="24"/>
          <w:szCs w:val="24"/>
        </w:rPr>
        <w:t xml:space="preserve"> radical actions toward his goal</w:t>
      </w:r>
      <w:r w:rsidR="00E02396">
        <w:rPr>
          <w:rFonts w:ascii="Times New Roman"/>
          <w:sz w:val="24"/>
          <w:szCs w:val="24"/>
        </w:rPr>
        <w:t>. Liang believe</w:t>
      </w:r>
      <w:r w:rsidR="004E7C0E">
        <w:rPr>
          <w:rFonts w:ascii="Times New Roman"/>
          <w:sz w:val="24"/>
          <w:szCs w:val="24"/>
        </w:rPr>
        <w:t>d</w:t>
      </w:r>
      <w:r w:rsidR="00E02396">
        <w:rPr>
          <w:rFonts w:ascii="Times New Roman"/>
          <w:sz w:val="24"/>
          <w:szCs w:val="24"/>
        </w:rPr>
        <w:t xml:space="preserve"> that Kang was self-contradictory since he was willing to create his ideals but trie</w:t>
      </w:r>
      <w:r w:rsidR="000913BE">
        <w:rPr>
          <w:rFonts w:ascii="Times New Roman"/>
          <w:sz w:val="24"/>
          <w:szCs w:val="24"/>
        </w:rPr>
        <w:t>d</w:t>
      </w:r>
      <w:r w:rsidR="00E02396">
        <w:rPr>
          <w:rFonts w:ascii="Times New Roman"/>
          <w:sz w:val="24"/>
          <w:szCs w:val="24"/>
        </w:rPr>
        <w:t xml:space="preserve"> his best to prevent his ideals from </w:t>
      </w:r>
      <w:r w:rsidR="004E7C0E">
        <w:rPr>
          <w:rFonts w:ascii="Times New Roman"/>
          <w:sz w:val="24"/>
          <w:szCs w:val="24"/>
        </w:rPr>
        <w:t>spreading</w:t>
      </w:r>
      <w:r w:rsidR="00E02396">
        <w:rPr>
          <w:rFonts w:ascii="Times New Roman"/>
          <w:sz w:val="24"/>
          <w:szCs w:val="24"/>
        </w:rPr>
        <w:t>.</w:t>
      </w:r>
      <w:r w:rsidR="0047640D">
        <w:rPr>
          <w:rFonts w:ascii="Times New Roman"/>
          <w:sz w:val="24"/>
          <w:szCs w:val="24"/>
        </w:rPr>
        <w:t xml:space="preserve"> </w:t>
      </w:r>
    </w:p>
    <w:p w14:paraId="1E157B05" w14:textId="59C4D8AA" w:rsidR="00125DC2" w:rsidRDefault="000B4267" w:rsidP="007C23A4">
      <w:pPr>
        <w:spacing w:line="480" w:lineRule="auto"/>
        <w:ind w:firstLine="720"/>
        <w:jc w:val="left"/>
        <w:rPr>
          <w:rFonts w:ascii="Times New Roman"/>
          <w:sz w:val="24"/>
          <w:szCs w:val="24"/>
        </w:rPr>
      </w:pPr>
      <w:r>
        <w:rPr>
          <w:rFonts w:ascii="Times New Roman"/>
          <w:sz w:val="24"/>
          <w:szCs w:val="24"/>
        </w:rPr>
        <w:t>Because</w:t>
      </w:r>
      <w:r w:rsidR="00E750A8">
        <w:rPr>
          <w:rFonts w:ascii="Times New Roman"/>
          <w:sz w:val="24"/>
          <w:szCs w:val="24"/>
        </w:rPr>
        <w:t xml:space="preserve"> </w:t>
      </w:r>
      <w:r w:rsidR="00E750A8">
        <w:rPr>
          <w:rFonts w:ascii="Times New Roman"/>
          <w:i/>
          <w:sz w:val="24"/>
          <w:szCs w:val="24"/>
        </w:rPr>
        <w:t>The Book of the Great Community</w:t>
      </w:r>
      <w:r>
        <w:rPr>
          <w:rFonts w:ascii="Times New Roman"/>
          <w:sz w:val="24"/>
          <w:szCs w:val="24"/>
        </w:rPr>
        <w:t xml:space="preserve"> was published </w:t>
      </w:r>
      <w:r w:rsidR="004E7C0E">
        <w:rPr>
          <w:rFonts w:ascii="Times New Roman"/>
          <w:sz w:val="24"/>
          <w:szCs w:val="24"/>
        </w:rPr>
        <w:t xml:space="preserve">in China </w:t>
      </w:r>
      <w:r>
        <w:rPr>
          <w:rFonts w:ascii="Times New Roman"/>
          <w:sz w:val="24"/>
          <w:szCs w:val="24"/>
        </w:rPr>
        <w:t>by 1934</w:t>
      </w:r>
      <w:r w:rsidR="000913BE">
        <w:rPr>
          <w:rFonts w:ascii="Times New Roman"/>
          <w:sz w:val="24"/>
          <w:szCs w:val="24"/>
        </w:rPr>
        <w:t>,</w:t>
      </w:r>
      <w:r w:rsidR="005D0115">
        <w:rPr>
          <w:rFonts w:ascii="Times New Roman"/>
          <w:sz w:val="24"/>
          <w:szCs w:val="24"/>
        </w:rPr>
        <w:t xml:space="preserve"> after the death of Kang himself</w:t>
      </w:r>
      <w:r>
        <w:rPr>
          <w:rFonts w:ascii="Times New Roman"/>
          <w:sz w:val="24"/>
          <w:szCs w:val="24"/>
        </w:rPr>
        <w:t xml:space="preserve">, the </w:t>
      </w:r>
      <w:r w:rsidR="005D0115">
        <w:rPr>
          <w:rFonts w:ascii="Times New Roman"/>
          <w:sz w:val="24"/>
          <w:szCs w:val="24"/>
        </w:rPr>
        <w:t xml:space="preserve">translation of the book was not published until </w:t>
      </w:r>
      <w:r w:rsidR="003A13B8">
        <w:rPr>
          <w:rFonts w:ascii="Times New Roman"/>
          <w:sz w:val="24"/>
          <w:szCs w:val="24"/>
        </w:rPr>
        <w:t xml:space="preserve">the </w:t>
      </w:r>
      <w:r w:rsidR="005D0115">
        <w:rPr>
          <w:rFonts w:ascii="Times New Roman"/>
          <w:sz w:val="24"/>
          <w:szCs w:val="24"/>
        </w:rPr>
        <w:t xml:space="preserve">1950s. There </w:t>
      </w:r>
      <w:r w:rsidR="003A13B8">
        <w:rPr>
          <w:rFonts w:ascii="Times New Roman"/>
          <w:sz w:val="24"/>
          <w:szCs w:val="24"/>
        </w:rPr>
        <w:t>were</w:t>
      </w:r>
      <w:r w:rsidR="005D0115">
        <w:rPr>
          <w:rFonts w:ascii="Times New Roman"/>
          <w:sz w:val="24"/>
          <w:szCs w:val="24"/>
        </w:rPr>
        <w:t xml:space="preserve"> not many contemporary reviews of </w:t>
      </w:r>
      <w:r w:rsidR="00E750A8">
        <w:rPr>
          <w:rFonts w:ascii="Times New Roman"/>
          <w:i/>
          <w:sz w:val="24"/>
          <w:szCs w:val="24"/>
        </w:rPr>
        <w:t>The Book of the Great Community</w:t>
      </w:r>
      <w:r w:rsidR="005D0115">
        <w:rPr>
          <w:rFonts w:ascii="Times New Roman"/>
          <w:sz w:val="24"/>
          <w:szCs w:val="24"/>
        </w:rPr>
        <w:t xml:space="preserve"> before </w:t>
      </w:r>
      <w:r w:rsidR="000913BE">
        <w:rPr>
          <w:rFonts w:ascii="Times New Roman"/>
          <w:sz w:val="24"/>
          <w:szCs w:val="24"/>
        </w:rPr>
        <w:t xml:space="preserve">the </w:t>
      </w:r>
      <w:r w:rsidR="005D0115">
        <w:rPr>
          <w:rFonts w:ascii="Times New Roman"/>
          <w:sz w:val="24"/>
          <w:szCs w:val="24"/>
        </w:rPr>
        <w:t xml:space="preserve">1950s, and years between 1930s and 1950s China went through its second Sino-Japanese war, and contemporary reviews toward </w:t>
      </w:r>
      <w:r w:rsidR="00E750A8">
        <w:rPr>
          <w:rFonts w:ascii="Times New Roman"/>
          <w:i/>
          <w:sz w:val="24"/>
          <w:szCs w:val="24"/>
        </w:rPr>
        <w:t>The Book of the Great Community</w:t>
      </w:r>
      <w:r w:rsidR="005D0115">
        <w:rPr>
          <w:rFonts w:ascii="Times New Roman"/>
          <w:sz w:val="24"/>
          <w:szCs w:val="24"/>
        </w:rPr>
        <w:t xml:space="preserve"> </w:t>
      </w:r>
      <w:r w:rsidR="00884BF9">
        <w:rPr>
          <w:rFonts w:ascii="Times New Roman"/>
          <w:sz w:val="24"/>
          <w:szCs w:val="24"/>
        </w:rPr>
        <w:t>were</w:t>
      </w:r>
      <w:r w:rsidR="005D0115">
        <w:rPr>
          <w:rFonts w:ascii="Times New Roman"/>
          <w:sz w:val="24"/>
          <w:szCs w:val="24"/>
        </w:rPr>
        <w:t xml:space="preserve"> extremely limited. </w:t>
      </w:r>
      <w:r w:rsidR="004F6594">
        <w:rPr>
          <w:rFonts w:ascii="Times New Roman"/>
          <w:sz w:val="24"/>
          <w:szCs w:val="24"/>
        </w:rPr>
        <w:t xml:space="preserve">Nevertheless, there </w:t>
      </w:r>
      <w:r w:rsidR="000913BE">
        <w:rPr>
          <w:rFonts w:ascii="Times New Roman"/>
          <w:sz w:val="24"/>
          <w:szCs w:val="24"/>
        </w:rPr>
        <w:t>were a</w:t>
      </w:r>
      <w:r w:rsidR="004F6594">
        <w:rPr>
          <w:rFonts w:ascii="Times New Roman"/>
          <w:sz w:val="24"/>
          <w:szCs w:val="24"/>
        </w:rPr>
        <w:t xml:space="preserve"> </w:t>
      </w:r>
      <w:r w:rsidR="00884BF9">
        <w:rPr>
          <w:rFonts w:ascii="Times New Roman"/>
          <w:sz w:val="24"/>
          <w:szCs w:val="24"/>
        </w:rPr>
        <w:t>few</w:t>
      </w:r>
      <w:r w:rsidR="000913BE">
        <w:rPr>
          <w:rFonts w:ascii="Times New Roman"/>
          <w:sz w:val="24"/>
          <w:szCs w:val="24"/>
        </w:rPr>
        <w:t xml:space="preserve"> </w:t>
      </w:r>
      <w:r w:rsidR="004F6594">
        <w:rPr>
          <w:rFonts w:ascii="Times New Roman"/>
          <w:sz w:val="24"/>
          <w:szCs w:val="24"/>
        </w:rPr>
        <w:t xml:space="preserve">reviews </w:t>
      </w:r>
      <w:r w:rsidR="000913BE">
        <w:rPr>
          <w:rFonts w:ascii="Times New Roman"/>
          <w:sz w:val="24"/>
          <w:szCs w:val="24"/>
        </w:rPr>
        <w:t>about</w:t>
      </w:r>
      <w:r w:rsidR="004F6594">
        <w:rPr>
          <w:rFonts w:ascii="Times New Roman"/>
          <w:sz w:val="24"/>
          <w:szCs w:val="24"/>
        </w:rPr>
        <w:t xml:space="preserve"> Kang and his book during late 20</w:t>
      </w:r>
      <w:r w:rsidR="004F6594" w:rsidRPr="004F6594">
        <w:rPr>
          <w:rFonts w:ascii="Times New Roman"/>
          <w:sz w:val="24"/>
          <w:szCs w:val="24"/>
          <w:vertAlign w:val="superscript"/>
        </w:rPr>
        <w:t>th</w:t>
      </w:r>
      <w:r w:rsidR="004F6594">
        <w:rPr>
          <w:rFonts w:ascii="Times New Roman"/>
          <w:sz w:val="24"/>
          <w:szCs w:val="24"/>
        </w:rPr>
        <w:t xml:space="preserve"> century. For instance, </w:t>
      </w:r>
      <w:r w:rsidR="00194ECD">
        <w:rPr>
          <w:rFonts w:ascii="Times New Roman"/>
          <w:sz w:val="24"/>
          <w:szCs w:val="24"/>
        </w:rPr>
        <w:t>S.Y. Teng believes that Kang’s thinking was not the first example of utopia within Chinese philosophical th</w:t>
      </w:r>
      <w:r w:rsidR="000913BE">
        <w:rPr>
          <w:rFonts w:ascii="Times New Roman"/>
          <w:sz w:val="24"/>
          <w:szCs w:val="24"/>
        </w:rPr>
        <w:t>oughts</w:t>
      </w:r>
      <w:r w:rsidR="00194ECD">
        <w:rPr>
          <w:rFonts w:ascii="Times New Roman"/>
          <w:sz w:val="24"/>
          <w:szCs w:val="24"/>
        </w:rPr>
        <w:t xml:space="preserve">, and similar thoughts </w:t>
      </w:r>
      <w:r w:rsidR="00194ECD">
        <w:rPr>
          <w:rFonts w:ascii="Times New Roman"/>
          <w:sz w:val="24"/>
          <w:szCs w:val="24"/>
        </w:rPr>
        <w:lastRenderedPageBreak/>
        <w:t>can be traced back to original interpretation of Confucius and “Ren</w:t>
      </w:r>
      <w:r w:rsidR="0010574D">
        <w:rPr>
          <w:rFonts w:ascii="Times New Roman"/>
          <w:sz w:val="24"/>
          <w:szCs w:val="24"/>
        </w:rPr>
        <w:t xml:space="preserve"> </w:t>
      </w:r>
      <w:r w:rsidR="0010574D" w:rsidRPr="0010574D">
        <w:rPr>
          <w:rFonts w:ascii="SimSun" w:eastAsia="SimSun" w:hAnsi="SimSun" w:hint="eastAsia"/>
          <w:sz w:val="24"/>
          <w:szCs w:val="24"/>
        </w:rPr>
        <w:t>仁</w:t>
      </w:r>
      <w:r w:rsidR="00194ECD">
        <w:rPr>
          <w:rFonts w:ascii="Times New Roman"/>
          <w:sz w:val="24"/>
          <w:szCs w:val="24"/>
        </w:rPr>
        <w:t>”</w:t>
      </w:r>
      <w:r w:rsidR="00436FD2">
        <w:rPr>
          <w:rFonts w:ascii="Times New Roman"/>
          <w:sz w:val="24"/>
          <w:szCs w:val="24"/>
        </w:rPr>
        <w:t>, so Kang was primarily extending his interpretation of Confucianism and appl</w:t>
      </w:r>
      <w:r w:rsidR="00521600">
        <w:rPr>
          <w:rFonts w:ascii="Times New Roman"/>
          <w:sz w:val="24"/>
          <w:szCs w:val="24"/>
        </w:rPr>
        <w:t>ying</w:t>
      </w:r>
      <w:r w:rsidR="00436FD2">
        <w:rPr>
          <w:rFonts w:ascii="Times New Roman"/>
          <w:sz w:val="24"/>
          <w:szCs w:val="24"/>
        </w:rPr>
        <w:t xml:space="preserve"> to his ideal thoughts</w:t>
      </w:r>
      <w:r w:rsidR="00194ECD">
        <w:rPr>
          <w:rFonts w:ascii="Times New Roman"/>
          <w:sz w:val="24"/>
          <w:szCs w:val="24"/>
        </w:rPr>
        <w:t>.</w:t>
      </w:r>
      <w:r w:rsidR="00334B1E">
        <w:rPr>
          <w:rStyle w:val="FootnoteReference"/>
          <w:rFonts w:ascii="Times New Roman"/>
          <w:sz w:val="24"/>
          <w:szCs w:val="24"/>
        </w:rPr>
        <w:footnoteReference w:id="52"/>
      </w:r>
      <w:r w:rsidR="00194ECD">
        <w:rPr>
          <w:rFonts w:ascii="Times New Roman"/>
          <w:sz w:val="24"/>
          <w:szCs w:val="24"/>
        </w:rPr>
        <w:t xml:space="preserve"> </w:t>
      </w:r>
      <w:r w:rsidR="00936C05">
        <w:rPr>
          <w:rFonts w:ascii="Times New Roman"/>
          <w:sz w:val="24"/>
          <w:szCs w:val="24"/>
        </w:rPr>
        <w:t xml:space="preserve">“Ren” was a central ideal in Confucianism, meaning the humanness and </w:t>
      </w:r>
      <w:r w:rsidR="00DC2B14">
        <w:rPr>
          <w:rFonts w:ascii="Times New Roman"/>
          <w:sz w:val="24"/>
          <w:szCs w:val="24"/>
        </w:rPr>
        <w:t>benevolence</w:t>
      </w:r>
      <w:r w:rsidR="00936C05">
        <w:rPr>
          <w:rFonts w:ascii="Times New Roman"/>
          <w:sz w:val="24"/>
          <w:szCs w:val="24"/>
        </w:rPr>
        <w:t xml:space="preserve"> between people and one another</w:t>
      </w:r>
      <w:r w:rsidR="00DC2B14">
        <w:rPr>
          <w:rFonts w:ascii="Times New Roman"/>
          <w:sz w:val="24"/>
          <w:szCs w:val="24"/>
        </w:rPr>
        <w:t>, especially adult</w:t>
      </w:r>
      <w:r w:rsidR="0069651F">
        <w:rPr>
          <w:rFonts w:ascii="Times New Roman"/>
          <w:sz w:val="24"/>
          <w:szCs w:val="24"/>
        </w:rPr>
        <w:t>s</w:t>
      </w:r>
      <w:r w:rsidR="00DC2B14">
        <w:rPr>
          <w:rFonts w:ascii="Times New Roman"/>
          <w:sz w:val="24"/>
          <w:szCs w:val="24"/>
        </w:rPr>
        <w:t>’ protection over the children</w:t>
      </w:r>
      <w:r w:rsidR="00936C05">
        <w:rPr>
          <w:rFonts w:ascii="Times New Roman"/>
          <w:sz w:val="24"/>
          <w:szCs w:val="24"/>
        </w:rPr>
        <w:t xml:space="preserve">. </w:t>
      </w:r>
      <w:r w:rsidR="00436FD2">
        <w:rPr>
          <w:rFonts w:ascii="Times New Roman"/>
          <w:sz w:val="24"/>
          <w:szCs w:val="24"/>
        </w:rPr>
        <w:t xml:space="preserve">In Hao Chang’s writing, he believes that Kang wrote </w:t>
      </w:r>
      <w:r w:rsidR="00E750A8">
        <w:rPr>
          <w:rFonts w:ascii="Times New Roman"/>
          <w:i/>
          <w:sz w:val="24"/>
          <w:szCs w:val="24"/>
        </w:rPr>
        <w:t>The Book of the Great Community</w:t>
      </w:r>
      <w:r w:rsidR="00436FD2">
        <w:rPr>
          <w:rFonts w:ascii="Times New Roman"/>
          <w:sz w:val="24"/>
          <w:szCs w:val="24"/>
        </w:rPr>
        <w:t xml:space="preserve"> </w:t>
      </w:r>
      <w:r w:rsidR="00E750A8">
        <w:rPr>
          <w:rFonts w:ascii="Times New Roman"/>
          <w:sz w:val="24"/>
          <w:szCs w:val="24"/>
        </w:rPr>
        <w:t xml:space="preserve">in order </w:t>
      </w:r>
      <w:r w:rsidR="00436FD2">
        <w:rPr>
          <w:rFonts w:ascii="Times New Roman"/>
          <w:sz w:val="24"/>
          <w:szCs w:val="24"/>
        </w:rPr>
        <w:t xml:space="preserve">to </w:t>
      </w:r>
      <w:r w:rsidR="00E750A8">
        <w:rPr>
          <w:rFonts w:ascii="Times New Roman"/>
          <w:sz w:val="24"/>
          <w:szCs w:val="24"/>
        </w:rPr>
        <w:t>show the opposite</w:t>
      </w:r>
      <w:r w:rsidR="00436FD2">
        <w:rPr>
          <w:rFonts w:ascii="Times New Roman"/>
          <w:sz w:val="24"/>
          <w:szCs w:val="24"/>
        </w:rPr>
        <w:t xml:space="preserve"> </w:t>
      </w:r>
      <w:r w:rsidR="00E750A8">
        <w:rPr>
          <w:rFonts w:ascii="Times New Roman"/>
          <w:sz w:val="24"/>
          <w:szCs w:val="24"/>
        </w:rPr>
        <w:t>of</w:t>
      </w:r>
      <w:r w:rsidR="00436FD2">
        <w:rPr>
          <w:rFonts w:ascii="Times New Roman"/>
          <w:sz w:val="24"/>
          <w:szCs w:val="24"/>
        </w:rPr>
        <w:t xml:space="preserve"> the current situation of Chinese people</w:t>
      </w:r>
      <w:r w:rsidR="00E750A8">
        <w:rPr>
          <w:rFonts w:ascii="Times New Roman"/>
          <w:sz w:val="24"/>
          <w:szCs w:val="24"/>
        </w:rPr>
        <w:t xml:space="preserve"> and Qing China under imperialism</w:t>
      </w:r>
      <w:r w:rsidR="00436FD2">
        <w:rPr>
          <w:rFonts w:ascii="Times New Roman"/>
          <w:sz w:val="24"/>
          <w:szCs w:val="24"/>
        </w:rPr>
        <w:t>.</w:t>
      </w:r>
      <w:r w:rsidR="00334B1E">
        <w:rPr>
          <w:rStyle w:val="FootnoteReference"/>
          <w:rFonts w:ascii="Times New Roman"/>
          <w:sz w:val="24"/>
          <w:szCs w:val="24"/>
        </w:rPr>
        <w:footnoteReference w:id="53"/>
      </w:r>
      <w:r w:rsidR="00436FD2">
        <w:rPr>
          <w:rFonts w:ascii="Times New Roman"/>
          <w:sz w:val="24"/>
          <w:szCs w:val="24"/>
        </w:rPr>
        <w:t xml:space="preserve"> </w:t>
      </w:r>
      <w:r w:rsidR="000D3FEE">
        <w:rPr>
          <w:rFonts w:ascii="Times New Roman"/>
          <w:sz w:val="24"/>
          <w:szCs w:val="24"/>
        </w:rPr>
        <w:t>Furthermore, contrast</w:t>
      </w:r>
      <w:r w:rsidR="00DD53A9">
        <w:rPr>
          <w:rFonts w:ascii="Times New Roman"/>
          <w:sz w:val="24"/>
          <w:szCs w:val="24"/>
        </w:rPr>
        <w:t>ing</w:t>
      </w:r>
      <w:r w:rsidR="000D3FEE">
        <w:rPr>
          <w:rFonts w:ascii="Times New Roman"/>
          <w:sz w:val="24"/>
          <w:szCs w:val="24"/>
        </w:rPr>
        <w:t xml:space="preserve"> to </w:t>
      </w:r>
      <w:r w:rsidR="000913BE">
        <w:rPr>
          <w:rFonts w:ascii="Times New Roman"/>
          <w:sz w:val="24"/>
          <w:szCs w:val="24"/>
        </w:rPr>
        <w:t xml:space="preserve">the </w:t>
      </w:r>
      <w:r w:rsidR="000D3FEE">
        <w:rPr>
          <w:rFonts w:ascii="Times New Roman"/>
          <w:sz w:val="24"/>
          <w:szCs w:val="24"/>
        </w:rPr>
        <w:t>understanding of suffering and Buddhism</w:t>
      </w:r>
      <w:r w:rsidR="000913BE">
        <w:rPr>
          <w:rFonts w:ascii="Times New Roman"/>
          <w:sz w:val="24"/>
          <w:szCs w:val="24"/>
        </w:rPr>
        <w:t xml:space="preserve"> influences</w:t>
      </w:r>
      <w:r w:rsidR="000D3FEE">
        <w:rPr>
          <w:rFonts w:ascii="Times New Roman"/>
          <w:sz w:val="24"/>
          <w:szCs w:val="24"/>
        </w:rPr>
        <w:t xml:space="preserve">, Chang believes that Kang shows his materialistic way of looking at the world in his </w:t>
      </w:r>
      <w:r w:rsidR="00E750A8">
        <w:rPr>
          <w:rFonts w:ascii="Times New Roman"/>
          <w:i/>
          <w:sz w:val="24"/>
          <w:szCs w:val="24"/>
        </w:rPr>
        <w:t>The Book of the Great Community</w:t>
      </w:r>
      <w:r w:rsidR="000D3FEE">
        <w:rPr>
          <w:rFonts w:ascii="Times New Roman"/>
          <w:sz w:val="24"/>
          <w:szCs w:val="24"/>
        </w:rPr>
        <w:t>. In Kang’s utopia</w:t>
      </w:r>
      <w:r w:rsidR="00950410">
        <w:rPr>
          <w:rFonts w:ascii="Times New Roman"/>
          <w:sz w:val="24"/>
          <w:szCs w:val="24"/>
        </w:rPr>
        <w:t>n</w:t>
      </w:r>
      <w:r w:rsidR="000D3FEE">
        <w:rPr>
          <w:rFonts w:ascii="Times New Roman"/>
          <w:sz w:val="24"/>
          <w:szCs w:val="24"/>
        </w:rPr>
        <w:t xml:space="preserve"> world, materialistic</w:t>
      </w:r>
      <w:r w:rsidR="00950410">
        <w:rPr>
          <w:rFonts w:ascii="Times New Roman"/>
          <w:sz w:val="24"/>
          <w:szCs w:val="24"/>
        </w:rPr>
        <w:t xml:space="preserve"> living and abundant</w:t>
      </w:r>
      <w:r w:rsidR="000D3FEE">
        <w:rPr>
          <w:rFonts w:ascii="Times New Roman"/>
          <w:sz w:val="24"/>
          <w:szCs w:val="24"/>
        </w:rPr>
        <w:t xml:space="preserve"> life were necessary, along with </w:t>
      </w:r>
      <w:r w:rsidR="000913BE">
        <w:rPr>
          <w:rFonts w:ascii="Times New Roman"/>
          <w:sz w:val="24"/>
          <w:szCs w:val="24"/>
        </w:rPr>
        <w:t xml:space="preserve">an emphasis on </w:t>
      </w:r>
      <w:r w:rsidR="000D3FEE">
        <w:rPr>
          <w:rFonts w:ascii="Times New Roman"/>
          <w:sz w:val="24"/>
          <w:szCs w:val="24"/>
        </w:rPr>
        <w:t>Confucian moral</w:t>
      </w:r>
      <w:r w:rsidR="000913BE">
        <w:rPr>
          <w:rFonts w:ascii="Times New Roman"/>
          <w:sz w:val="24"/>
          <w:szCs w:val="24"/>
        </w:rPr>
        <w:t>ity</w:t>
      </w:r>
      <w:r w:rsidR="000D3FEE">
        <w:rPr>
          <w:rFonts w:ascii="Times New Roman"/>
          <w:sz w:val="24"/>
          <w:szCs w:val="24"/>
        </w:rPr>
        <w:t>. Therefore, Kang also trie</w:t>
      </w:r>
      <w:r w:rsidR="006C6CC2">
        <w:rPr>
          <w:rFonts w:ascii="Times New Roman"/>
          <w:sz w:val="24"/>
          <w:szCs w:val="24"/>
        </w:rPr>
        <w:t>s</w:t>
      </w:r>
      <w:r w:rsidR="000D3FEE">
        <w:rPr>
          <w:rFonts w:ascii="Times New Roman"/>
          <w:sz w:val="24"/>
          <w:szCs w:val="24"/>
        </w:rPr>
        <w:t xml:space="preserve"> to utilize it as a challenge toward the rigid structure of </w:t>
      </w:r>
      <w:r w:rsidR="00E750A8">
        <w:rPr>
          <w:rFonts w:ascii="Times New Roman"/>
          <w:sz w:val="24"/>
          <w:szCs w:val="24"/>
        </w:rPr>
        <w:t>N</w:t>
      </w:r>
      <w:r w:rsidR="000D3FEE">
        <w:rPr>
          <w:rFonts w:ascii="Times New Roman"/>
          <w:sz w:val="24"/>
          <w:szCs w:val="24"/>
        </w:rPr>
        <w:t xml:space="preserve">eo-Confucianism as the contradiction between commercial living and development of the society. </w:t>
      </w:r>
      <w:r w:rsidR="00436FD2">
        <w:rPr>
          <w:rFonts w:ascii="Times New Roman"/>
          <w:sz w:val="24"/>
          <w:szCs w:val="24"/>
        </w:rPr>
        <w:t xml:space="preserve"> </w:t>
      </w:r>
    </w:p>
    <w:p w14:paraId="59B0FD67" w14:textId="1F1CC19E" w:rsidR="001D4BFB" w:rsidRDefault="00125DC2" w:rsidP="007C23A4">
      <w:pPr>
        <w:spacing w:line="480" w:lineRule="auto"/>
        <w:ind w:firstLine="720"/>
        <w:jc w:val="left"/>
        <w:rPr>
          <w:rFonts w:ascii="Times New Roman"/>
          <w:sz w:val="24"/>
          <w:szCs w:val="24"/>
        </w:rPr>
      </w:pPr>
      <w:r w:rsidRPr="00422C63">
        <w:rPr>
          <w:rFonts w:ascii="Times New Roman"/>
          <w:sz w:val="24"/>
          <w:szCs w:val="24"/>
        </w:rPr>
        <w:t>As a matter of fact, Kang never initiate</w:t>
      </w:r>
      <w:r w:rsidR="00B224A9" w:rsidRPr="00422C63">
        <w:rPr>
          <w:rFonts w:ascii="Times New Roman"/>
          <w:sz w:val="24"/>
          <w:szCs w:val="24"/>
        </w:rPr>
        <w:t>d</w:t>
      </w:r>
      <w:r w:rsidRPr="00422C63">
        <w:rPr>
          <w:rFonts w:ascii="Times New Roman"/>
          <w:sz w:val="24"/>
          <w:szCs w:val="24"/>
        </w:rPr>
        <w:t xml:space="preserve"> a political reform </w:t>
      </w:r>
      <w:r w:rsidR="003C06E8" w:rsidRPr="00422C63">
        <w:rPr>
          <w:rFonts w:ascii="Times New Roman"/>
          <w:sz w:val="24"/>
          <w:szCs w:val="24"/>
        </w:rPr>
        <w:t>similar</w:t>
      </w:r>
      <w:r w:rsidRPr="00422C63">
        <w:rPr>
          <w:rFonts w:ascii="Times New Roman"/>
          <w:sz w:val="24"/>
          <w:szCs w:val="24"/>
        </w:rPr>
        <w:t xml:space="preserve"> to </w:t>
      </w:r>
      <w:r w:rsidR="003C06E8" w:rsidRPr="00422C63">
        <w:rPr>
          <w:rFonts w:ascii="Times New Roman" w:hint="eastAsia"/>
          <w:sz w:val="24"/>
          <w:szCs w:val="24"/>
        </w:rPr>
        <w:t>w</w:t>
      </w:r>
      <w:r w:rsidR="003C06E8" w:rsidRPr="00422C63">
        <w:rPr>
          <w:rFonts w:ascii="Times New Roman"/>
          <w:sz w:val="24"/>
          <w:szCs w:val="24"/>
        </w:rPr>
        <w:t xml:space="preserve">hat he expressed in </w:t>
      </w:r>
      <w:r w:rsidR="003C06E8" w:rsidRPr="00422C63">
        <w:rPr>
          <w:rFonts w:ascii="Times New Roman"/>
          <w:i/>
          <w:sz w:val="24"/>
          <w:szCs w:val="24"/>
        </w:rPr>
        <w:t>The Book of the Great Community</w:t>
      </w:r>
      <w:r w:rsidR="003C06E8" w:rsidRPr="00422C63">
        <w:rPr>
          <w:rFonts w:ascii="Times New Roman"/>
          <w:sz w:val="24"/>
          <w:szCs w:val="24"/>
        </w:rPr>
        <w:t xml:space="preserve">. However, </w:t>
      </w:r>
      <w:r w:rsidR="00B224A9" w:rsidRPr="00422C63">
        <w:rPr>
          <w:rFonts w:ascii="Times New Roman"/>
          <w:sz w:val="24"/>
          <w:szCs w:val="24"/>
        </w:rPr>
        <w:t>this</w:t>
      </w:r>
      <w:r w:rsidR="003C06E8" w:rsidRPr="00422C63">
        <w:rPr>
          <w:rFonts w:ascii="Times New Roman"/>
          <w:sz w:val="24"/>
          <w:szCs w:val="24"/>
        </w:rPr>
        <w:t xml:space="preserve"> does not </w:t>
      </w:r>
      <w:r w:rsidR="00B224A9" w:rsidRPr="00422C63">
        <w:rPr>
          <w:rFonts w:ascii="Times New Roman"/>
          <w:sz w:val="24"/>
          <w:szCs w:val="24"/>
        </w:rPr>
        <w:t xml:space="preserve">mean </w:t>
      </w:r>
      <w:r w:rsidR="003C06E8" w:rsidRPr="00422C63">
        <w:rPr>
          <w:rFonts w:ascii="Times New Roman"/>
          <w:i/>
          <w:sz w:val="24"/>
          <w:szCs w:val="24"/>
        </w:rPr>
        <w:t>The Book of the Great Community</w:t>
      </w:r>
      <w:r w:rsidR="003C06E8" w:rsidRPr="00422C63">
        <w:rPr>
          <w:rFonts w:ascii="Times New Roman"/>
          <w:sz w:val="24"/>
          <w:szCs w:val="24"/>
        </w:rPr>
        <w:t xml:space="preserve"> </w:t>
      </w:r>
      <w:r w:rsidR="00B224A9" w:rsidRPr="00422C63">
        <w:rPr>
          <w:rFonts w:ascii="Times New Roman"/>
          <w:sz w:val="24"/>
          <w:szCs w:val="24"/>
        </w:rPr>
        <w:t>was</w:t>
      </w:r>
      <w:r w:rsidR="003C06E8" w:rsidRPr="00422C63">
        <w:rPr>
          <w:rFonts w:ascii="Times New Roman"/>
          <w:sz w:val="24"/>
          <w:szCs w:val="24"/>
        </w:rPr>
        <w:t xml:space="preserve"> a</w:t>
      </w:r>
      <w:r w:rsidR="00B224A9" w:rsidRPr="00422C63">
        <w:rPr>
          <w:rFonts w:ascii="Times New Roman"/>
          <w:sz w:val="24"/>
          <w:szCs w:val="24"/>
        </w:rPr>
        <w:t>n</w:t>
      </w:r>
      <w:r w:rsidR="003C06E8" w:rsidRPr="00422C63">
        <w:rPr>
          <w:rFonts w:ascii="Times New Roman"/>
          <w:sz w:val="24"/>
          <w:szCs w:val="24"/>
        </w:rPr>
        <w:t xml:space="preserve"> </w:t>
      </w:r>
      <w:r w:rsidR="00B224A9" w:rsidRPr="00422C63">
        <w:rPr>
          <w:rFonts w:ascii="Times New Roman"/>
          <w:sz w:val="24"/>
          <w:szCs w:val="24"/>
        </w:rPr>
        <w:t>in</w:t>
      </w:r>
      <w:r w:rsidR="003C06E8" w:rsidRPr="00422C63">
        <w:rPr>
          <w:rFonts w:ascii="Times New Roman"/>
          <w:sz w:val="24"/>
          <w:szCs w:val="24"/>
        </w:rPr>
        <w:t xml:space="preserve">significant part of Kang Youwei’s thinking. The radical thinking in </w:t>
      </w:r>
      <w:r w:rsidR="003C06E8" w:rsidRPr="00422C63">
        <w:rPr>
          <w:rFonts w:ascii="Times New Roman"/>
          <w:i/>
          <w:sz w:val="24"/>
          <w:szCs w:val="24"/>
        </w:rPr>
        <w:t xml:space="preserve">The Book of the Great Community </w:t>
      </w:r>
      <w:r w:rsidR="003C06E8" w:rsidRPr="00422C63">
        <w:rPr>
          <w:rFonts w:ascii="Times New Roman"/>
          <w:sz w:val="24"/>
          <w:szCs w:val="24"/>
        </w:rPr>
        <w:t xml:space="preserve">illustrates the wide spectrum of </w:t>
      </w:r>
      <w:r w:rsidR="003C06E8" w:rsidRPr="00422C63">
        <w:rPr>
          <w:rFonts w:ascii="Times New Roman" w:hint="eastAsia"/>
          <w:sz w:val="24"/>
          <w:szCs w:val="24"/>
        </w:rPr>
        <w:t>Kang</w:t>
      </w:r>
      <w:r w:rsidR="003C06E8" w:rsidRPr="00422C63">
        <w:rPr>
          <w:rFonts w:ascii="Times New Roman"/>
          <w:sz w:val="24"/>
          <w:szCs w:val="24"/>
        </w:rPr>
        <w:t>’s intellectual thoughts and his absorptions of western learning</w:t>
      </w:r>
      <w:r w:rsidR="00C24172" w:rsidRPr="00422C63">
        <w:rPr>
          <w:rFonts w:ascii="Times New Roman"/>
          <w:sz w:val="24"/>
          <w:szCs w:val="24"/>
        </w:rPr>
        <w:t>s, Buddhism and Daoism.</w:t>
      </w:r>
      <w:r w:rsidR="00C24172">
        <w:rPr>
          <w:rFonts w:ascii="Times New Roman"/>
          <w:sz w:val="24"/>
          <w:szCs w:val="24"/>
        </w:rPr>
        <w:t xml:space="preserve"> </w:t>
      </w:r>
      <w:r w:rsidR="00436FD2">
        <w:rPr>
          <w:rFonts w:ascii="Times New Roman"/>
          <w:sz w:val="24"/>
          <w:szCs w:val="24"/>
        </w:rPr>
        <w:t xml:space="preserve">The further impact of </w:t>
      </w:r>
      <w:r w:rsidR="00E750A8">
        <w:rPr>
          <w:rFonts w:ascii="Times New Roman"/>
          <w:i/>
          <w:sz w:val="24"/>
          <w:szCs w:val="24"/>
        </w:rPr>
        <w:t>The Book of the Great Community</w:t>
      </w:r>
      <w:r w:rsidR="00436FD2">
        <w:rPr>
          <w:rFonts w:ascii="Times New Roman"/>
          <w:sz w:val="24"/>
          <w:szCs w:val="24"/>
        </w:rPr>
        <w:t xml:space="preserve"> was even more significant, as some of his ideas potentially influence</w:t>
      </w:r>
      <w:r w:rsidR="000913BE">
        <w:rPr>
          <w:rFonts w:ascii="Times New Roman"/>
          <w:sz w:val="24"/>
          <w:szCs w:val="24"/>
        </w:rPr>
        <w:t>d</w:t>
      </w:r>
      <w:r w:rsidR="00436FD2">
        <w:rPr>
          <w:rFonts w:ascii="Times New Roman"/>
          <w:sz w:val="24"/>
          <w:szCs w:val="24"/>
        </w:rPr>
        <w:t xml:space="preserve"> Mao Zedong and ideologies of Chinese communism. </w:t>
      </w:r>
      <w:r w:rsidR="00D83157">
        <w:rPr>
          <w:rFonts w:ascii="Times New Roman"/>
          <w:sz w:val="24"/>
          <w:szCs w:val="24"/>
        </w:rPr>
        <w:t xml:space="preserve">In </w:t>
      </w:r>
      <w:r w:rsidR="0025439E">
        <w:rPr>
          <w:rFonts w:ascii="Times New Roman"/>
          <w:sz w:val="24"/>
          <w:szCs w:val="24"/>
        </w:rPr>
        <w:t>one of Mao’s article</w:t>
      </w:r>
      <w:r w:rsidR="003F449A">
        <w:rPr>
          <w:rFonts w:ascii="Times New Roman"/>
          <w:sz w:val="24"/>
          <w:szCs w:val="24"/>
        </w:rPr>
        <w:t>s</w:t>
      </w:r>
      <w:r w:rsidR="0025439E">
        <w:rPr>
          <w:rFonts w:ascii="Times New Roman"/>
          <w:sz w:val="24"/>
          <w:szCs w:val="24"/>
        </w:rPr>
        <w:t xml:space="preserve">, </w:t>
      </w:r>
      <w:r w:rsidR="0025439E" w:rsidRPr="0025439E">
        <w:rPr>
          <w:rFonts w:ascii="Times New Roman"/>
          <w:i/>
          <w:sz w:val="24"/>
          <w:szCs w:val="24"/>
        </w:rPr>
        <w:t>On the People’s Democratic Dictatorship</w:t>
      </w:r>
      <w:r w:rsidR="0025439E">
        <w:rPr>
          <w:rFonts w:ascii="Times New Roman"/>
          <w:sz w:val="24"/>
          <w:szCs w:val="24"/>
        </w:rPr>
        <w:t xml:space="preserve">, Mao comments on Kang and </w:t>
      </w:r>
      <w:r w:rsidR="00E750A8">
        <w:rPr>
          <w:rFonts w:ascii="Times New Roman"/>
          <w:i/>
          <w:sz w:val="24"/>
          <w:szCs w:val="24"/>
        </w:rPr>
        <w:t>The Book of the Great Community</w:t>
      </w:r>
      <w:r w:rsidR="0025439E">
        <w:rPr>
          <w:rFonts w:ascii="Times New Roman"/>
          <w:sz w:val="24"/>
          <w:szCs w:val="24"/>
        </w:rPr>
        <w:t xml:space="preserve"> as</w:t>
      </w:r>
      <w:r w:rsidR="003F449A">
        <w:rPr>
          <w:rFonts w:ascii="Times New Roman"/>
          <w:sz w:val="24"/>
          <w:szCs w:val="24"/>
        </w:rPr>
        <w:t xml:space="preserve"> follows</w:t>
      </w:r>
      <w:r w:rsidR="0025439E">
        <w:rPr>
          <w:rFonts w:ascii="Times New Roman"/>
          <w:sz w:val="24"/>
          <w:szCs w:val="24"/>
        </w:rPr>
        <w:t xml:space="preserve">: “Kang wrote the </w:t>
      </w:r>
      <w:r w:rsidR="0025439E">
        <w:rPr>
          <w:rFonts w:ascii="Times New Roman"/>
          <w:sz w:val="24"/>
          <w:szCs w:val="24"/>
        </w:rPr>
        <w:lastRenderedPageBreak/>
        <w:t>book of world communism, but he did not and could not find the way toward Da Tong</w:t>
      </w:r>
      <w:r w:rsidR="0069651F">
        <w:rPr>
          <w:rFonts w:ascii="Times New Roman"/>
          <w:sz w:val="24"/>
          <w:szCs w:val="24"/>
        </w:rPr>
        <w:t>.</w:t>
      </w:r>
      <w:r w:rsidR="0025439E">
        <w:rPr>
          <w:rFonts w:ascii="Times New Roman"/>
          <w:sz w:val="24"/>
          <w:szCs w:val="24"/>
        </w:rPr>
        <w:t xml:space="preserve">” Wen Shunchi, in his article, </w:t>
      </w:r>
      <w:r w:rsidR="0025439E" w:rsidRPr="0025439E">
        <w:rPr>
          <w:rFonts w:ascii="Times New Roman"/>
          <w:i/>
          <w:sz w:val="24"/>
          <w:szCs w:val="24"/>
        </w:rPr>
        <w:t>The Ideological Source of People’s Communes in Communist China</w:t>
      </w:r>
      <w:r w:rsidR="0025439E">
        <w:rPr>
          <w:rFonts w:ascii="Times New Roman"/>
          <w:sz w:val="24"/>
          <w:szCs w:val="24"/>
        </w:rPr>
        <w:t xml:space="preserve">, believes that </w:t>
      </w:r>
      <w:r w:rsidR="006C0E28">
        <w:rPr>
          <w:rFonts w:ascii="Times New Roman"/>
          <w:sz w:val="24"/>
          <w:szCs w:val="24"/>
        </w:rPr>
        <w:t xml:space="preserve">Kang’s </w:t>
      </w:r>
      <w:r w:rsidR="00AC7AF3">
        <w:rPr>
          <w:rFonts w:ascii="Times New Roman"/>
          <w:i/>
          <w:sz w:val="24"/>
          <w:szCs w:val="24"/>
        </w:rPr>
        <w:t>Da To</w:t>
      </w:r>
      <w:r w:rsidR="006C0E28" w:rsidRPr="00884BF9">
        <w:rPr>
          <w:rFonts w:ascii="Times New Roman"/>
          <w:i/>
          <w:sz w:val="24"/>
          <w:szCs w:val="24"/>
        </w:rPr>
        <w:t>ng Shu</w:t>
      </w:r>
      <w:r w:rsidR="006C0E28">
        <w:rPr>
          <w:rFonts w:ascii="Times New Roman"/>
          <w:sz w:val="24"/>
          <w:szCs w:val="24"/>
        </w:rPr>
        <w:t xml:space="preserve"> certainly exert</w:t>
      </w:r>
      <w:r w:rsidR="006C6CC2">
        <w:rPr>
          <w:rFonts w:ascii="Times New Roman"/>
          <w:sz w:val="24"/>
          <w:szCs w:val="24"/>
        </w:rPr>
        <w:t>ed</w:t>
      </w:r>
      <w:r w:rsidR="006C0E28">
        <w:rPr>
          <w:rFonts w:ascii="Times New Roman"/>
          <w:sz w:val="24"/>
          <w:szCs w:val="24"/>
        </w:rPr>
        <w:t xml:space="preserve"> an impact on Mao himself, even though Mao may not read the book during the 1930s but rather later.</w:t>
      </w:r>
      <w:r w:rsidR="00166434">
        <w:rPr>
          <w:rStyle w:val="FootnoteReference"/>
          <w:rFonts w:ascii="Times New Roman"/>
          <w:sz w:val="24"/>
          <w:szCs w:val="24"/>
        </w:rPr>
        <w:footnoteReference w:id="54"/>
      </w:r>
      <w:r w:rsidR="00F814F6">
        <w:rPr>
          <w:rFonts w:ascii="Times New Roman"/>
          <w:sz w:val="24"/>
          <w:szCs w:val="24"/>
        </w:rPr>
        <w:t xml:space="preserve"> </w:t>
      </w:r>
      <w:r w:rsidR="000913BE">
        <w:rPr>
          <w:rFonts w:ascii="Times New Roman"/>
          <w:sz w:val="24"/>
          <w:szCs w:val="24"/>
        </w:rPr>
        <w:t>Thus</w:t>
      </w:r>
      <w:r w:rsidR="00F814F6">
        <w:rPr>
          <w:rFonts w:ascii="Times New Roman"/>
          <w:sz w:val="24"/>
          <w:szCs w:val="24"/>
        </w:rPr>
        <w:t>, the comments of Mao show a</w:t>
      </w:r>
      <w:r w:rsidR="00A30452">
        <w:rPr>
          <w:rFonts w:ascii="Times New Roman"/>
          <w:sz w:val="24"/>
          <w:szCs w:val="24"/>
        </w:rPr>
        <w:t>n</w:t>
      </w:r>
      <w:r w:rsidR="00612C0B">
        <w:rPr>
          <w:rFonts w:ascii="Times New Roman"/>
          <w:sz w:val="24"/>
          <w:szCs w:val="24"/>
        </w:rPr>
        <w:t xml:space="preserve"> im</w:t>
      </w:r>
      <w:r w:rsidR="00F814F6">
        <w:rPr>
          <w:rFonts w:ascii="Times New Roman"/>
          <w:sz w:val="24"/>
          <w:szCs w:val="24"/>
        </w:rPr>
        <w:t xml:space="preserve">practical side of </w:t>
      </w:r>
      <w:r w:rsidR="00AC7AF3">
        <w:rPr>
          <w:rFonts w:ascii="Times New Roman"/>
          <w:i/>
          <w:sz w:val="24"/>
          <w:szCs w:val="24"/>
        </w:rPr>
        <w:t>Da To</w:t>
      </w:r>
      <w:r w:rsidR="00F814F6" w:rsidRPr="00166434">
        <w:rPr>
          <w:rFonts w:ascii="Times New Roman"/>
          <w:i/>
          <w:sz w:val="24"/>
          <w:szCs w:val="24"/>
        </w:rPr>
        <w:t>ng Shu</w:t>
      </w:r>
      <w:r w:rsidR="00F814F6">
        <w:rPr>
          <w:rFonts w:ascii="Times New Roman"/>
          <w:sz w:val="24"/>
          <w:szCs w:val="24"/>
        </w:rPr>
        <w:t xml:space="preserve"> and Kang’s ideal world, especially during </w:t>
      </w:r>
      <w:r w:rsidR="0078414F">
        <w:rPr>
          <w:rFonts w:ascii="Times New Roman"/>
          <w:sz w:val="24"/>
          <w:szCs w:val="24"/>
        </w:rPr>
        <w:t>the time of warfare in early 20</w:t>
      </w:r>
      <w:r w:rsidR="0078414F" w:rsidRPr="0078414F">
        <w:rPr>
          <w:rFonts w:ascii="Times New Roman"/>
          <w:sz w:val="24"/>
          <w:szCs w:val="24"/>
          <w:vertAlign w:val="superscript"/>
        </w:rPr>
        <w:t>th</w:t>
      </w:r>
      <w:r w:rsidR="0078414F">
        <w:rPr>
          <w:rFonts w:ascii="Times New Roman"/>
          <w:sz w:val="24"/>
          <w:szCs w:val="24"/>
        </w:rPr>
        <w:t xml:space="preserve"> century China. </w:t>
      </w:r>
    </w:p>
    <w:p w14:paraId="2DDCE047" w14:textId="467D356D" w:rsidR="003A13B8" w:rsidRDefault="003A13B8" w:rsidP="007C23A4">
      <w:pPr>
        <w:spacing w:line="480" w:lineRule="auto"/>
        <w:ind w:firstLine="720"/>
        <w:jc w:val="left"/>
        <w:rPr>
          <w:rFonts w:ascii="Times New Roman"/>
          <w:sz w:val="24"/>
          <w:szCs w:val="24"/>
        </w:rPr>
      </w:pPr>
      <w:r>
        <w:rPr>
          <w:rFonts w:ascii="Times New Roman"/>
          <w:sz w:val="24"/>
          <w:szCs w:val="24"/>
        </w:rPr>
        <w:t xml:space="preserve">As discussed in this chapter, Kang attempted to establish himself as a new Confucian intellectual through his critiques of contemporary </w:t>
      </w:r>
      <w:r w:rsidR="00E750A8">
        <w:rPr>
          <w:rFonts w:ascii="Times New Roman"/>
          <w:sz w:val="24"/>
          <w:szCs w:val="24"/>
        </w:rPr>
        <w:t>N</w:t>
      </w:r>
      <w:r>
        <w:rPr>
          <w:rFonts w:ascii="Times New Roman"/>
          <w:sz w:val="24"/>
          <w:szCs w:val="24"/>
        </w:rPr>
        <w:t xml:space="preserve">eo-Confucian scholarship. </w:t>
      </w:r>
      <w:r w:rsidR="00E750A8">
        <w:rPr>
          <w:rFonts w:ascii="Times New Roman"/>
          <w:i/>
          <w:sz w:val="24"/>
          <w:szCs w:val="24"/>
        </w:rPr>
        <w:t>The Book of the Great Community</w:t>
      </w:r>
      <w:r>
        <w:rPr>
          <w:rFonts w:ascii="Times New Roman"/>
          <w:sz w:val="24"/>
          <w:szCs w:val="24"/>
        </w:rPr>
        <w:t xml:space="preserve"> was an epitome of his early discussion of Confucianism as liberating, </w:t>
      </w:r>
      <w:r w:rsidR="00EE0E91">
        <w:rPr>
          <w:rFonts w:ascii="Times New Roman"/>
          <w:sz w:val="24"/>
          <w:szCs w:val="24"/>
        </w:rPr>
        <w:t>being reform oriented</w:t>
      </w:r>
      <w:r>
        <w:rPr>
          <w:rFonts w:ascii="Times New Roman"/>
          <w:sz w:val="24"/>
          <w:szCs w:val="24"/>
        </w:rPr>
        <w:t xml:space="preserve"> a</w:t>
      </w:r>
      <w:r w:rsidR="00EE0E91">
        <w:rPr>
          <w:rFonts w:ascii="Times New Roman"/>
          <w:sz w:val="24"/>
          <w:szCs w:val="24"/>
        </w:rPr>
        <w:t>n</w:t>
      </w:r>
      <w:r>
        <w:rPr>
          <w:rFonts w:ascii="Times New Roman"/>
          <w:sz w:val="24"/>
          <w:szCs w:val="24"/>
        </w:rPr>
        <w:t xml:space="preserve">d even utopian. Nevertheless, Kang’s zeal for an equilibrium-oriented new Chinese society was highly idealistic and many of his reform ideals were not </w:t>
      </w:r>
      <w:r w:rsidR="000913BE">
        <w:rPr>
          <w:rFonts w:ascii="Times New Roman"/>
          <w:sz w:val="24"/>
          <w:szCs w:val="24"/>
        </w:rPr>
        <w:t>based</w:t>
      </w:r>
      <w:r>
        <w:rPr>
          <w:rFonts w:ascii="Times New Roman"/>
          <w:sz w:val="24"/>
          <w:szCs w:val="24"/>
        </w:rPr>
        <w:t xml:space="preserve"> upon his conviction for liberating </w:t>
      </w:r>
      <w:r w:rsidR="00BF67A1">
        <w:rPr>
          <w:rFonts w:ascii="Times New Roman"/>
          <w:sz w:val="24"/>
          <w:szCs w:val="24"/>
        </w:rPr>
        <w:t xml:space="preserve">values. Instead, Kang seemed to be preoccupied with presenting conditions for government-led Confucian reforms by constructing contemporary Chinese society. In fact, this study will explore the question of how Kang’s early idealism encountered political circles and how he began to emerge as a scholar that exert impact within China. By writing two important works, Kang became well-known, which was an essential step that allowed him to participate in actual political reforms. </w:t>
      </w:r>
    </w:p>
    <w:p w14:paraId="5BB51F7B" w14:textId="77777777" w:rsidR="00A30452" w:rsidRDefault="00A30452" w:rsidP="007C23A4">
      <w:pPr>
        <w:spacing w:line="480" w:lineRule="auto"/>
        <w:ind w:firstLine="720"/>
        <w:jc w:val="left"/>
        <w:rPr>
          <w:rFonts w:ascii="Times New Roman"/>
          <w:sz w:val="24"/>
          <w:szCs w:val="24"/>
        </w:rPr>
      </w:pPr>
    </w:p>
    <w:p w14:paraId="68E0F4BC" w14:textId="77777777" w:rsidR="00E64060" w:rsidRDefault="00E64060" w:rsidP="007C23A4">
      <w:pPr>
        <w:spacing w:line="240" w:lineRule="auto"/>
        <w:jc w:val="left"/>
        <w:rPr>
          <w:rFonts w:ascii="Times New Roman"/>
          <w:i/>
          <w:sz w:val="24"/>
          <w:szCs w:val="24"/>
        </w:rPr>
      </w:pPr>
    </w:p>
    <w:p w14:paraId="0E07742F" w14:textId="77777777" w:rsidR="00E64060" w:rsidRDefault="00E64060" w:rsidP="007C23A4">
      <w:pPr>
        <w:spacing w:line="240" w:lineRule="auto"/>
        <w:jc w:val="left"/>
        <w:rPr>
          <w:rFonts w:ascii="Times New Roman"/>
          <w:i/>
          <w:sz w:val="24"/>
          <w:szCs w:val="24"/>
        </w:rPr>
      </w:pPr>
    </w:p>
    <w:p w14:paraId="71D497D0" w14:textId="77777777" w:rsidR="00E64060" w:rsidRDefault="00E64060" w:rsidP="007C23A4">
      <w:pPr>
        <w:spacing w:line="240" w:lineRule="auto"/>
        <w:jc w:val="left"/>
        <w:rPr>
          <w:rFonts w:ascii="Times New Roman"/>
          <w:i/>
          <w:sz w:val="24"/>
          <w:szCs w:val="24"/>
        </w:rPr>
      </w:pPr>
    </w:p>
    <w:p w14:paraId="64BA0A3B" w14:textId="77777777" w:rsidR="00DB6707" w:rsidRDefault="00DB6707" w:rsidP="007C23A4">
      <w:pPr>
        <w:spacing w:line="240" w:lineRule="auto"/>
        <w:jc w:val="left"/>
        <w:rPr>
          <w:rFonts w:ascii="Times New Roman"/>
          <w:i/>
          <w:sz w:val="24"/>
          <w:szCs w:val="24"/>
        </w:rPr>
      </w:pPr>
    </w:p>
    <w:p w14:paraId="044E58FC" w14:textId="03BD1FF6" w:rsidR="001D4BFB" w:rsidRPr="00000023" w:rsidRDefault="00A30452" w:rsidP="007C23A4">
      <w:pPr>
        <w:spacing w:line="240" w:lineRule="auto"/>
        <w:jc w:val="left"/>
        <w:rPr>
          <w:rFonts w:ascii="Times New Roman"/>
          <w:i/>
          <w:sz w:val="24"/>
          <w:szCs w:val="24"/>
        </w:rPr>
      </w:pPr>
      <w:r w:rsidRPr="00000023">
        <w:rPr>
          <w:rFonts w:ascii="Times New Roman"/>
          <w:i/>
          <w:sz w:val="24"/>
          <w:szCs w:val="24"/>
        </w:rPr>
        <w:lastRenderedPageBreak/>
        <w:t xml:space="preserve">Chapter </w:t>
      </w:r>
      <w:r w:rsidR="00000023">
        <w:rPr>
          <w:rFonts w:ascii="Times New Roman"/>
          <w:i/>
          <w:sz w:val="24"/>
          <w:szCs w:val="24"/>
        </w:rPr>
        <w:t>Two</w:t>
      </w:r>
      <w:r w:rsidR="004926F9" w:rsidRPr="00000023">
        <w:rPr>
          <w:rFonts w:ascii="Times New Roman"/>
          <w:i/>
          <w:sz w:val="24"/>
          <w:szCs w:val="24"/>
        </w:rPr>
        <w:t xml:space="preserve">: </w:t>
      </w:r>
      <w:r w:rsidR="003C195A" w:rsidRPr="00000023">
        <w:rPr>
          <w:rFonts w:ascii="Times New Roman"/>
          <w:i/>
          <w:sz w:val="24"/>
          <w:szCs w:val="24"/>
        </w:rPr>
        <w:t xml:space="preserve">Kang’s Groundbreaking Works in </w:t>
      </w:r>
      <w:r w:rsidR="00493089" w:rsidRPr="00000023">
        <w:rPr>
          <w:rFonts w:ascii="Times New Roman"/>
          <w:i/>
          <w:sz w:val="24"/>
          <w:szCs w:val="24"/>
        </w:rPr>
        <w:t>the E</w:t>
      </w:r>
      <w:r w:rsidR="003C195A" w:rsidRPr="00000023">
        <w:rPr>
          <w:rFonts w:ascii="Times New Roman"/>
          <w:i/>
          <w:sz w:val="24"/>
          <w:szCs w:val="24"/>
        </w:rPr>
        <w:t>arly 1890s</w:t>
      </w:r>
    </w:p>
    <w:p w14:paraId="67386C19" w14:textId="28CAE231" w:rsidR="0004414E" w:rsidRDefault="0004414E" w:rsidP="007C23A4">
      <w:pPr>
        <w:spacing w:line="480" w:lineRule="auto"/>
        <w:ind w:firstLine="720"/>
        <w:jc w:val="left"/>
        <w:rPr>
          <w:rFonts w:ascii="Times New Roman"/>
          <w:sz w:val="24"/>
          <w:szCs w:val="24"/>
        </w:rPr>
      </w:pPr>
      <w:r>
        <w:rPr>
          <w:rFonts w:ascii="Times New Roman"/>
          <w:sz w:val="24"/>
          <w:szCs w:val="24"/>
        </w:rPr>
        <w:t>During the 1880s, Kang tried to submit advice</w:t>
      </w:r>
      <w:r w:rsidR="00E750A8">
        <w:rPr>
          <w:rFonts w:ascii="Times New Roman"/>
          <w:sz w:val="24"/>
          <w:szCs w:val="24"/>
        </w:rPr>
        <w:t>s</w:t>
      </w:r>
      <w:r>
        <w:rPr>
          <w:rFonts w:ascii="Times New Roman"/>
          <w:sz w:val="24"/>
          <w:szCs w:val="24"/>
        </w:rPr>
        <w:t xml:space="preserve"> and warning</w:t>
      </w:r>
      <w:r w:rsidR="000913BE">
        <w:rPr>
          <w:rFonts w:ascii="Times New Roman"/>
          <w:sz w:val="24"/>
          <w:szCs w:val="24"/>
        </w:rPr>
        <w:t>s</w:t>
      </w:r>
      <w:r w:rsidR="00E84610">
        <w:rPr>
          <w:rFonts w:ascii="Times New Roman"/>
          <w:sz w:val="24"/>
          <w:szCs w:val="24"/>
        </w:rPr>
        <w:t xml:space="preserve"> to the Guangxu E</w:t>
      </w:r>
      <w:r>
        <w:rPr>
          <w:rFonts w:ascii="Times New Roman"/>
          <w:sz w:val="24"/>
          <w:szCs w:val="24"/>
        </w:rPr>
        <w:t xml:space="preserve">mperor as a regular </w:t>
      </w:r>
      <w:r w:rsidR="00E750A8">
        <w:rPr>
          <w:rFonts w:ascii="Times New Roman"/>
          <w:sz w:val="24"/>
          <w:szCs w:val="24"/>
        </w:rPr>
        <w:t>citizen</w:t>
      </w:r>
      <w:r>
        <w:rPr>
          <w:rFonts w:ascii="Times New Roman"/>
          <w:sz w:val="24"/>
          <w:szCs w:val="24"/>
        </w:rPr>
        <w:t xml:space="preserve">, </w:t>
      </w:r>
      <w:r w:rsidR="00E750A8">
        <w:rPr>
          <w:rFonts w:ascii="Times New Roman"/>
          <w:sz w:val="24"/>
          <w:szCs w:val="24"/>
        </w:rPr>
        <w:t>without</w:t>
      </w:r>
      <w:r>
        <w:rPr>
          <w:rFonts w:ascii="Times New Roman"/>
          <w:sz w:val="24"/>
          <w:szCs w:val="24"/>
        </w:rPr>
        <w:t xml:space="preserve"> having any official title</w:t>
      </w:r>
      <w:r w:rsidR="000913BE">
        <w:rPr>
          <w:rFonts w:ascii="Times New Roman"/>
          <w:sz w:val="24"/>
          <w:szCs w:val="24"/>
        </w:rPr>
        <w:t>. However,</w:t>
      </w:r>
      <w:r>
        <w:rPr>
          <w:rFonts w:ascii="Times New Roman"/>
          <w:sz w:val="24"/>
          <w:szCs w:val="24"/>
        </w:rPr>
        <w:t xml:space="preserve"> none of them succeed</w:t>
      </w:r>
      <w:r w:rsidR="0049763D">
        <w:rPr>
          <w:rFonts w:ascii="Times New Roman"/>
          <w:sz w:val="24"/>
          <w:szCs w:val="24"/>
        </w:rPr>
        <w:t>ed</w:t>
      </w:r>
      <w:r w:rsidR="00FB41CC">
        <w:rPr>
          <w:rFonts w:ascii="Times New Roman"/>
          <w:sz w:val="24"/>
          <w:szCs w:val="24"/>
        </w:rPr>
        <w:t xml:space="preserve"> since the bureaucra</w:t>
      </w:r>
      <w:r w:rsidR="00E750A8">
        <w:rPr>
          <w:rFonts w:ascii="Times New Roman"/>
          <w:sz w:val="24"/>
          <w:szCs w:val="24"/>
        </w:rPr>
        <w:t>ts</w:t>
      </w:r>
      <w:r w:rsidR="00FB41CC">
        <w:rPr>
          <w:rFonts w:ascii="Times New Roman"/>
          <w:sz w:val="24"/>
          <w:szCs w:val="24"/>
        </w:rPr>
        <w:t xml:space="preserve"> under the emperor certainly </w:t>
      </w:r>
      <w:r w:rsidR="0049763D">
        <w:rPr>
          <w:rFonts w:ascii="Times New Roman"/>
          <w:sz w:val="24"/>
          <w:szCs w:val="24"/>
        </w:rPr>
        <w:t>disliked</w:t>
      </w:r>
      <w:r w:rsidR="00FB41CC">
        <w:rPr>
          <w:rFonts w:ascii="Times New Roman"/>
          <w:sz w:val="24"/>
          <w:szCs w:val="24"/>
        </w:rPr>
        <w:t xml:space="preserve"> </w:t>
      </w:r>
      <w:r w:rsidR="00E750A8">
        <w:rPr>
          <w:rFonts w:ascii="Times New Roman"/>
          <w:sz w:val="24"/>
          <w:szCs w:val="24"/>
        </w:rPr>
        <w:t>Kang’s</w:t>
      </w:r>
      <w:r w:rsidR="00FB41CC">
        <w:rPr>
          <w:rFonts w:ascii="Times New Roman"/>
          <w:sz w:val="24"/>
          <w:szCs w:val="24"/>
        </w:rPr>
        <w:t xml:space="preserve"> aggressive ideas and negative tones</w:t>
      </w:r>
      <w:r>
        <w:rPr>
          <w:rFonts w:ascii="Times New Roman"/>
          <w:sz w:val="24"/>
          <w:szCs w:val="24"/>
        </w:rPr>
        <w:t xml:space="preserve">. Without </w:t>
      </w:r>
      <w:r w:rsidR="00A1020B">
        <w:rPr>
          <w:rFonts w:ascii="Times New Roman"/>
          <w:sz w:val="24"/>
          <w:szCs w:val="24"/>
        </w:rPr>
        <w:t>having achieved</w:t>
      </w:r>
      <w:r>
        <w:rPr>
          <w:rFonts w:ascii="Times New Roman"/>
          <w:sz w:val="24"/>
          <w:szCs w:val="24"/>
        </w:rPr>
        <w:t xml:space="preserve"> anything in Beijing, Kang returned to Canton and built up his own school in 1888</w:t>
      </w:r>
      <w:r w:rsidR="0049763D">
        <w:rPr>
          <w:rFonts w:ascii="Times New Roman"/>
          <w:sz w:val="24"/>
          <w:szCs w:val="24"/>
        </w:rPr>
        <w:t>.</w:t>
      </w:r>
      <w:r>
        <w:rPr>
          <w:rFonts w:ascii="Times New Roman"/>
          <w:sz w:val="24"/>
          <w:szCs w:val="24"/>
        </w:rPr>
        <w:t xml:space="preserve"> Liang Qichao </w:t>
      </w:r>
      <w:r w:rsidR="0049763D">
        <w:rPr>
          <w:rFonts w:ascii="Times New Roman"/>
          <w:sz w:val="24"/>
          <w:szCs w:val="24"/>
        </w:rPr>
        <w:t xml:space="preserve">then </w:t>
      </w:r>
      <w:r>
        <w:rPr>
          <w:rFonts w:ascii="Times New Roman"/>
          <w:sz w:val="24"/>
          <w:szCs w:val="24"/>
        </w:rPr>
        <w:t xml:space="preserve">became his student at this time. </w:t>
      </w:r>
      <w:r w:rsidR="006C6CC2">
        <w:rPr>
          <w:rFonts w:ascii="Times New Roman"/>
          <w:sz w:val="24"/>
          <w:szCs w:val="24"/>
        </w:rPr>
        <w:t>Utilizing his school as a basis,</w:t>
      </w:r>
      <w:r>
        <w:rPr>
          <w:rFonts w:ascii="Times New Roman"/>
          <w:sz w:val="24"/>
          <w:szCs w:val="24"/>
        </w:rPr>
        <w:t xml:space="preserve"> Kang</w:t>
      </w:r>
      <w:r w:rsidR="006C6CC2">
        <w:rPr>
          <w:rFonts w:ascii="Times New Roman"/>
          <w:sz w:val="24"/>
          <w:szCs w:val="24"/>
        </w:rPr>
        <w:t xml:space="preserve"> </w:t>
      </w:r>
      <w:r>
        <w:rPr>
          <w:rFonts w:ascii="Times New Roman"/>
          <w:sz w:val="24"/>
          <w:szCs w:val="24"/>
        </w:rPr>
        <w:t>spread his ideologies to his follow students. Politically, Kang tr</w:t>
      </w:r>
      <w:r w:rsidR="006E6BAF">
        <w:rPr>
          <w:rFonts w:ascii="Times New Roman"/>
          <w:sz w:val="24"/>
          <w:szCs w:val="24"/>
        </w:rPr>
        <w:t>ied</w:t>
      </w:r>
      <w:r>
        <w:rPr>
          <w:rFonts w:ascii="Times New Roman"/>
          <w:sz w:val="24"/>
          <w:szCs w:val="24"/>
        </w:rPr>
        <w:t xml:space="preserve"> to utilize </w:t>
      </w:r>
      <w:r w:rsidR="00BF67A1">
        <w:rPr>
          <w:rFonts w:ascii="Times New Roman"/>
          <w:sz w:val="24"/>
          <w:szCs w:val="24"/>
        </w:rPr>
        <w:t xml:space="preserve">his occupation </w:t>
      </w:r>
      <w:r w:rsidR="0049763D">
        <w:rPr>
          <w:rFonts w:ascii="Times New Roman"/>
          <w:sz w:val="24"/>
          <w:szCs w:val="24"/>
        </w:rPr>
        <w:t>as</w:t>
      </w:r>
      <w:r w:rsidR="00BF67A1">
        <w:rPr>
          <w:rFonts w:ascii="Times New Roman"/>
          <w:sz w:val="24"/>
          <w:szCs w:val="24"/>
        </w:rPr>
        <w:t xml:space="preserve"> a teacher</w:t>
      </w:r>
      <w:r>
        <w:rPr>
          <w:rFonts w:ascii="Times New Roman"/>
          <w:sz w:val="24"/>
          <w:szCs w:val="24"/>
        </w:rPr>
        <w:t xml:space="preserve"> as a place to gain support for his opinions</w:t>
      </w:r>
      <w:r w:rsidR="0029475F">
        <w:rPr>
          <w:rFonts w:ascii="Times New Roman"/>
          <w:sz w:val="24"/>
          <w:szCs w:val="24"/>
        </w:rPr>
        <w:t>, and Kang was primarily teaching Mahayana Buddhism, non-Conf</w:t>
      </w:r>
      <w:r w:rsidR="00D64F51">
        <w:rPr>
          <w:rFonts w:ascii="Times New Roman"/>
          <w:sz w:val="24"/>
          <w:szCs w:val="24"/>
        </w:rPr>
        <w:t>ucian Chinese trends of thought</w:t>
      </w:r>
      <w:r w:rsidR="0029475F">
        <w:rPr>
          <w:rFonts w:ascii="Times New Roman"/>
          <w:sz w:val="24"/>
          <w:szCs w:val="24"/>
        </w:rPr>
        <w:t xml:space="preserve">, and western </w:t>
      </w:r>
      <w:r w:rsidR="00D64F51">
        <w:rPr>
          <w:rFonts w:ascii="Times New Roman"/>
          <w:sz w:val="24"/>
          <w:szCs w:val="24"/>
        </w:rPr>
        <w:t>learning</w:t>
      </w:r>
      <w:r w:rsidR="0029475F">
        <w:rPr>
          <w:rFonts w:ascii="Times New Roman"/>
          <w:sz w:val="24"/>
          <w:szCs w:val="24"/>
        </w:rPr>
        <w:t>.</w:t>
      </w:r>
      <w:r w:rsidR="0029475F">
        <w:rPr>
          <w:rStyle w:val="FootnoteReference"/>
          <w:rFonts w:ascii="Times New Roman"/>
          <w:sz w:val="24"/>
          <w:szCs w:val="24"/>
        </w:rPr>
        <w:footnoteReference w:id="55"/>
      </w:r>
      <w:r>
        <w:rPr>
          <w:rFonts w:ascii="Times New Roman"/>
          <w:sz w:val="24"/>
          <w:szCs w:val="24"/>
        </w:rPr>
        <w:t xml:space="preserve"> </w:t>
      </w:r>
      <w:r w:rsidR="000B0702">
        <w:rPr>
          <w:rFonts w:ascii="Times New Roman"/>
          <w:sz w:val="24"/>
          <w:szCs w:val="24"/>
        </w:rPr>
        <w:t xml:space="preserve">After his initial failures in sending </w:t>
      </w:r>
      <w:r w:rsidR="00FB41CC">
        <w:rPr>
          <w:rFonts w:ascii="Times New Roman"/>
          <w:sz w:val="24"/>
          <w:szCs w:val="24"/>
        </w:rPr>
        <w:t xml:space="preserve">letters to the emperor, Kang recognized the strength of conservatives within the country, </w:t>
      </w:r>
      <w:r w:rsidR="00C67A73">
        <w:rPr>
          <w:rFonts w:ascii="Times New Roman"/>
          <w:sz w:val="24"/>
          <w:szCs w:val="24"/>
        </w:rPr>
        <w:t xml:space="preserve">and so </w:t>
      </w:r>
      <w:r w:rsidR="00FB41CC">
        <w:rPr>
          <w:rFonts w:ascii="Times New Roman"/>
          <w:sz w:val="24"/>
          <w:szCs w:val="24"/>
        </w:rPr>
        <w:t>determined to write several groundbreaking works to persuade th</w:t>
      </w:r>
      <w:r w:rsidR="00C67A73">
        <w:rPr>
          <w:rFonts w:ascii="Times New Roman"/>
          <w:sz w:val="24"/>
          <w:szCs w:val="24"/>
        </w:rPr>
        <w:t xml:space="preserve">e conservatives to adapt </w:t>
      </w:r>
      <w:r w:rsidR="00FB41CC">
        <w:rPr>
          <w:rFonts w:ascii="Times New Roman"/>
          <w:sz w:val="24"/>
          <w:szCs w:val="24"/>
        </w:rPr>
        <w:t xml:space="preserve">progressive changes to the country. </w:t>
      </w:r>
    </w:p>
    <w:p w14:paraId="64C9B760" w14:textId="64B52D44" w:rsidR="00DC2B14" w:rsidRDefault="0004414E" w:rsidP="007C23A4">
      <w:pPr>
        <w:spacing w:line="480" w:lineRule="auto"/>
        <w:jc w:val="left"/>
        <w:rPr>
          <w:rFonts w:ascii="Times New Roman"/>
          <w:sz w:val="24"/>
          <w:szCs w:val="24"/>
        </w:rPr>
      </w:pPr>
      <w:r>
        <w:rPr>
          <w:rFonts w:ascii="Times New Roman"/>
          <w:sz w:val="24"/>
          <w:szCs w:val="24"/>
        </w:rPr>
        <w:tab/>
        <w:t xml:space="preserve">During the time of his teaching, Kang began to write </w:t>
      </w:r>
      <w:r w:rsidR="000B0702">
        <w:rPr>
          <w:rFonts w:ascii="Times New Roman"/>
          <w:sz w:val="24"/>
          <w:szCs w:val="24"/>
        </w:rPr>
        <w:t xml:space="preserve">two of his initial </w:t>
      </w:r>
      <w:r>
        <w:rPr>
          <w:rFonts w:ascii="Times New Roman"/>
          <w:sz w:val="24"/>
          <w:szCs w:val="24"/>
        </w:rPr>
        <w:t xml:space="preserve">works that was published, including </w:t>
      </w:r>
      <w:r w:rsidR="00E750A8">
        <w:rPr>
          <w:rFonts w:ascii="Times New Roman"/>
          <w:i/>
          <w:sz w:val="24"/>
          <w:szCs w:val="24"/>
        </w:rPr>
        <w:t xml:space="preserve">The </w:t>
      </w:r>
      <w:r w:rsidR="00E750A8" w:rsidRPr="00F35657">
        <w:rPr>
          <w:rFonts w:ascii="Times New Roman"/>
          <w:i/>
          <w:sz w:val="24"/>
          <w:szCs w:val="24"/>
        </w:rPr>
        <w:t xml:space="preserve">False Classics of </w:t>
      </w:r>
      <w:r w:rsidR="00E750A8">
        <w:rPr>
          <w:rFonts w:ascii="Times New Roman"/>
          <w:i/>
          <w:sz w:val="24"/>
          <w:szCs w:val="24"/>
        </w:rPr>
        <w:t xml:space="preserve">the </w:t>
      </w:r>
      <w:r w:rsidR="00E750A8" w:rsidRPr="00F35657">
        <w:rPr>
          <w:rFonts w:ascii="Times New Roman"/>
          <w:i/>
          <w:sz w:val="24"/>
          <w:szCs w:val="24"/>
        </w:rPr>
        <w:t>Xin</w:t>
      </w:r>
      <w:r w:rsidR="00E750A8">
        <w:rPr>
          <w:rFonts w:ascii="Times New Roman"/>
          <w:i/>
          <w:sz w:val="24"/>
          <w:szCs w:val="24"/>
        </w:rPr>
        <w:t xml:space="preserve"> Dynasty</w:t>
      </w:r>
      <w:r>
        <w:rPr>
          <w:rFonts w:ascii="Times New Roman"/>
          <w:sz w:val="24"/>
          <w:szCs w:val="24"/>
        </w:rPr>
        <w:t xml:space="preserve"> </w:t>
      </w:r>
      <w:r w:rsidR="0049763D">
        <w:rPr>
          <w:rFonts w:ascii="Times New Roman"/>
          <w:sz w:val="24"/>
          <w:szCs w:val="24"/>
        </w:rPr>
        <w:t xml:space="preserve">(1891) </w:t>
      </w:r>
      <w:r w:rsidR="0049763D" w:rsidRPr="0049763D">
        <w:rPr>
          <w:rFonts w:ascii="SimSun" w:eastAsia="SimSun" w:hAnsi="SimSun" w:hint="eastAsia"/>
          <w:sz w:val="24"/>
          <w:szCs w:val="24"/>
        </w:rPr>
        <w:t>新学伪经考</w:t>
      </w:r>
      <w:r w:rsidR="0049763D">
        <w:rPr>
          <w:rFonts w:ascii="Times New Roman"/>
          <w:sz w:val="24"/>
          <w:szCs w:val="24"/>
        </w:rPr>
        <w:t xml:space="preserve"> </w:t>
      </w:r>
      <w:r>
        <w:rPr>
          <w:rFonts w:ascii="Times New Roman"/>
          <w:sz w:val="24"/>
          <w:szCs w:val="24"/>
        </w:rPr>
        <w:t xml:space="preserve">and </w:t>
      </w:r>
      <w:r w:rsidR="00E750A8" w:rsidRPr="00F35657">
        <w:rPr>
          <w:rFonts w:ascii="Times New Roman"/>
          <w:i/>
          <w:sz w:val="24"/>
          <w:szCs w:val="24"/>
        </w:rPr>
        <w:t>Confuci</w:t>
      </w:r>
      <w:r w:rsidR="00E750A8">
        <w:rPr>
          <w:rFonts w:ascii="Times New Roman"/>
          <w:i/>
          <w:sz w:val="24"/>
          <w:szCs w:val="24"/>
        </w:rPr>
        <w:t>us</w:t>
      </w:r>
      <w:r w:rsidR="00E750A8" w:rsidRPr="00F35657">
        <w:rPr>
          <w:rFonts w:ascii="Times New Roman"/>
          <w:i/>
          <w:sz w:val="24"/>
          <w:szCs w:val="24"/>
        </w:rPr>
        <w:t xml:space="preserve"> as a Reformer</w:t>
      </w:r>
      <w:r w:rsidR="0049763D">
        <w:rPr>
          <w:rFonts w:ascii="Times New Roman"/>
          <w:sz w:val="24"/>
          <w:szCs w:val="24"/>
        </w:rPr>
        <w:t xml:space="preserve"> (1896)</w:t>
      </w:r>
      <w:r w:rsidR="00EE0E91">
        <w:rPr>
          <w:rFonts w:ascii="Times New Roman"/>
          <w:sz w:val="24"/>
          <w:szCs w:val="24"/>
        </w:rPr>
        <w:t xml:space="preserve"> </w:t>
      </w:r>
      <w:r w:rsidR="00BF67A1" w:rsidRPr="00EE0E91">
        <w:rPr>
          <w:rFonts w:ascii="SimSun" w:eastAsia="SimSun" w:hAnsi="SimSun" w:hint="eastAsia"/>
          <w:sz w:val="24"/>
          <w:szCs w:val="24"/>
        </w:rPr>
        <w:t>孔子改制考</w:t>
      </w:r>
      <w:r>
        <w:rPr>
          <w:rFonts w:ascii="Times New Roman"/>
          <w:sz w:val="24"/>
          <w:szCs w:val="24"/>
        </w:rPr>
        <w:t xml:space="preserve">.  </w:t>
      </w:r>
      <w:r w:rsidR="00A363C1">
        <w:rPr>
          <w:rFonts w:ascii="Times New Roman"/>
          <w:sz w:val="24"/>
          <w:szCs w:val="24"/>
        </w:rPr>
        <w:t xml:space="preserve">Those two texts </w:t>
      </w:r>
      <w:r w:rsidR="00C60B75">
        <w:rPr>
          <w:rFonts w:ascii="Times New Roman"/>
          <w:sz w:val="24"/>
          <w:szCs w:val="24"/>
        </w:rPr>
        <w:t>exert</w:t>
      </w:r>
      <w:r w:rsidR="006C6CC2">
        <w:rPr>
          <w:rFonts w:ascii="Times New Roman"/>
          <w:sz w:val="24"/>
          <w:szCs w:val="24"/>
        </w:rPr>
        <w:t>ed</w:t>
      </w:r>
      <w:r w:rsidR="00722619">
        <w:rPr>
          <w:rFonts w:ascii="Times New Roman"/>
          <w:sz w:val="24"/>
          <w:szCs w:val="24"/>
        </w:rPr>
        <w:t xml:space="preserve"> significant influence on</w:t>
      </w:r>
      <w:r w:rsidR="00C60B75">
        <w:rPr>
          <w:rFonts w:ascii="Times New Roman"/>
          <w:sz w:val="24"/>
          <w:szCs w:val="24"/>
        </w:rPr>
        <w:t xml:space="preserve"> Kang’s actual reform in 1898. When Kang was young, he studied ancient </w:t>
      </w:r>
      <w:r w:rsidR="000F276C">
        <w:rPr>
          <w:rFonts w:ascii="Times New Roman"/>
          <w:sz w:val="24"/>
          <w:szCs w:val="24"/>
        </w:rPr>
        <w:t>works</w:t>
      </w:r>
      <w:r w:rsidR="00C60B75">
        <w:rPr>
          <w:rFonts w:ascii="Times New Roman"/>
          <w:sz w:val="24"/>
          <w:szCs w:val="24"/>
        </w:rPr>
        <w:t xml:space="preserve"> and </w:t>
      </w:r>
      <w:r w:rsidR="00C60B75">
        <w:rPr>
          <w:rFonts w:ascii="Times New Roman" w:hint="eastAsia"/>
          <w:sz w:val="24"/>
          <w:szCs w:val="24"/>
        </w:rPr>
        <w:t>calli</w:t>
      </w:r>
      <w:r w:rsidR="00C60B75">
        <w:rPr>
          <w:rFonts w:ascii="Times New Roman"/>
          <w:sz w:val="24"/>
          <w:szCs w:val="24"/>
        </w:rPr>
        <w:t xml:space="preserve">graphy, and both of those texts were considered studies of ancient </w:t>
      </w:r>
      <w:r w:rsidR="000F276C">
        <w:rPr>
          <w:rFonts w:ascii="Times New Roman"/>
          <w:sz w:val="24"/>
          <w:szCs w:val="24"/>
        </w:rPr>
        <w:t>texts</w:t>
      </w:r>
      <w:r w:rsidR="00C60B75">
        <w:rPr>
          <w:rFonts w:ascii="Times New Roman"/>
          <w:sz w:val="24"/>
          <w:szCs w:val="24"/>
        </w:rPr>
        <w:t xml:space="preserve">. Within itself, those two texts are not </w:t>
      </w:r>
      <w:r w:rsidR="00D00E2E">
        <w:rPr>
          <w:rFonts w:ascii="Times New Roman"/>
          <w:sz w:val="24"/>
          <w:szCs w:val="24"/>
        </w:rPr>
        <w:t>inherently</w:t>
      </w:r>
      <w:r w:rsidR="00C60B75">
        <w:rPr>
          <w:rFonts w:ascii="Times New Roman"/>
          <w:sz w:val="24"/>
          <w:szCs w:val="24"/>
        </w:rPr>
        <w:t xml:space="preserve"> linked to </w:t>
      </w:r>
      <w:r w:rsidR="0011399E">
        <w:rPr>
          <w:rFonts w:ascii="Times New Roman"/>
          <w:sz w:val="24"/>
          <w:szCs w:val="24"/>
        </w:rPr>
        <w:t>political reforms</w:t>
      </w:r>
      <w:r w:rsidR="00C60B75">
        <w:rPr>
          <w:rFonts w:ascii="Times New Roman"/>
          <w:sz w:val="24"/>
          <w:szCs w:val="24"/>
        </w:rPr>
        <w:t xml:space="preserve">, but rather an argument attacking </w:t>
      </w:r>
      <w:r w:rsidR="00355C7C">
        <w:rPr>
          <w:rFonts w:ascii="Times New Roman"/>
          <w:sz w:val="24"/>
          <w:szCs w:val="24"/>
        </w:rPr>
        <w:t xml:space="preserve">multiple </w:t>
      </w:r>
      <w:r w:rsidR="0074015C">
        <w:rPr>
          <w:rFonts w:ascii="Times New Roman"/>
          <w:sz w:val="24"/>
          <w:szCs w:val="24"/>
        </w:rPr>
        <w:t>Confucian texts</w:t>
      </w:r>
      <w:r w:rsidR="00D00E2E">
        <w:rPr>
          <w:rFonts w:ascii="Times New Roman"/>
          <w:sz w:val="24"/>
          <w:szCs w:val="24"/>
        </w:rPr>
        <w:t xml:space="preserve">. Kang </w:t>
      </w:r>
      <w:r w:rsidR="0074015C">
        <w:rPr>
          <w:rFonts w:ascii="Times New Roman"/>
          <w:sz w:val="24"/>
          <w:szCs w:val="24"/>
        </w:rPr>
        <w:t>claim</w:t>
      </w:r>
      <w:r w:rsidR="006879DE">
        <w:rPr>
          <w:rFonts w:ascii="Times New Roman"/>
          <w:sz w:val="24"/>
          <w:szCs w:val="24"/>
        </w:rPr>
        <w:t>s</w:t>
      </w:r>
      <w:r w:rsidR="0074015C">
        <w:rPr>
          <w:rFonts w:ascii="Times New Roman"/>
          <w:sz w:val="24"/>
          <w:szCs w:val="24"/>
        </w:rPr>
        <w:t xml:space="preserve"> that</w:t>
      </w:r>
      <w:r w:rsidR="006879DE">
        <w:rPr>
          <w:rFonts w:ascii="Times New Roman"/>
          <w:sz w:val="24"/>
          <w:szCs w:val="24"/>
        </w:rPr>
        <w:t xml:space="preserve"> specific Confucian classics</w:t>
      </w:r>
      <w:r w:rsidR="00D1425E">
        <w:rPr>
          <w:rFonts w:ascii="Times New Roman"/>
          <w:sz w:val="24"/>
          <w:szCs w:val="24"/>
        </w:rPr>
        <w:t xml:space="preserve"> were rather not written by Confucius himself and </w:t>
      </w:r>
      <w:r w:rsidR="0011399E">
        <w:rPr>
          <w:rFonts w:ascii="Times New Roman"/>
          <w:sz w:val="24"/>
          <w:szCs w:val="24"/>
        </w:rPr>
        <w:t>w</w:t>
      </w:r>
      <w:r w:rsidR="006879DE">
        <w:rPr>
          <w:rFonts w:ascii="Times New Roman"/>
          <w:sz w:val="24"/>
          <w:szCs w:val="24"/>
        </w:rPr>
        <w:t>ere</w:t>
      </w:r>
      <w:r w:rsidR="0011399E">
        <w:rPr>
          <w:rFonts w:ascii="Times New Roman"/>
          <w:sz w:val="24"/>
          <w:szCs w:val="24"/>
        </w:rPr>
        <w:t xml:space="preserve"> falsified by someone else</w:t>
      </w:r>
      <w:r w:rsidR="00D1425E">
        <w:rPr>
          <w:rFonts w:ascii="Times New Roman"/>
          <w:sz w:val="24"/>
          <w:szCs w:val="24"/>
        </w:rPr>
        <w:t>.</w:t>
      </w:r>
      <w:r w:rsidR="00493D47">
        <w:rPr>
          <w:rStyle w:val="FootnoteReference"/>
          <w:rFonts w:ascii="Times New Roman"/>
          <w:sz w:val="24"/>
          <w:szCs w:val="24"/>
        </w:rPr>
        <w:footnoteReference w:id="56"/>
      </w:r>
      <w:r w:rsidR="00D1425E">
        <w:rPr>
          <w:rFonts w:ascii="Times New Roman"/>
          <w:sz w:val="24"/>
          <w:szCs w:val="24"/>
        </w:rPr>
        <w:t xml:space="preserve"> </w:t>
      </w:r>
    </w:p>
    <w:p w14:paraId="35407BAB" w14:textId="6688F6BB" w:rsidR="00DC2B14" w:rsidRDefault="00D1425E" w:rsidP="007C23A4">
      <w:pPr>
        <w:spacing w:line="480" w:lineRule="auto"/>
        <w:ind w:firstLine="720"/>
        <w:jc w:val="left"/>
        <w:rPr>
          <w:rFonts w:ascii="Times New Roman"/>
          <w:sz w:val="24"/>
          <w:szCs w:val="24"/>
        </w:rPr>
      </w:pPr>
      <w:r>
        <w:rPr>
          <w:rFonts w:ascii="Times New Roman"/>
          <w:sz w:val="24"/>
          <w:szCs w:val="24"/>
        </w:rPr>
        <w:t xml:space="preserve">During </w:t>
      </w:r>
      <w:r w:rsidR="00D00E2E">
        <w:rPr>
          <w:rFonts w:ascii="Times New Roman"/>
          <w:sz w:val="24"/>
          <w:szCs w:val="24"/>
        </w:rPr>
        <w:t xml:space="preserve">the </w:t>
      </w:r>
      <w:r>
        <w:rPr>
          <w:rFonts w:ascii="Times New Roman"/>
          <w:sz w:val="24"/>
          <w:szCs w:val="24"/>
        </w:rPr>
        <w:t>Qin dynasty (221-206 BC</w:t>
      </w:r>
      <w:r w:rsidR="00A35827">
        <w:rPr>
          <w:rFonts w:ascii="Times New Roman"/>
          <w:sz w:val="24"/>
          <w:szCs w:val="24"/>
        </w:rPr>
        <w:t>E</w:t>
      </w:r>
      <w:r w:rsidR="00722619">
        <w:rPr>
          <w:rFonts w:ascii="Times New Roman"/>
          <w:sz w:val="24"/>
          <w:szCs w:val="24"/>
        </w:rPr>
        <w:t>), the first Qin</w:t>
      </w:r>
      <w:r>
        <w:rPr>
          <w:rFonts w:ascii="Times New Roman"/>
          <w:sz w:val="24"/>
          <w:szCs w:val="24"/>
        </w:rPr>
        <w:t xml:space="preserve"> emperor destroyed public </w:t>
      </w:r>
      <w:r>
        <w:rPr>
          <w:rFonts w:ascii="Times New Roman"/>
          <w:sz w:val="24"/>
          <w:szCs w:val="24"/>
        </w:rPr>
        <w:lastRenderedPageBreak/>
        <w:t>Confucian texts and massacred Confucian scholars, trying to uni</w:t>
      </w:r>
      <w:r w:rsidR="000F276C">
        <w:rPr>
          <w:rFonts w:ascii="Times New Roman"/>
          <w:sz w:val="24"/>
          <w:szCs w:val="24"/>
        </w:rPr>
        <w:t>fy</w:t>
      </w:r>
      <w:r>
        <w:rPr>
          <w:rFonts w:ascii="Times New Roman"/>
          <w:sz w:val="24"/>
          <w:szCs w:val="24"/>
        </w:rPr>
        <w:t xml:space="preserve"> the ideological thinking within the Kingdom. Therefore, the elimination of Confucian texts became controversial for scholars in later dynasties and there were constant debate</w:t>
      </w:r>
      <w:r w:rsidR="0011399E">
        <w:rPr>
          <w:rFonts w:ascii="Times New Roman"/>
          <w:sz w:val="24"/>
          <w:szCs w:val="24"/>
        </w:rPr>
        <w:t>s</w:t>
      </w:r>
      <w:r>
        <w:rPr>
          <w:rFonts w:ascii="Times New Roman"/>
          <w:sz w:val="24"/>
          <w:szCs w:val="24"/>
        </w:rPr>
        <w:t xml:space="preserve"> on the extent of Confucian</w:t>
      </w:r>
      <w:r w:rsidR="0011399E">
        <w:rPr>
          <w:rFonts w:ascii="Times New Roman"/>
          <w:sz w:val="24"/>
          <w:szCs w:val="24"/>
        </w:rPr>
        <w:t xml:space="preserve"> texts</w:t>
      </w:r>
      <w:r w:rsidR="00D00E2E">
        <w:rPr>
          <w:rFonts w:ascii="Times New Roman"/>
          <w:sz w:val="24"/>
          <w:szCs w:val="24"/>
        </w:rPr>
        <w:t>’</w:t>
      </w:r>
      <w:r>
        <w:rPr>
          <w:rFonts w:ascii="Times New Roman"/>
          <w:sz w:val="24"/>
          <w:szCs w:val="24"/>
        </w:rPr>
        <w:t xml:space="preserve"> elimination. Confucianism had been revived during the Han dynasty and became the national religion in</w:t>
      </w:r>
      <w:r w:rsidR="00A35827">
        <w:rPr>
          <w:rFonts w:ascii="Times New Roman"/>
          <w:sz w:val="24"/>
          <w:szCs w:val="24"/>
        </w:rPr>
        <w:t xml:space="preserve"> </w:t>
      </w:r>
      <w:r w:rsidR="00D00E2E">
        <w:rPr>
          <w:rFonts w:ascii="Times New Roman"/>
          <w:sz w:val="24"/>
          <w:szCs w:val="24"/>
        </w:rPr>
        <w:t xml:space="preserve">the </w:t>
      </w:r>
      <w:r w:rsidR="00A35827">
        <w:rPr>
          <w:rFonts w:ascii="Times New Roman"/>
          <w:sz w:val="24"/>
          <w:szCs w:val="24"/>
        </w:rPr>
        <w:t>later western</w:t>
      </w:r>
      <w:r>
        <w:rPr>
          <w:rFonts w:ascii="Times New Roman"/>
          <w:sz w:val="24"/>
          <w:szCs w:val="24"/>
        </w:rPr>
        <w:t xml:space="preserve"> Han dynasty. </w:t>
      </w:r>
      <w:r w:rsidR="00DC2B14">
        <w:rPr>
          <w:rFonts w:ascii="Times New Roman"/>
          <w:sz w:val="24"/>
          <w:szCs w:val="24"/>
        </w:rPr>
        <w:t xml:space="preserve">After Qin and early Han, a new script of Confucian teachings and manuscripts were written based on people’s recounts and memory of Confucianism. This is called the “New </w:t>
      </w:r>
      <w:r w:rsidR="00DC2B14">
        <w:rPr>
          <w:rFonts w:ascii="Times New Roman" w:hint="eastAsia"/>
          <w:sz w:val="24"/>
          <w:szCs w:val="24"/>
        </w:rPr>
        <w:t>Texts</w:t>
      </w:r>
      <w:r w:rsidR="00DC2B14">
        <w:rPr>
          <w:rFonts w:ascii="Times New Roman"/>
          <w:sz w:val="24"/>
          <w:szCs w:val="24"/>
        </w:rPr>
        <w:t xml:space="preserve">”. On the other hand, “Old texts” were found </w:t>
      </w:r>
      <w:r w:rsidR="00366ACA">
        <w:rPr>
          <w:rFonts w:ascii="Times New Roman"/>
          <w:sz w:val="24"/>
          <w:szCs w:val="24"/>
        </w:rPr>
        <w:t>during later Han dynasty, and those texts had been hidden away to save them from the burning of Qin and unearthed from the walls of Confucius’ old home.</w:t>
      </w:r>
      <w:r w:rsidR="00366ACA">
        <w:rPr>
          <w:rStyle w:val="FootnoteReference"/>
          <w:rFonts w:ascii="Times New Roman"/>
          <w:sz w:val="24"/>
          <w:szCs w:val="24"/>
        </w:rPr>
        <w:footnoteReference w:id="57"/>
      </w:r>
      <w:r w:rsidR="00366ACA">
        <w:rPr>
          <w:rFonts w:ascii="Times New Roman"/>
          <w:sz w:val="24"/>
          <w:szCs w:val="24"/>
        </w:rPr>
        <w:t xml:space="preserve"> </w:t>
      </w:r>
      <w:r w:rsidR="00366ACA">
        <w:rPr>
          <w:rFonts w:ascii="Times New Roman" w:hint="eastAsia"/>
          <w:sz w:val="24"/>
          <w:szCs w:val="24"/>
        </w:rPr>
        <w:t>Scho</w:t>
      </w:r>
      <w:r w:rsidR="00722619">
        <w:rPr>
          <w:rFonts w:ascii="Times New Roman"/>
          <w:sz w:val="24"/>
          <w:szCs w:val="24"/>
        </w:rPr>
        <w:t>lars during the Han</w:t>
      </w:r>
      <w:r w:rsidR="00366ACA">
        <w:rPr>
          <w:rFonts w:ascii="Times New Roman"/>
          <w:sz w:val="24"/>
          <w:szCs w:val="24"/>
        </w:rPr>
        <w:t xml:space="preserve"> were unable to distinguish specific version as more authentic than another. </w:t>
      </w:r>
    </w:p>
    <w:p w14:paraId="4002243D" w14:textId="5DAA7279" w:rsidR="00691AA8" w:rsidRDefault="00D00E2E" w:rsidP="007C23A4">
      <w:pPr>
        <w:spacing w:line="480" w:lineRule="auto"/>
        <w:ind w:firstLine="720"/>
        <w:jc w:val="left"/>
        <w:rPr>
          <w:rFonts w:ascii="Times New Roman"/>
          <w:sz w:val="24"/>
          <w:szCs w:val="24"/>
        </w:rPr>
      </w:pPr>
      <w:r>
        <w:rPr>
          <w:rFonts w:ascii="Times New Roman"/>
          <w:sz w:val="24"/>
          <w:szCs w:val="24"/>
        </w:rPr>
        <w:t>Between</w:t>
      </w:r>
      <w:r w:rsidR="00691AA8">
        <w:rPr>
          <w:rFonts w:ascii="Times New Roman"/>
          <w:sz w:val="24"/>
          <w:szCs w:val="24"/>
        </w:rPr>
        <w:t xml:space="preserve"> 9-23 </w:t>
      </w:r>
      <w:r w:rsidR="00A35827">
        <w:rPr>
          <w:rFonts w:ascii="Times New Roman"/>
          <w:sz w:val="24"/>
          <w:szCs w:val="24"/>
        </w:rPr>
        <w:t>CE</w:t>
      </w:r>
      <w:r w:rsidR="00691AA8">
        <w:rPr>
          <w:rFonts w:ascii="Times New Roman"/>
          <w:sz w:val="24"/>
          <w:szCs w:val="24"/>
        </w:rPr>
        <w:t xml:space="preserve">, Wang </w:t>
      </w:r>
      <w:proofErr w:type="spellStart"/>
      <w:r w:rsidR="00691AA8">
        <w:rPr>
          <w:rFonts w:ascii="Times New Roman"/>
          <w:sz w:val="24"/>
          <w:szCs w:val="24"/>
        </w:rPr>
        <w:t>Mang</w:t>
      </w:r>
      <w:proofErr w:type="spellEnd"/>
      <w:r w:rsidR="00691AA8">
        <w:rPr>
          <w:rFonts w:ascii="Times New Roman"/>
          <w:sz w:val="24"/>
          <w:szCs w:val="24"/>
        </w:rPr>
        <w:t xml:space="preserve"> </w:t>
      </w:r>
      <w:r w:rsidR="006879DE">
        <w:rPr>
          <w:rFonts w:ascii="SimSun" w:eastAsia="SimSun" w:hAnsi="SimSun" w:hint="eastAsia"/>
          <w:sz w:val="24"/>
          <w:szCs w:val="24"/>
        </w:rPr>
        <w:t>王莽</w:t>
      </w:r>
      <w:r w:rsidR="0069651F">
        <w:rPr>
          <w:rFonts w:ascii="SimSun" w:eastAsia="SimSun" w:hAnsi="SimSun" w:hint="eastAsia"/>
          <w:sz w:val="24"/>
          <w:szCs w:val="24"/>
        </w:rPr>
        <w:t xml:space="preserve"> </w:t>
      </w:r>
      <w:r w:rsidR="0069651F">
        <w:rPr>
          <w:rFonts w:ascii="Times New Roman"/>
          <w:sz w:val="24"/>
          <w:szCs w:val="24"/>
        </w:rPr>
        <w:t xml:space="preserve">(45 BCE-23 CE) </w:t>
      </w:r>
      <w:r w:rsidR="00691AA8">
        <w:rPr>
          <w:rFonts w:ascii="Times New Roman"/>
          <w:sz w:val="24"/>
          <w:szCs w:val="24"/>
        </w:rPr>
        <w:t>took the throne and built the Xin dynasty, with his favorite official, Liu Xin</w:t>
      </w:r>
      <w:r w:rsidR="00A35827">
        <w:rPr>
          <w:rFonts w:ascii="Times New Roman"/>
          <w:sz w:val="24"/>
          <w:szCs w:val="24"/>
        </w:rPr>
        <w:t xml:space="preserve"> </w:t>
      </w:r>
      <w:r w:rsidR="006879DE">
        <w:rPr>
          <w:rFonts w:ascii="SimSun" w:eastAsia="SimSun" w:hAnsi="SimSun" w:hint="eastAsia"/>
          <w:sz w:val="24"/>
          <w:szCs w:val="24"/>
        </w:rPr>
        <w:t xml:space="preserve">刘歆 </w:t>
      </w:r>
      <w:r w:rsidR="00A35827">
        <w:rPr>
          <w:rFonts w:ascii="Times New Roman"/>
          <w:sz w:val="24"/>
          <w:szCs w:val="24"/>
        </w:rPr>
        <w:t>(46 BCE-23 CE)</w:t>
      </w:r>
      <w:r w:rsidR="00691AA8">
        <w:rPr>
          <w:rFonts w:ascii="Times New Roman"/>
          <w:sz w:val="24"/>
          <w:szCs w:val="24"/>
        </w:rPr>
        <w:t xml:space="preserve">. </w:t>
      </w:r>
      <w:r w:rsidR="00A35827">
        <w:rPr>
          <w:rFonts w:ascii="Times New Roman"/>
          <w:sz w:val="24"/>
          <w:szCs w:val="24"/>
        </w:rPr>
        <w:t xml:space="preserve">Liu Xin was the third son of Liu Xiang </w:t>
      </w:r>
      <w:r w:rsidR="006879DE">
        <w:rPr>
          <w:rFonts w:ascii="SimSun" w:eastAsia="SimSun" w:hAnsi="SimSun" w:hint="eastAsia"/>
          <w:sz w:val="24"/>
          <w:szCs w:val="24"/>
        </w:rPr>
        <w:t xml:space="preserve">刘向 </w:t>
      </w:r>
      <w:r w:rsidR="00D72A20">
        <w:rPr>
          <w:rFonts w:ascii="Times New Roman"/>
          <w:sz w:val="24"/>
          <w:szCs w:val="24"/>
        </w:rPr>
        <w:t xml:space="preserve">(79-8 BCE), </w:t>
      </w:r>
      <w:r w:rsidR="00A35827">
        <w:rPr>
          <w:rFonts w:ascii="Times New Roman"/>
          <w:sz w:val="24"/>
          <w:szCs w:val="24"/>
        </w:rPr>
        <w:t>a powerful governmental official under the western Han, and Liu Xiang was assigned to collect and organize the old Confucian script</w:t>
      </w:r>
      <w:r>
        <w:rPr>
          <w:rFonts w:ascii="Times New Roman"/>
          <w:sz w:val="24"/>
          <w:szCs w:val="24"/>
        </w:rPr>
        <w:t>s</w:t>
      </w:r>
      <w:r w:rsidR="00366ACA">
        <w:rPr>
          <w:rFonts w:ascii="Times New Roman"/>
          <w:sz w:val="24"/>
          <w:szCs w:val="24"/>
        </w:rPr>
        <w:t xml:space="preserve">, the “old texts”, </w:t>
      </w:r>
      <w:r w:rsidR="00A35827">
        <w:rPr>
          <w:rFonts w:ascii="Times New Roman"/>
          <w:sz w:val="24"/>
          <w:szCs w:val="24"/>
        </w:rPr>
        <w:t>that w</w:t>
      </w:r>
      <w:r>
        <w:rPr>
          <w:rFonts w:ascii="Times New Roman"/>
          <w:sz w:val="24"/>
          <w:szCs w:val="24"/>
        </w:rPr>
        <w:t>ere</w:t>
      </w:r>
      <w:r w:rsidR="00D72A20">
        <w:rPr>
          <w:rFonts w:ascii="Times New Roman"/>
          <w:sz w:val="24"/>
          <w:szCs w:val="24"/>
        </w:rPr>
        <w:t xml:space="preserve"> found during the later W</w:t>
      </w:r>
      <w:r w:rsidR="00A35827">
        <w:rPr>
          <w:rFonts w:ascii="Times New Roman"/>
          <w:sz w:val="24"/>
          <w:szCs w:val="24"/>
        </w:rPr>
        <w:t>estern Han</w:t>
      </w:r>
      <w:r w:rsidR="00FA2559">
        <w:rPr>
          <w:rFonts w:ascii="Times New Roman"/>
          <w:sz w:val="24"/>
          <w:szCs w:val="24"/>
        </w:rPr>
        <w:t>, and Liu Xin was asked by the emperor to finish his father’s work after Liu Xiang’s death. The work was primarily comparing two or more surviving text and creat</w:t>
      </w:r>
      <w:r>
        <w:rPr>
          <w:rFonts w:ascii="Times New Roman"/>
          <w:sz w:val="24"/>
          <w:szCs w:val="24"/>
        </w:rPr>
        <w:t>ing</w:t>
      </w:r>
      <w:r w:rsidR="00FA2559">
        <w:rPr>
          <w:rFonts w:ascii="Times New Roman"/>
          <w:sz w:val="24"/>
          <w:szCs w:val="24"/>
        </w:rPr>
        <w:t xml:space="preserve"> an approved version. Nevertheless, both Liu Xiang and Liu Xin cannot successfully complete all of the old Confucian scripts: “Chapter 30 of the </w:t>
      </w:r>
      <w:proofErr w:type="spellStart"/>
      <w:r w:rsidR="00FA2559">
        <w:rPr>
          <w:rFonts w:ascii="Times New Roman"/>
          <w:sz w:val="24"/>
          <w:szCs w:val="24"/>
        </w:rPr>
        <w:t>Hanshu</w:t>
      </w:r>
      <w:proofErr w:type="spellEnd"/>
      <w:r w:rsidR="00FA2559">
        <w:rPr>
          <w:rFonts w:ascii="Times New Roman"/>
          <w:sz w:val="24"/>
          <w:szCs w:val="24"/>
        </w:rPr>
        <w:t xml:space="preserve"> lists a total of 677 works, of which no more than 153 survive in some form today</w:t>
      </w:r>
      <w:r w:rsidR="006E6BAF">
        <w:rPr>
          <w:rFonts w:ascii="Times New Roman"/>
          <w:sz w:val="24"/>
          <w:szCs w:val="24"/>
        </w:rPr>
        <w:t>.</w:t>
      </w:r>
      <w:r w:rsidR="00FA2559">
        <w:rPr>
          <w:rFonts w:ascii="Times New Roman"/>
          <w:sz w:val="24"/>
          <w:szCs w:val="24"/>
        </w:rPr>
        <w:t>”</w:t>
      </w:r>
      <w:r w:rsidR="00355C7C">
        <w:rPr>
          <w:rStyle w:val="FootnoteReference"/>
          <w:rFonts w:ascii="Times New Roman"/>
          <w:sz w:val="24"/>
          <w:szCs w:val="24"/>
        </w:rPr>
        <w:footnoteReference w:id="58"/>
      </w:r>
      <w:r w:rsidR="00FA2559">
        <w:rPr>
          <w:rFonts w:ascii="Times New Roman"/>
          <w:sz w:val="24"/>
          <w:szCs w:val="24"/>
        </w:rPr>
        <w:t xml:space="preserve"> One text that was organized by Liu Xin was extremely controversial, the </w:t>
      </w:r>
      <w:proofErr w:type="spellStart"/>
      <w:r w:rsidR="00FA2559">
        <w:rPr>
          <w:rFonts w:ascii="Times New Roman"/>
          <w:sz w:val="24"/>
          <w:szCs w:val="24"/>
        </w:rPr>
        <w:t>Zuo</w:t>
      </w:r>
      <w:proofErr w:type="spellEnd"/>
      <w:r w:rsidR="00AC7874">
        <w:rPr>
          <w:rFonts w:ascii="Times New Roman"/>
          <w:sz w:val="24"/>
          <w:szCs w:val="24"/>
        </w:rPr>
        <w:t xml:space="preserve"> </w:t>
      </w:r>
      <w:proofErr w:type="spellStart"/>
      <w:r w:rsidR="00AC7874">
        <w:rPr>
          <w:rFonts w:ascii="Times New Roman"/>
          <w:sz w:val="24"/>
          <w:szCs w:val="24"/>
        </w:rPr>
        <w:t>Z</w:t>
      </w:r>
      <w:r w:rsidR="00FA2559">
        <w:rPr>
          <w:rFonts w:ascii="Times New Roman"/>
          <w:sz w:val="24"/>
          <w:szCs w:val="24"/>
        </w:rPr>
        <w:t>huan</w:t>
      </w:r>
      <w:proofErr w:type="spellEnd"/>
      <w:r>
        <w:rPr>
          <w:rFonts w:ascii="Times New Roman"/>
          <w:sz w:val="24"/>
          <w:szCs w:val="24"/>
        </w:rPr>
        <w:t xml:space="preserve"> </w:t>
      </w:r>
      <w:r w:rsidRPr="00D00E2E">
        <w:rPr>
          <w:rFonts w:ascii="SimSun" w:eastAsia="SimSun" w:hAnsi="SimSun" w:hint="eastAsia"/>
          <w:sz w:val="24"/>
          <w:szCs w:val="24"/>
        </w:rPr>
        <w:t>左传</w:t>
      </w:r>
      <w:r w:rsidR="00FA2559">
        <w:rPr>
          <w:rFonts w:ascii="Times New Roman"/>
          <w:sz w:val="24"/>
          <w:szCs w:val="24"/>
        </w:rPr>
        <w:t xml:space="preserve">, which </w:t>
      </w:r>
      <w:r w:rsidR="007E39A3">
        <w:rPr>
          <w:rFonts w:ascii="Times New Roman"/>
          <w:sz w:val="24"/>
          <w:szCs w:val="24"/>
        </w:rPr>
        <w:t xml:space="preserve">Liu Xin claims was found during the </w:t>
      </w:r>
      <w:r w:rsidR="007E39A3">
        <w:rPr>
          <w:rFonts w:ascii="Times New Roman"/>
          <w:sz w:val="24"/>
          <w:szCs w:val="24"/>
        </w:rPr>
        <w:lastRenderedPageBreak/>
        <w:t xml:space="preserve">demolition of Confucius’s residence along with </w:t>
      </w:r>
      <w:proofErr w:type="spellStart"/>
      <w:r w:rsidR="007E39A3">
        <w:rPr>
          <w:rFonts w:ascii="Times New Roman"/>
          <w:sz w:val="24"/>
          <w:szCs w:val="24"/>
        </w:rPr>
        <w:t>Zuo</w:t>
      </w:r>
      <w:proofErr w:type="spellEnd"/>
      <w:r w:rsidR="007E39A3">
        <w:rPr>
          <w:rFonts w:ascii="Times New Roman"/>
          <w:sz w:val="24"/>
          <w:szCs w:val="24"/>
        </w:rPr>
        <w:t xml:space="preserve"> </w:t>
      </w:r>
      <w:proofErr w:type="spellStart"/>
      <w:r w:rsidR="007E39A3">
        <w:rPr>
          <w:rFonts w:ascii="Times New Roman"/>
          <w:sz w:val="24"/>
          <w:szCs w:val="24"/>
        </w:rPr>
        <w:t>Qiuming’s</w:t>
      </w:r>
      <w:proofErr w:type="spellEnd"/>
      <w:r w:rsidR="007E39A3">
        <w:rPr>
          <w:rFonts w:ascii="Times New Roman"/>
          <w:sz w:val="24"/>
          <w:szCs w:val="24"/>
        </w:rPr>
        <w:t xml:space="preserve"> interpretation of </w:t>
      </w:r>
      <w:r w:rsidR="0078363E">
        <w:rPr>
          <w:rFonts w:ascii="Times New Roman"/>
          <w:sz w:val="24"/>
          <w:szCs w:val="24"/>
        </w:rPr>
        <w:t xml:space="preserve">the </w:t>
      </w:r>
      <w:r w:rsidR="007E39A3" w:rsidRPr="0078363E">
        <w:rPr>
          <w:rFonts w:ascii="Times New Roman"/>
          <w:i/>
          <w:sz w:val="24"/>
          <w:szCs w:val="24"/>
        </w:rPr>
        <w:t>Annals</w:t>
      </w:r>
      <w:r>
        <w:rPr>
          <w:rFonts w:ascii="Times New Roman" w:hint="eastAsia"/>
          <w:sz w:val="24"/>
          <w:szCs w:val="24"/>
        </w:rPr>
        <w:t>.</w:t>
      </w:r>
      <w:r w:rsidR="007E39A3">
        <w:rPr>
          <w:rFonts w:ascii="Times New Roman"/>
          <w:sz w:val="24"/>
          <w:szCs w:val="24"/>
        </w:rPr>
        <w:t xml:space="preserve"> </w:t>
      </w:r>
      <w:r>
        <w:rPr>
          <w:rFonts w:ascii="Times New Roman"/>
          <w:sz w:val="24"/>
          <w:szCs w:val="24"/>
        </w:rPr>
        <w:t xml:space="preserve">Then, </w:t>
      </w:r>
      <w:r w:rsidR="007E39A3">
        <w:rPr>
          <w:rFonts w:ascii="Times New Roman"/>
          <w:sz w:val="24"/>
          <w:szCs w:val="24"/>
        </w:rPr>
        <w:t>Liu added those parts within his new editions. Nevertheless, those interpretations became extremely controversial</w:t>
      </w:r>
      <w:r w:rsidR="00AC7874">
        <w:rPr>
          <w:rFonts w:ascii="Times New Roman"/>
          <w:sz w:val="24"/>
          <w:szCs w:val="24"/>
        </w:rPr>
        <w:t>.</w:t>
      </w:r>
      <w:r w:rsidR="007E39A3">
        <w:rPr>
          <w:rFonts w:ascii="Times New Roman"/>
          <w:sz w:val="24"/>
          <w:szCs w:val="24"/>
        </w:rPr>
        <w:t xml:space="preserve"> </w:t>
      </w:r>
      <w:r w:rsidR="00366ACA">
        <w:rPr>
          <w:rFonts w:ascii="Times New Roman"/>
          <w:sz w:val="24"/>
          <w:szCs w:val="24"/>
        </w:rPr>
        <w:t xml:space="preserve">This controversy cast doubt on </w:t>
      </w:r>
      <w:r w:rsidR="00366ACA">
        <w:rPr>
          <w:rFonts w:ascii="Times New Roman" w:hint="eastAsia"/>
          <w:sz w:val="24"/>
          <w:szCs w:val="24"/>
        </w:rPr>
        <w:t>C</w:t>
      </w:r>
      <w:r w:rsidR="00366ACA">
        <w:rPr>
          <w:rFonts w:ascii="Times New Roman"/>
          <w:sz w:val="24"/>
          <w:szCs w:val="24"/>
        </w:rPr>
        <w:t xml:space="preserve">onfucianism for 2000 years, since it questions the validity of </w:t>
      </w:r>
      <w:r w:rsidR="00366ACA">
        <w:rPr>
          <w:rFonts w:ascii="Times New Roman" w:hint="eastAsia"/>
          <w:sz w:val="24"/>
          <w:szCs w:val="24"/>
        </w:rPr>
        <w:t>Neo-</w:t>
      </w:r>
      <w:r w:rsidR="00D72A20">
        <w:rPr>
          <w:rFonts w:ascii="Times New Roman"/>
          <w:sz w:val="24"/>
          <w:szCs w:val="24"/>
        </w:rPr>
        <w:t>Confucian texts themselves</w:t>
      </w:r>
      <w:r w:rsidR="0022029A">
        <w:rPr>
          <w:rFonts w:ascii="Times New Roman"/>
          <w:sz w:val="24"/>
          <w:szCs w:val="24"/>
        </w:rPr>
        <w:t xml:space="preserve">. </w:t>
      </w:r>
      <w:r w:rsidR="007E39A3">
        <w:rPr>
          <w:rFonts w:ascii="Times New Roman"/>
          <w:sz w:val="24"/>
          <w:szCs w:val="24"/>
        </w:rPr>
        <w:t xml:space="preserve">Kang uses </w:t>
      </w:r>
      <w:r w:rsidR="00AC7874">
        <w:rPr>
          <w:rFonts w:ascii="Times New Roman"/>
          <w:sz w:val="24"/>
          <w:szCs w:val="24"/>
        </w:rPr>
        <w:t xml:space="preserve">this controversy </w:t>
      </w:r>
      <w:r w:rsidR="007E39A3">
        <w:rPr>
          <w:rFonts w:ascii="Times New Roman"/>
          <w:sz w:val="24"/>
          <w:szCs w:val="24"/>
        </w:rPr>
        <w:t>to attac</w:t>
      </w:r>
      <w:r w:rsidR="00AC7874">
        <w:rPr>
          <w:rFonts w:ascii="Times New Roman"/>
          <w:sz w:val="24"/>
          <w:szCs w:val="24"/>
        </w:rPr>
        <w:t>k</w:t>
      </w:r>
      <w:r w:rsidR="007E39A3">
        <w:rPr>
          <w:rFonts w:ascii="Times New Roman"/>
          <w:sz w:val="24"/>
          <w:szCs w:val="24"/>
        </w:rPr>
        <w:t xml:space="preserve"> Liu Xin</w:t>
      </w:r>
      <w:r w:rsidR="007B5882">
        <w:rPr>
          <w:rFonts w:ascii="Times New Roman"/>
          <w:sz w:val="24"/>
          <w:szCs w:val="24"/>
        </w:rPr>
        <w:t xml:space="preserve">, and </w:t>
      </w:r>
      <w:r w:rsidR="00366ACA">
        <w:rPr>
          <w:rFonts w:ascii="Times New Roman"/>
          <w:sz w:val="24"/>
          <w:szCs w:val="24"/>
        </w:rPr>
        <w:t xml:space="preserve">claims </w:t>
      </w:r>
      <w:r w:rsidR="007B5882">
        <w:rPr>
          <w:rFonts w:ascii="Times New Roman"/>
          <w:sz w:val="24"/>
          <w:szCs w:val="24"/>
        </w:rPr>
        <w:t>that the</w:t>
      </w:r>
      <w:r w:rsidR="00366ACA">
        <w:rPr>
          <w:rFonts w:ascii="Times New Roman"/>
          <w:sz w:val="24"/>
          <w:szCs w:val="24"/>
        </w:rPr>
        <w:t>se “old texts” were forged by Liu Xin himself</w:t>
      </w:r>
      <w:r w:rsidR="0022029A">
        <w:rPr>
          <w:rFonts w:ascii="Times New Roman"/>
          <w:sz w:val="24"/>
          <w:szCs w:val="24"/>
        </w:rPr>
        <w:t xml:space="preserve">. </w:t>
      </w:r>
    </w:p>
    <w:p w14:paraId="639F8251" w14:textId="2B28ED87" w:rsidR="00230A34" w:rsidRDefault="00691AA8" w:rsidP="007C23A4">
      <w:pPr>
        <w:spacing w:line="480" w:lineRule="auto"/>
        <w:jc w:val="left"/>
        <w:rPr>
          <w:rFonts w:ascii="Times New Roman"/>
          <w:sz w:val="24"/>
          <w:szCs w:val="24"/>
        </w:rPr>
      </w:pPr>
      <w:r>
        <w:rPr>
          <w:rFonts w:ascii="Times New Roman"/>
          <w:sz w:val="24"/>
          <w:szCs w:val="24"/>
        </w:rPr>
        <w:tab/>
        <w:t xml:space="preserve">Using a book of compounded essays, Kang argues that </w:t>
      </w:r>
      <w:r w:rsidR="00484D62">
        <w:rPr>
          <w:rFonts w:ascii="Times New Roman"/>
          <w:sz w:val="24"/>
          <w:szCs w:val="24"/>
        </w:rPr>
        <w:t>the foundations of N</w:t>
      </w:r>
      <w:r w:rsidR="004D584A">
        <w:rPr>
          <w:rFonts w:ascii="Times New Roman"/>
          <w:sz w:val="24"/>
          <w:szCs w:val="24"/>
        </w:rPr>
        <w:t>eo-Confucianism was fake and had been replicated</w:t>
      </w:r>
      <w:r w:rsidR="00AC7874">
        <w:rPr>
          <w:rFonts w:ascii="Times New Roman"/>
          <w:sz w:val="24"/>
          <w:szCs w:val="24"/>
        </w:rPr>
        <w:t xml:space="preserve"> by Liu Xin</w:t>
      </w:r>
      <w:r w:rsidR="004D584A">
        <w:rPr>
          <w:rFonts w:ascii="Times New Roman"/>
          <w:sz w:val="24"/>
          <w:szCs w:val="24"/>
        </w:rPr>
        <w:t xml:space="preserve">. Kang describes those texts </w:t>
      </w:r>
      <w:r w:rsidR="003C1F0A">
        <w:rPr>
          <w:rFonts w:ascii="Times New Roman"/>
          <w:sz w:val="24"/>
          <w:szCs w:val="24"/>
        </w:rPr>
        <w:t>were</w:t>
      </w:r>
      <w:r w:rsidR="004D584A">
        <w:rPr>
          <w:rFonts w:ascii="Times New Roman"/>
          <w:sz w:val="24"/>
          <w:szCs w:val="24"/>
        </w:rPr>
        <w:t xml:space="preserve"> written in Xin dynasty as the studies of Xin, rather than authentic Confucianism: “Those are the studies of Xin rather than the Studies of the Han. Scholars during the Song dynasty were reading those </w:t>
      </w:r>
      <w:r w:rsidR="004D584A">
        <w:rPr>
          <w:rFonts w:ascii="Times New Roman" w:hint="eastAsia"/>
          <w:sz w:val="24"/>
          <w:szCs w:val="24"/>
        </w:rPr>
        <w:t>fa</w:t>
      </w:r>
      <w:r w:rsidR="004D584A">
        <w:rPr>
          <w:rFonts w:ascii="Times New Roman"/>
          <w:sz w:val="24"/>
          <w:szCs w:val="24"/>
        </w:rPr>
        <w:t xml:space="preserve">lsified classics, rather than the true words from </w:t>
      </w:r>
      <w:r w:rsidR="004D584A">
        <w:rPr>
          <w:rFonts w:ascii="Times New Roman" w:hint="eastAsia"/>
          <w:sz w:val="24"/>
          <w:szCs w:val="24"/>
        </w:rPr>
        <w:t>C</w:t>
      </w:r>
      <w:r w:rsidR="004D584A">
        <w:rPr>
          <w:rFonts w:ascii="Times New Roman"/>
          <w:sz w:val="24"/>
          <w:szCs w:val="24"/>
        </w:rPr>
        <w:t>onfucius himself</w:t>
      </w:r>
      <w:r w:rsidR="003C1F0A">
        <w:rPr>
          <w:rFonts w:ascii="Times New Roman"/>
          <w:sz w:val="24"/>
          <w:szCs w:val="24"/>
        </w:rPr>
        <w:t>.</w:t>
      </w:r>
      <w:r w:rsidR="004D584A">
        <w:rPr>
          <w:rFonts w:ascii="Times New Roman"/>
          <w:sz w:val="24"/>
          <w:szCs w:val="24"/>
        </w:rPr>
        <w:t>”</w:t>
      </w:r>
      <w:r w:rsidR="00730B84">
        <w:rPr>
          <w:rStyle w:val="FootnoteReference"/>
          <w:rFonts w:ascii="Times New Roman"/>
          <w:sz w:val="24"/>
          <w:szCs w:val="24"/>
        </w:rPr>
        <w:footnoteReference w:id="59"/>
      </w:r>
      <w:r w:rsidR="004D584A">
        <w:rPr>
          <w:rFonts w:ascii="Times New Roman"/>
          <w:sz w:val="24"/>
          <w:szCs w:val="24"/>
        </w:rPr>
        <w:t xml:space="preserve"> </w:t>
      </w:r>
      <w:r w:rsidR="00D00E2E">
        <w:rPr>
          <w:rFonts w:ascii="Times New Roman"/>
          <w:sz w:val="24"/>
          <w:szCs w:val="24"/>
        </w:rPr>
        <w:t>In</w:t>
      </w:r>
      <w:r w:rsidR="00230A34">
        <w:rPr>
          <w:rFonts w:ascii="Times New Roman"/>
          <w:sz w:val="24"/>
          <w:szCs w:val="24"/>
        </w:rPr>
        <w:t xml:space="preserve"> the first chapter of the book, Kang not only declared his standpoint, but also emphasized the impact of false classics that all Confucian scholars </w:t>
      </w:r>
      <w:r w:rsidR="00AC7874">
        <w:rPr>
          <w:rFonts w:ascii="Times New Roman"/>
          <w:sz w:val="24"/>
          <w:szCs w:val="24"/>
        </w:rPr>
        <w:t>in later ages from</w:t>
      </w:r>
      <w:r w:rsidR="003C1F0A">
        <w:rPr>
          <w:rFonts w:ascii="Times New Roman"/>
          <w:sz w:val="24"/>
          <w:szCs w:val="24"/>
        </w:rPr>
        <w:t xml:space="preserve"> </w:t>
      </w:r>
      <w:r w:rsidR="00AC7874">
        <w:rPr>
          <w:rFonts w:ascii="Times New Roman"/>
          <w:sz w:val="24"/>
          <w:szCs w:val="24"/>
        </w:rPr>
        <w:t>fifth century to</w:t>
      </w:r>
      <w:r w:rsidR="003C1F0A">
        <w:rPr>
          <w:rFonts w:ascii="Times New Roman"/>
          <w:sz w:val="24"/>
          <w:szCs w:val="24"/>
        </w:rPr>
        <w:t xml:space="preserve"> </w:t>
      </w:r>
      <w:r w:rsidR="00AC7874">
        <w:rPr>
          <w:rFonts w:ascii="Times New Roman"/>
          <w:sz w:val="24"/>
          <w:szCs w:val="24"/>
        </w:rPr>
        <w:t xml:space="preserve">nineteenth century </w:t>
      </w:r>
      <w:r w:rsidR="00230A34">
        <w:rPr>
          <w:rFonts w:ascii="Times New Roman"/>
          <w:sz w:val="24"/>
          <w:szCs w:val="24"/>
        </w:rPr>
        <w:t xml:space="preserve">were reading falsified classics. </w:t>
      </w:r>
      <w:r w:rsidR="00AC7874">
        <w:rPr>
          <w:rFonts w:ascii="Times New Roman"/>
          <w:sz w:val="24"/>
          <w:szCs w:val="24"/>
        </w:rPr>
        <w:t>At its core</w:t>
      </w:r>
      <w:r w:rsidR="00230A34">
        <w:rPr>
          <w:rFonts w:ascii="Times New Roman"/>
          <w:sz w:val="24"/>
          <w:szCs w:val="24"/>
        </w:rPr>
        <w:t xml:space="preserve">, this book serves more than the purposes of academics, but rather a social proclamation that there were problems within </w:t>
      </w:r>
      <w:r w:rsidR="00AC7874">
        <w:rPr>
          <w:rFonts w:ascii="Times New Roman"/>
          <w:sz w:val="24"/>
          <w:szCs w:val="24"/>
        </w:rPr>
        <w:t>neo-</w:t>
      </w:r>
      <w:r w:rsidR="00230A34">
        <w:rPr>
          <w:rFonts w:ascii="Times New Roman"/>
          <w:sz w:val="24"/>
          <w:szCs w:val="24"/>
        </w:rPr>
        <w:t>Confucianism in the current Qing dynasty. Kang further argue</w:t>
      </w:r>
      <w:r w:rsidR="003C1F0A">
        <w:rPr>
          <w:rFonts w:ascii="Times New Roman"/>
          <w:sz w:val="24"/>
          <w:szCs w:val="24"/>
        </w:rPr>
        <w:t>d</w:t>
      </w:r>
      <w:r w:rsidR="00230A34">
        <w:rPr>
          <w:rFonts w:ascii="Times New Roman"/>
          <w:sz w:val="24"/>
          <w:szCs w:val="24"/>
        </w:rPr>
        <w:t xml:space="preserve"> that Qin emperor did not burn all </w:t>
      </w:r>
      <w:r w:rsidR="00484D62">
        <w:rPr>
          <w:rFonts w:ascii="Times New Roman"/>
          <w:sz w:val="24"/>
          <w:szCs w:val="24"/>
        </w:rPr>
        <w:t xml:space="preserve">the </w:t>
      </w:r>
      <w:r w:rsidR="00230A34">
        <w:rPr>
          <w:rFonts w:ascii="Times New Roman"/>
          <w:sz w:val="24"/>
          <w:szCs w:val="24"/>
        </w:rPr>
        <w:t xml:space="preserve">Confucian classics in the country, but rather left several versions among official academy for reference purposes. As Kang said: “The emperor asked to burn all books among common people, </w:t>
      </w:r>
      <w:r w:rsidR="00D00E2E">
        <w:rPr>
          <w:rFonts w:ascii="Times New Roman"/>
          <w:sz w:val="24"/>
          <w:szCs w:val="24"/>
        </w:rPr>
        <w:t>but</w:t>
      </w:r>
      <w:r w:rsidR="00230A34">
        <w:rPr>
          <w:rFonts w:ascii="Times New Roman"/>
          <w:sz w:val="24"/>
          <w:szCs w:val="24"/>
        </w:rPr>
        <w:t xml:space="preserve"> he asked </w:t>
      </w:r>
      <w:r w:rsidR="00803D69">
        <w:rPr>
          <w:rFonts w:ascii="Times New Roman"/>
          <w:sz w:val="24"/>
          <w:szCs w:val="24"/>
        </w:rPr>
        <w:t xml:space="preserve">a core circle of officials </w:t>
      </w:r>
      <w:r w:rsidR="00D00E2E">
        <w:rPr>
          <w:rFonts w:ascii="Times New Roman"/>
          <w:sz w:val="24"/>
          <w:szCs w:val="24"/>
        </w:rPr>
        <w:t xml:space="preserve">to </w:t>
      </w:r>
      <w:r w:rsidR="00803D69">
        <w:rPr>
          <w:rFonts w:ascii="Times New Roman"/>
          <w:sz w:val="24"/>
          <w:szCs w:val="24"/>
        </w:rPr>
        <w:t xml:space="preserve">keep their Confucian books. The purpose of book burning was </w:t>
      </w:r>
      <w:r w:rsidR="004471E4">
        <w:rPr>
          <w:rFonts w:ascii="Times New Roman"/>
          <w:sz w:val="24"/>
          <w:szCs w:val="24"/>
        </w:rPr>
        <w:t xml:space="preserve">trying to </w:t>
      </w:r>
      <w:r w:rsidR="00803D69">
        <w:rPr>
          <w:rFonts w:ascii="Times New Roman"/>
          <w:sz w:val="24"/>
          <w:szCs w:val="24"/>
        </w:rPr>
        <w:t>fool the common people while keeping themselves wise</w:t>
      </w:r>
      <w:r w:rsidR="003C1F0A">
        <w:rPr>
          <w:rFonts w:ascii="Times New Roman"/>
          <w:sz w:val="24"/>
          <w:szCs w:val="24"/>
        </w:rPr>
        <w:t>.</w:t>
      </w:r>
      <w:r w:rsidR="00230A34">
        <w:rPr>
          <w:rFonts w:ascii="Times New Roman"/>
          <w:sz w:val="24"/>
          <w:szCs w:val="24"/>
        </w:rPr>
        <w:t>”</w:t>
      </w:r>
      <w:r w:rsidR="00730B84">
        <w:rPr>
          <w:rStyle w:val="FootnoteReference"/>
          <w:rFonts w:ascii="Times New Roman"/>
          <w:sz w:val="24"/>
          <w:szCs w:val="24"/>
        </w:rPr>
        <w:footnoteReference w:id="60"/>
      </w:r>
      <w:r w:rsidR="00803D69">
        <w:rPr>
          <w:rFonts w:ascii="Times New Roman"/>
          <w:sz w:val="24"/>
          <w:szCs w:val="24"/>
        </w:rPr>
        <w:t xml:space="preserve"> Kang tries to argue the preservation of authentic Confucian book so that there </w:t>
      </w:r>
      <w:r w:rsidR="008552F9">
        <w:rPr>
          <w:rFonts w:ascii="Times New Roman"/>
          <w:sz w:val="24"/>
          <w:szCs w:val="24"/>
        </w:rPr>
        <w:t xml:space="preserve">should not be two different versions of Confucian classics being read afterwards. Therefore, one of those two </w:t>
      </w:r>
      <w:r w:rsidR="008552F9">
        <w:rPr>
          <w:rFonts w:ascii="Times New Roman"/>
          <w:sz w:val="24"/>
          <w:szCs w:val="24"/>
        </w:rPr>
        <w:lastRenderedPageBreak/>
        <w:t>versions ha</w:t>
      </w:r>
      <w:r w:rsidR="0078363E">
        <w:rPr>
          <w:rFonts w:ascii="Times New Roman"/>
          <w:sz w:val="24"/>
          <w:szCs w:val="24"/>
        </w:rPr>
        <w:t>s</w:t>
      </w:r>
      <w:r w:rsidR="008552F9">
        <w:rPr>
          <w:rFonts w:ascii="Times New Roman"/>
          <w:sz w:val="24"/>
          <w:szCs w:val="24"/>
        </w:rPr>
        <w:t xml:space="preserve"> to be falsified by Liu Xin.</w:t>
      </w:r>
      <w:r w:rsidR="004471E4">
        <w:rPr>
          <w:rFonts w:ascii="Times New Roman"/>
          <w:sz w:val="24"/>
          <w:szCs w:val="24"/>
        </w:rPr>
        <w:t xml:space="preserve"> At the same time, Kang recounts the descendants of Confucius himself in a calendar aspect,</w:t>
      </w:r>
      <w:r w:rsidR="00730B84">
        <w:rPr>
          <w:rStyle w:val="FootnoteReference"/>
          <w:rFonts w:ascii="Times New Roman"/>
          <w:sz w:val="24"/>
          <w:szCs w:val="24"/>
        </w:rPr>
        <w:footnoteReference w:id="61"/>
      </w:r>
      <w:r w:rsidR="004471E4">
        <w:rPr>
          <w:rFonts w:ascii="Times New Roman"/>
          <w:sz w:val="24"/>
          <w:szCs w:val="24"/>
        </w:rPr>
        <w:t xml:space="preserve"> which further shows high probability of books being preserved.</w:t>
      </w:r>
      <w:r w:rsidR="0018014F">
        <w:rPr>
          <w:rFonts w:ascii="Times New Roman" w:hint="eastAsia"/>
          <w:sz w:val="24"/>
          <w:szCs w:val="24"/>
        </w:rPr>
        <w:t xml:space="preserve"> There</w:t>
      </w:r>
      <w:r w:rsidR="0018014F">
        <w:rPr>
          <w:rFonts w:ascii="Times New Roman"/>
          <w:sz w:val="24"/>
          <w:szCs w:val="24"/>
        </w:rPr>
        <w:t>fore, those new scripts that w</w:t>
      </w:r>
      <w:r w:rsidR="00D00E2E">
        <w:rPr>
          <w:rFonts w:ascii="Times New Roman"/>
          <w:sz w:val="24"/>
          <w:szCs w:val="24"/>
        </w:rPr>
        <w:t>ere</w:t>
      </w:r>
      <w:r w:rsidR="0018014F">
        <w:rPr>
          <w:rFonts w:ascii="Times New Roman"/>
          <w:sz w:val="24"/>
          <w:szCs w:val="24"/>
        </w:rPr>
        <w:t xml:space="preserve"> remade are essentially correct. </w:t>
      </w:r>
      <w:r w:rsidR="00FC37C4">
        <w:rPr>
          <w:rFonts w:ascii="Times New Roman"/>
          <w:sz w:val="24"/>
          <w:szCs w:val="24"/>
        </w:rPr>
        <w:t xml:space="preserve"> By number</w:t>
      </w:r>
      <w:r w:rsidR="00493089">
        <w:rPr>
          <w:rFonts w:ascii="Times New Roman" w:hint="eastAsia"/>
          <w:sz w:val="24"/>
          <w:szCs w:val="24"/>
        </w:rPr>
        <w:t>ing</w:t>
      </w:r>
      <w:r w:rsidR="00FC37C4">
        <w:rPr>
          <w:rFonts w:ascii="Times New Roman"/>
          <w:sz w:val="24"/>
          <w:szCs w:val="24"/>
        </w:rPr>
        <w:t xml:space="preserve"> those examples of potential preservations of old script</w:t>
      </w:r>
      <w:r w:rsidR="00D00E2E">
        <w:rPr>
          <w:rFonts w:ascii="Times New Roman"/>
          <w:sz w:val="24"/>
          <w:szCs w:val="24"/>
        </w:rPr>
        <w:t>s</w:t>
      </w:r>
      <w:r w:rsidR="00FC37C4">
        <w:rPr>
          <w:rFonts w:ascii="Times New Roman"/>
          <w:sz w:val="24"/>
          <w:szCs w:val="24"/>
        </w:rPr>
        <w:t>, Kang trie</w:t>
      </w:r>
      <w:r w:rsidR="0078363E">
        <w:rPr>
          <w:rFonts w:ascii="Times New Roman"/>
          <w:sz w:val="24"/>
          <w:szCs w:val="24"/>
        </w:rPr>
        <w:t>s</w:t>
      </w:r>
      <w:r w:rsidR="00FC37C4">
        <w:rPr>
          <w:rFonts w:ascii="Times New Roman"/>
          <w:sz w:val="24"/>
          <w:szCs w:val="24"/>
        </w:rPr>
        <w:t xml:space="preserve"> to cast doubt on Liu Xin’s collections and reorganization of </w:t>
      </w:r>
      <w:r w:rsidR="0018014F">
        <w:rPr>
          <w:rFonts w:ascii="Times New Roman"/>
          <w:sz w:val="24"/>
          <w:szCs w:val="24"/>
        </w:rPr>
        <w:t xml:space="preserve">those old scripts. </w:t>
      </w:r>
    </w:p>
    <w:p w14:paraId="6BF60A20" w14:textId="77777777" w:rsidR="0078363E" w:rsidRDefault="001E1DA5" w:rsidP="007C23A4">
      <w:pPr>
        <w:spacing w:line="480" w:lineRule="auto"/>
        <w:jc w:val="left"/>
        <w:rPr>
          <w:rFonts w:ascii="Times New Roman"/>
          <w:sz w:val="24"/>
          <w:szCs w:val="24"/>
        </w:rPr>
      </w:pPr>
      <w:r>
        <w:rPr>
          <w:rFonts w:ascii="Times New Roman"/>
          <w:sz w:val="24"/>
          <w:szCs w:val="24"/>
        </w:rPr>
        <w:tab/>
        <w:t xml:space="preserve">According to Kang, </w:t>
      </w:r>
      <w:r w:rsidR="0071055B">
        <w:rPr>
          <w:rFonts w:ascii="Times New Roman"/>
          <w:sz w:val="24"/>
          <w:szCs w:val="24"/>
        </w:rPr>
        <w:t>based on Han Confucian scholar Fu Sheng</w:t>
      </w:r>
      <w:r w:rsidR="0078363E">
        <w:rPr>
          <w:rFonts w:ascii="Times New Roman"/>
          <w:sz w:val="24"/>
          <w:szCs w:val="24"/>
        </w:rPr>
        <w:t xml:space="preserve"> </w:t>
      </w:r>
      <w:r w:rsidR="0078363E">
        <w:rPr>
          <w:rFonts w:ascii="SimSun" w:eastAsia="SimSun" w:hAnsi="SimSun" w:hint="eastAsia"/>
          <w:sz w:val="24"/>
          <w:szCs w:val="24"/>
        </w:rPr>
        <w:t>伏生</w:t>
      </w:r>
      <w:r w:rsidR="0071055B">
        <w:rPr>
          <w:rFonts w:ascii="Times New Roman"/>
          <w:sz w:val="24"/>
          <w:szCs w:val="24"/>
        </w:rPr>
        <w:t>, there were multiple Confucian works that exist</w:t>
      </w:r>
      <w:r w:rsidR="00D00E2E">
        <w:rPr>
          <w:rFonts w:ascii="Times New Roman"/>
          <w:sz w:val="24"/>
          <w:szCs w:val="24"/>
        </w:rPr>
        <w:t>s</w:t>
      </w:r>
      <w:r w:rsidR="0071055B">
        <w:rPr>
          <w:rFonts w:ascii="Times New Roman"/>
          <w:sz w:val="24"/>
          <w:szCs w:val="24"/>
        </w:rPr>
        <w:t xml:space="preserve"> today that w</w:t>
      </w:r>
      <w:r w:rsidR="00D00E2E">
        <w:rPr>
          <w:rFonts w:ascii="Times New Roman"/>
          <w:sz w:val="24"/>
          <w:szCs w:val="24"/>
        </w:rPr>
        <w:t>ere</w:t>
      </w:r>
      <w:r w:rsidR="0071055B">
        <w:rPr>
          <w:rFonts w:ascii="Times New Roman"/>
          <w:sz w:val="24"/>
          <w:szCs w:val="24"/>
        </w:rPr>
        <w:t xml:space="preserve"> not supposed to exist: </w:t>
      </w:r>
    </w:p>
    <w:p w14:paraId="6F4D69B3" w14:textId="3DD7C9B5" w:rsidR="0078363E" w:rsidRPr="0078363E" w:rsidRDefault="00000023" w:rsidP="007C23A4">
      <w:pPr>
        <w:spacing w:line="240" w:lineRule="auto"/>
        <w:ind w:left="397" w:right="397" w:firstLine="323"/>
        <w:jc w:val="left"/>
        <w:rPr>
          <w:rFonts w:ascii="Times New Roman"/>
          <w:sz w:val="20"/>
          <w:szCs w:val="24"/>
        </w:rPr>
      </w:pPr>
      <w:r>
        <w:rPr>
          <w:rFonts w:ascii="Times New Roman"/>
          <w:sz w:val="20"/>
          <w:szCs w:val="24"/>
        </w:rPr>
        <w:t xml:space="preserve">  </w:t>
      </w:r>
      <w:r w:rsidR="0071055B" w:rsidRPr="0078363E">
        <w:rPr>
          <w:rFonts w:ascii="Times New Roman"/>
          <w:sz w:val="20"/>
          <w:szCs w:val="24"/>
        </w:rPr>
        <w:t>According to Fu</w:t>
      </w:r>
      <w:r w:rsidR="00EC4074" w:rsidRPr="0078363E">
        <w:rPr>
          <w:rFonts w:ascii="Times New Roman"/>
          <w:sz w:val="20"/>
          <w:szCs w:val="24"/>
        </w:rPr>
        <w:t xml:space="preserve"> </w:t>
      </w:r>
      <w:r w:rsidR="0071055B" w:rsidRPr="0078363E">
        <w:rPr>
          <w:rFonts w:ascii="Times New Roman"/>
          <w:sz w:val="20"/>
          <w:szCs w:val="24"/>
        </w:rPr>
        <w:t>Sheng, there were twenty</w:t>
      </w:r>
      <w:r>
        <w:rPr>
          <w:rFonts w:ascii="Times New Roman"/>
          <w:sz w:val="20"/>
          <w:szCs w:val="24"/>
        </w:rPr>
        <w:t>-</w:t>
      </w:r>
      <w:r w:rsidR="0071055B" w:rsidRPr="0078363E">
        <w:rPr>
          <w:rFonts w:ascii="Times New Roman"/>
          <w:sz w:val="20"/>
          <w:szCs w:val="24"/>
        </w:rPr>
        <w:t xml:space="preserve">eight new scripts that was existing, while there should not have Gu Wen Shang </w:t>
      </w:r>
      <w:r w:rsidR="0071055B" w:rsidRPr="0078363E">
        <w:rPr>
          <w:rFonts w:ascii="Times New Roman" w:hint="eastAsia"/>
          <w:sz w:val="20"/>
          <w:szCs w:val="24"/>
        </w:rPr>
        <w:t>Sh</w:t>
      </w:r>
      <w:r w:rsidR="0071055B" w:rsidRPr="0078363E">
        <w:rPr>
          <w:rFonts w:ascii="Times New Roman"/>
          <w:sz w:val="20"/>
          <w:szCs w:val="24"/>
        </w:rPr>
        <w:t>u</w:t>
      </w:r>
      <w:r w:rsidR="0071055B" w:rsidRPr="0078363E">
        <w:rPr>
          <w:rFonts w:ascii="SimSun" w:eastAsia="SimSun" w:hAnsi="SimSun" w:hint="eastAsia"/>
          <w:sz w:val="20"/>
          <w:szCs w:val="24"/>
        </w:rPr>
        <w:t>古文尚书</w:t>
      </w:r>
      <w:r w:rsidR="0071055B" w:rsidRPr="0078363E">
        <w:rPr>
          <w:rFonts w:ascii="Times New Roman"/>
          <w:sz w:val="20"/>
          <w:szCs w:val="24"/>
        </w:rPr>
        <w:t>, which was found in a wall of a Confucian scholar, and there should not be thirty</w:t>
      </w:r>
      <w:r>
        <w:rPr>
          <w:rFonts w:ascii="Times New Roman"/>
          <w:sz w:val="20"/>
          <w:szCs w:val="24"/>
        </w:rPr>
        <w:t>-</w:t>
      </w:r>
      <w:r w:rsidR="0071055B" w:rsidRPr="0078363E">
        <w:rPr>
          <w:rFonts w:ascii="Times New Roman"/>
          <w:sz w:val="20"/>
          <w:szCs w:val="24"/>
        </w:rPr>
        <w:t xml:space="preserve">seven chapters of Yi </w:t>
      </w:r>
      <w:r w:rsidR="0071055B" w:rsidRPr="0078363E">
        <w:rPr>
          <w:rFonts w:ascii="Times New Roman" w:hint="eastAsia"/>
          <w:sz w:val="20"/>
          <w:szCs w:val="24"/>
        </w:rPr>
        <w:t>L</w:t>
      </w:r>
      <w:r w:rsidR="0071055B" w:rsidRPr="0078363E">
        <w:rPr>
          <w:rFonts w:ascii="Times New Roman"/>
          <w:sz w:val="20"/>
          <w:szCs w:val="24"/>
        </w:rPr>
        <w:t xml:space="preserve">i </w:t>
      </w:r>
      <w:r w:rsidR="0071055B" w:rsidRPr="0078363E">
        <w:rPr>
          <w:rFonts w:ascii="SimSun" w:eastAsia="SimSun" w:hAnsi="SimSun" w:hint="eastAsia"/>
          <w:sz w:val="20"/>
          <w:szCs w:val="24"/>
        </w:rPr>
        <w:t>逸礼</w:t>
      </w:r>
      <w:r w:rsidR="0071055B" w:rsidRPr="0078363E">
        <w:rPr>
          <w:rFonts w:ascii="Times New Roman"/>
          <w:sz w:val="20"/>
          <w:szCs w:val="24"/>
        </w:rPr>
        <w:t xml:space="preserve">, five chapters of Zhou Guan </w:t>
      </w:r>
      <w:r w:rsidR="0071055B" w:rsidRPr="0078363E">
        <w:rPr>
          <w:rFonts w:ascii="SimSun" w:eastAsia="SimSun" w:hAnsi="SimSun" w:hint="eastAsia"/>
          <w:sz w:val="20"/>
          <w:szCs w:val="24"/>
        </w:rPr>
        <w:t>周官</w:t>
      </w:r>
      <w:r w:rsidR="0071055B" w:rsidRPr="0078363E">
        <w:rPr>
          <w:rFonts w:ascii="Times New Roman"/>
          <w:sz w:val="20"/>
          <w:szCs w:val="24"/>
        </w:rPr>
        <w:t xml:space="preserve">, Ming Tang Yin Yang </w:t>
      </w:r>
      <w:r w:rsidR="0071055B" w:rsidRPr="0078363E">
        <w:rPr>
          <w:rFonts w:ascii="SimSun" w:eastAsia="SimSun" w:hAnsi="SimSun" w:hint="eastAsia"/>
          <w:sz w:val="20"/>
          <w:szCs w:val="24"/>
        </w:rPr>
        <w:t>明堂阴阳</w:t>
      </w:r>
      <w:r w:rsidR="0071055B" w:rsidRPr="0078363E">
        <w:rPr>
          <w:rFonts w:ascii="Times New Roman"/>
          <w:sz w:val="20"/>
          <w:szCs w:val="24"/>
        </w:rPr>
        <w:t>, and Wang Shi Li Ji</w:t>
      </w:r>
      <w:r w:rsidR="0071055B" w:rsidRPr="0078363E">
        <w:rPr>
          <w:rFonts w:ascii="SimSun" w:eastAsia="SimSun" w:hAnsi="SimSun" w:hint="eastAsia"/>
          <w:sz w:val="20"/>
          <w:szCs w:val="24"/>
        </w:rPr>
        <w:t>王史氏记</w:t>
      </w:r>
      <w:r w:rsidR="0071055B" w:rsidRPr="0078363E">
        <w:rPr>
          <w:rFonts w:ascii="Times New Roman"/>
          <w:sz w:val="20"/>
          <w:szCs w:val="24"/>
        </w:rPr>
        <w:t>…and there was nowhere mentioning those texts in other Confucian classics, so there is no doubt that those texts were falsified and remade by Liu Xin</w:t>
      </w:r>
      <w:r w:rsidR="00730B84" w:rsidRPr="0078363E">
        <w:rPr>
          <w:rFonts w:ascii="Times New Roman"/>
          <w:sz w:val="20"/>
          <w:szCs w:val="24"/>
        </w:rPr>
        <w:t>.</w:t>
      </w:r>
      <w:r w:rsidR="00730B84" w:rsidRPr="0078363E">
        <w:rPr>
          <w:rStyle w:val="FootnoteReference"/>
          <w:rFonts w:ascii="Times New Roman"/>
          <w:sz w:val="20"/>
          <w:szCs w:val="24"/>
        </w:rPr>
        <w:footnoteReference w:id="62"/>
      </w:r>
      <w:r w:rsidR="0071055B" w:rsidRPr="0078363E">
        <w:rPr>
          <w:rFonts w:ascii="Times New Roman"/>
          <w:sz w:val="20"/>
          <w:szCs w:val="24"/>
        </w:rPr>
        <w:t xml:space="preserve"> </w:t>
      </w:r>
    </w:p>
    <w:p w14:paraId="4105CE93" w14:textId="502770F2" w:rsidR="00857064" w:rsidRDefault="00DB6707" w:rsidP="00DB6707">
      <w:pPr>
        <w:spacing w:line="480" w:lineRule="auto"/>
        <w:ind w:firstLine="397"/>
        <w:jc w:val="left"/>
        <w:rPr>
          <w:rFonts w:ascii="Times New Roman"/>
          <w:sz w:val="24"/>
          <w:szCs w:val="24"/>
        </w:rPr>
      </w:pPr>
      <w:r>
        <w:rPr>
          <w:rFonts w:ascii="Times New Roman"/>
          <w:sz w:val="24"/>
          <w:szCs w:val="24"/>
        </w:rPr>
        <w:t xml:space="preserve">     </w:t>
      </w:r>
      <w:r w:rsidR="0071055B">
        <w:rPr>
          <w:rFonts w:ascii="Times New Roman"/>
          <w:sz w:val="24"/>
          <w:szCs w:val="24"/>
        </w:rPr>
        <w:t xml:space="preserve">This is an example of Kang utilizing </w:t>
      </w:r>
      <w:r w:rsidR="00A53558">
        <w:rPr>
          <w:rFonts w:ascii="Times New Roman"/>
          <w:sz w:val="24"/>
          <w:szCs w:val="24"/>
        </w:rPr>
        <w:t xml:space="preserve">new scrips and its </w:t>
      </w:r>
      <w:r w:rsidR="00D00E2E">
        <w:rPr>
          <w:rFonts w:ascii="Times New Roman"/>
          <w:sz w:val="24"/>
          <w:szCs w:val="24"/>
        </w:rPr>
        <w:t>preservation</w:t>
      </w:r>
      <w:r w:rsidR="00A53558">
        <w:rPr>
          <w:rFonts w:ascii="Times New Roman"/>
          <w:sz w:val="24"/>
          <w:szCs w:val="24"/>
        </w:rPr>
        <w:t xml:space="preserve"> to counter argue the authenticity of </w:t>
      </w:r>
      <w:r w:rsidR="00D00E2E">
        <w:rPr>
          <w:rFonts w:ascii="Times New Roman"/>
          <w:sz w:val="24"/>
          <w:szCs w:val="24"/>
        </w:rPr>
        <w:t xml:space="preserve">the </w:t>
      </w:r>
      <w:r w:rsidR="00A53558">
        <w:rPr>
          <w:rFonts w:ascii="Times New Roman"/>
          <w:sz w:val="24"/>
          <w:szCs w:val="24"/>
        </w:rPr>
        <w:t>old scripts. By quoting and reading through an early Han Confucius scholar, Kang show</w:t>
      </w:r>
      <w:r w:rsidR="00EC4074">
        <w:rPr>
          <w:rFonts w:ascii="Times New Roman"/>
          <w:sz w:val="24"/>
          <w:szCs w:val="24"/>
        </w:rPr>
        <w:t>ed</w:t>
      </w:r>
      <w:r w:rsidR="00A53558">
        <w:rPr>
          <w:rFonts w:ascii="Times New Roman"/>
          <w:sz w:val="24"/>
          <w:szCs w:val="24"/>
        </w:rPr>
        <w:t xml:space="preserve"> that those books were never heard of during the early Han dynasty, so that there is a high possibility that those unheard texts were </w:t>
      </w:r>
      <w:r w:rsidR="00EC4074">
        <w:rPr>
          <w:rFonts w:ascii="Times New Roman"/>
          <w:sz w:val="24"/>
          <w:szCs w:val="24"/>
        </w:rPr>
        <w:t>falsified</w:t>
      </w:r>
      <w:r w:rsidR="00A53558">
        <w:rPr>
          <w:rFonts w:ascii="Times New Roman"/>
          <w:sz w:val="24"/>
          <w:szCs w:val="24"/>
        </w:rPr>
        <w:t xml:space="preserve">. </w:t>
      </w:r>
    </w:p>
    <w:p w14:paraId="348964FE" w14:textId="78061467" w:rsidR="00AC32A5" w:rsidRDefault="00AC32A5" w:rsidP="007C23A4">
      <w:pPr>
        <w:spacing w:line="480" w:lineRule="auto"/>
        <w:jc w:val="left"/>
        <w:rPr>
          <w:rFonts w:ascii="Times New Roman"/>
          <w:sz w:val="24"/>
          <w:szCs w:val="24"/>
        </w:rPr>
      </w:pPr>
      <w:r>
        <w:rPr>
          <w:rFonts w:ascii="Times New Roman"/>
          <w:sz w:val="24"/>
          <w:szCs w:val="24"/>
        </w:rPr>
        <w:tab/>
        <w:t>Another fundamental argument that Kang made in his book was the doubt on calligraphy within old scripts themselves. Kang describes that the later found old scripts w</w:t>
      </w:r>
      <w:r w:rsidR="00D00E2E">
        <w:rPr>
          <w:rFonts w:ascii="Times New Roman"/>
          <w:sz w:val="24"/>
          <w:szCs w:val="24"/>
        </w:rPr>
        <w:t>ere</w:t>
      </w:r>
      <w:r>
        <w:rPr>
          <w:rFonts w:ascii="Times New Roman"/>
          <w:sz w:val="24"/>
          <w:szCs w:val="24"/>
        </w:rPr>
        <w:t xml:space="preserve"> different in how it was written, and the form was changing even though they were supposedly from the same source, Confucius: “Confucius’s own teachings w</w:t>
      </w:r>
      <w:r w:rsidR="00D00E2E">
        <w:rPr>
          <w:rFonts w:ascii="Times New Roman"/>
          <w:sz w:val="24"/>
          <w:szCs w:val="24"/>
        </w:rPr>
        <w:t>ere</w:t>
      </w:r>
      <w:r>
        <w:rPr>
          <w:rFonts w:ascii="Times New Roman"/>
          <w:sz w:val="24"/>
          <w:szCs w:val="24"/>
        </w:rPr>
        <w:t xml:space="preserve"> taught and adsorbed by his descendants for tenth</w:t>
      </w:r>
      <w:r w:rsidR="00D00E2E">
        <w:rPr>
          <w:rFonts w:ascii="Times New Roman"/>
          <w:sz w:val="24"/>
          <w:szCs w:val="24"/>
        </w:rPr>
        <w:t>s</w:t>
      </w:r>
      <w:r>
        <w:rPr>
          <w:rFonts w:ascii="Times New Roman"/>
          <w:sz w:val="24"/>
          <w:szCs w:val="24"/>
        </w:rPr>
        <w:t xml:space="preserve"> of generations, along with the preservations of scholars, and they were passed by mentors to students, father to sons</w:t>
      </w:r>
      <w:r w:rsidR="00D00E2E">
        <w:rPr>
          <w:rFonts w:ascii="Times New Roman"/>
          <w:sz w:val="24"/>
          <w:szCs w:val="24"/>
        </w:rPr>
        <w:t>.</w:t>
      </w:r>
      <w:r>
        <w:rPr>
          <w:rFonts w:ascii="Times New Roman"/>
          <w:sz w:val="24"/>
          <w:szCs w:val="24"/>
        </w:rPr>
        <w:t xml:space="preserve"> </w:t>
      </w:r>
      <w:r w:rsidR="00D00E2E">
        <w:rPr>
          <w:rFonts w:ascii="Times New Roman"/>
          <w:sz w:val="24"/>
          <w:szCs w:val="24"/>
        </w:rPr>
        <w:t>H</w:t>
      </w:r>
      <w:r>
        <w:rPr>
          <w:rFonts w:ascii="Times New Roman"/>
          <w:sz w:val="24"/>
          <w:szCs w:val="24"/>
        </w:rPr>
        <w:t>ow there can be differences in the ways of writings?”</w:t>
      </w:r>
      <w:r w:rsidR="00730B84">
        <w:rPr>
          <w:rStyle w:val="FootnoteReference"/>
          <w:rFonts w:ascii="Times New Roman"/>
          <w:sz w:val="24"/>
          <w:szCs w:val="24"/>
        </w:rPr>
        <w:footnoteReference w:id="63"/>
      </w:r>
      <w:r>
        <w:rPr>
          <w:rFonts w:ascii="Times New Roman"/>
          <w:sz w:val="24"/>
          <w:szCs w:val="24"/>
        </w:rPr>
        <w:t xml:space="preserve"> Then, Kang further provides evidences that Liu </w:t>
      </w:r>
      <w:r>
        <w:rPr>
          <w:rFonts w:ascii="Times New Roman"/>
          <w:sz w:val="24"/>
          <w:szCs w:val="24"/>
        </w:rPr>
        <w:lastRenderedPageBreak/>
        <w:t>utilize</w:t>
      </w:r>
      <w:r w:rsidR="00A641F2">
        <w:rPr>
          <w:rFonts w:ascii="Times New Roman"/>
          <w:sz w:val="24"/>
          <w:szCs w:val="24"/>
        </w:rPr>
        <w:t>d</w:t>
      </w:r>
      <w:r>
        <w:rPr>
          <w:rFonts w:ascii="Times New Roman"/>
          <w:sz w:val="24"/>
          <w:szCs w:val="24"/>
        </w:rPr>
        <w:t xml:space="preserve"> his power to organize a group of people to falsified book together for him,</w:t>
      </w:r>
      <w:r w:rsidR="00730B84">
        <w:rPr>
          <w:rStyle w:val="FootnoteReference"/>
          <w:rFonts w:ascii="Times New Roman"/>
          <w:sz w:val="24"/>
          <w:szCs w:val="24"/>
        </w:rPr>
        <w:footnoteReference w:id="64"/>
      </w:r>
      <w:r>
        <w:rPr>
          <w:rFonts w:ascii="Times New Roman"/>
          <w:sz w:val="24"/>
          <w:szCs w:val="24"/>
        </w:rPr>
        <w:t xml:space="preserve">  which explains the extent that so many books were falsified by Liu, as Kang claim</w:t>
      </w:r>
      <w:r w:rsidR="00D00E2E">
        <w:rPr>
          <w:rFonts w:ascii="Times New Roman"/>
          <w:sz w:val="24"/>
          <w:szCs w:val="24"/>
        </w:rPr>
        <w:t>s</w:t>
      </w:r>
      <w:r>
        <w:rPr>
          <w:rFonts w:ascii="Times New Roman"/>
          <w:sz w:val="24"/>
          <w:szCs w:val="24"/>
        </w:rPr>
        <w:t xml:space="preserve">. </w:t>
      </w:r>
    </w:p>
    <w:p w14:paraId="005439F0" w14:textId="036CDD06" w:rsidR="004D584A" w:rsidRDefault="00E21282" w:rsidP="007C23A4">
      <w:pPr>
        <w:spacing w:line="480" w:lineRule="auto"/>
        <w:jc w:val="left"/>
        <w:rPr>
          <w:rFonts w:ascii="Times New Roman"/>
          <w:sz w:val="24"/>
          <w:szCs w:val="24"/>
        </w:rPr>
      </w:pPr>
      <w:r>
        <w:rPr>
          <w:rFonts w:ascii="Times New Roman"/>
          <w:sz w:val="24"/>
          <w:szCs w:val="24"/>
        </w:rPr>
        <w:tab/>
      </w:r>
      <w:r w:rsidR="00FC37C4">
        <w:rPr>
          <w:rFonts w:ascii="Times New Roman"/>
          <w:sz w:val="24"/>
          <w:szCs w:val="24"/>
        </w:rPr>
        <w:t>As mentioned above, one</w:t>
      </w:r>
      <w:r>
        <w:rPr>
          <w:rFonts w:ascii="Times New Roman"/>
          <w:sz w:val="24"/>
          <w:szCs w:val="24"/>
        </w:rPr>
        <w:t xml:space="preserve"> main target of Kang’s argument is </w:t>
      </w:r>
      <w:r w:rsidRPr="0078363E">
        <w:rPr>
          <w:rFonts w:ascii="SimSun" w:eastAsia="SimSun" w:hAnsi="SimSun" w:hint="eastAsia"/>
          <w:i/>
          <w:sz w:val="24"/>
          <w:szCs w:val="24"/>
        </w:rPr>
        <w:t>左传</w:t>
      </w:r>
      <w:r>
        <w:rPr>
          <w:rFonts w:ascii="Times New Roman" w:hint="eastAsia"/>
          <w:sz w:val="24"/>
          <w:szCs w:val="24"/>
        </w:rPr>
        <w:t>,</w:t>
      </w:r>
      <w:r>
        <w:rPr>
          <w:rFonts w:ascii="Times New Roman"/>
          <w:sz w:val="24"/>
          <w:szCs w:val="24"/>
        </w:rPr>
        <w:t xml:space="preserve"> </w:t>
      </w:r>
      <w:proofErr w:type="spellStart"/>
      <w:r w:rsidRPr="0078363E">
        <w:rPr>
          <w:rFonts w:ascii="Times New Roman"/>
          <w:i/>
          <w:sz w:val="24"/>
          <w:szCs w:val="24"/>
        </w:rPr>
        <w:t>Zuo</w:t>
      </w:r>
      <w:proofErr w:type="spellEnd"/>
      <w:r w:rsidRPr="0078363E">
        <w:rPr>
          <w:rFonts w:ascii="Times New Roman"/>
          <w:i/>
          <w:sz w:val="24"/>
          <w:szCs w:val="24"/>
        </w:rPr>
        <w:t xml:space="preserve"> </w:t>
      </w:r>
      <w:proofErr w:type="spellStart"/>
      <w:r w:rsidRPr="0078363E">
        <w:rPr>
          <w:rFonts w:ascii="Times New Roman"/>
          <w:i/>
          <w:sz w:val="24"/>
          <w:szCs w:val="24"/>
        </w:rPr>
        <w:t>Zhuan</w:t>
      </w:r>
      <w:proofErr w:type="spellEnd"/>
      <w:r>
        <w:rPr>
          <w:rFonts w:ascii="Times New Roman"/>
          <w:sz w:val="24"/>
          <w:szCs w:val="24"/>
        </w:rPr>
        <w:t xml:space="preserve">. </w:t>
      </w:r>
      <w:proofErr w:type="spellStart"/>
      <w:r w:rsidRPr="0078363E">
        <w:rPr>
          <w:rFonts w:ascii="Times New Roman" w:hint="eastAsia"/>
          <w:i/>
          <w:sz w:val="24"/>
          <w:szCs w:val="24"/>
        </w:rPr>
        <w:t>Zuo</w:t>
      </w:r>
      <w:proofErr w:type="spellEnd"/>
      <w:r w:rsidRPr="0078363E">
        <w:rPr>
          <w:rFonts w:ascii="Times New Roman"/>
          <w:i/>
          <w:sz w:val="24"/>
          <w:szCs w:val="24"/>
        </w:rPr>
        <w:t xml:space="preserve"> </w:t>
      </w:r>
      <w:proofErr w:type="spellStart"/>
      <w:r w:rsidRPr="0078363E">
        <w:rPr>
          <w:rFonts w:ascii="Times New Roman"/>
          <w:i/>
          <w:sz w:val="24"/>
          <w:szCs w:val="24"/>
        </w:rPr>
        <w:t>Zhuan</w:t>
      </w:r>
      <w:proofErr w:type="spellEnd"/>
      <w:r>
        <w:rPr>
          <w:rFonts w:ascii="Times New Roman"/>
          <w:sz w:val="24"/>
          <w:szCs w:val="24"/>
        </w:rPr>
        <w:t xml:space="preserve"> was supposed to be written by </w:t>
      </w:r>
      <w:proofErr w:type="spellStart"/>
      <w:r>
        <w:rPr>
          <w:rFonts w:ascii="Times New Roman"/>
          <w:sz w:val="24"/>
          <w:szCs w:val="24"/>
        </w:rPr>
        <w:t>Zuo</w:t>
      </w:r>
      <w:proofErr w:type="spellEnd"/>
      <w:r>
        <w:rPr>
          <w:rFonts w:ascii="Times New Roman"/>
          <w:sz w:val="24"/>
          <w:szCs w:val="24"/>
        </w:rPr>
        <w:t xml:space="preserve"> </w:t>
      </w:r>
      <w:proofErr w:type="spellStart"/>
      <w:r>
        <w:rPr>
          <w:rFonts w:ascii="Times New Roman"/>
          <w:sz w:val="24"/>
          <w:szCs w:val="24"/>
        </w:rPr>
        <w:t>Qiuming</w:t>
      </w:r>
      <w:proofErr w:type="spellEnd"/>
      <w:r>
        <w:rPr>
          <w:rFonts w:ascii="Times New Roman"/>
          <w:sz w:val="24"/>
          <w:szCs w:val="24"/>
        </w:rPr>
        <w:t>, a famous historian in the Spring and Autumn period. Nevertheless, Kang believe</w:t>
      </w:r>
      <w:r w:rsidR="00D00E2E">
        <w:rPr>
          <w:rFonts w:ascii="Times New Roman"/>
          <w:sz w:val="24"/>
          <w:szCs w:val="24"/>
        </w:rPr>
        <w:t>s</w:t>
      </w:r>
      <w:r>
        <w:rPr>
          <w:rFonts w:ascii="Times New Roman"/>
          <w:sz w:val="24"/>
          <w:szCs w:val="24"/>
        </w:rPr>
        <w:t xml:space="preserve"> that the current versions of </w:t>
      </w:r>
      <w:proofErr w:type="spellStart"/>
      <w:r>
        <w:rPr>
          <w:rFonts w:ascii="Times New Roman"/>
          <w:sz w:val="24"/>
          <w:szCs w:val="24"/>
        </w:rPr>
        <w:t>Zuo</w:t>
      </w:r>
      <w:proofErr w:type="spellEnd"/>
      <w:r>
        <w:rPr>
          <w:rFonts w:ascii="Times New Roman"/>
          <w:sz w:val="24"/>
          <w:szCs w:val="24"/>
        </w:rPr>
        <w:t xml:space="preserve"> </w:t>
      </w:r>
      <w:proofErr w:type="spellStart"/>
      <w:r>
        <w:rPr>
          <w:rFonts w:ascii="Times New Roman"/>
          <w:sz w:val="24"/>
          <w:szCs w:val="24"/>
        </w:rPr>
        <w:t>Zhuan</w:t>
      </w:r>
      <w:proofErr w:type="spellEnd"/>
      <w:r>
        <w:rPr>
          <w:rFonts w:ascii="Times New Roman"/>
          <w:sz w:val="24"/>
          <w:szCs w:val="24"/>
        </w:rPr>
        <w:t xml:space="preserve"> left was falsified by Liu Xin</w:t>
      </w:r>
      <w:r w:rsidR="00FC37C4">
        <w:rPr>
          <w:rFonts w:ascii="Times New Roman"/>
          <w:sz w:val="24"/>
          <w:szCs w:val="24"/>
        </w:rPr>
        <w:t>, who added his personal belie</w:t>
      </w:r>
      <w:r w:rsidR="00D00E2E">
        <w:rPr>
          <w:rFonts w:ascii="Times New Roman"/>
          <w:sz w:val="24"/>
          <w:szCs w:val="24"/>
        </w:rPr>
        <w:t>fs</w:t>
      </w:r>
      <w:r w:rsidR="00FC37C4">
        <w:rPr>
          <w:rFonts w:ascii="Times New Roman"/>
          <w:sz w:val="24"/>
          <w:szCs w:val="24"/>
        </w:rPr>
        <w:t xml:space="preserve"> into the text</w:t>
      </w:r>
      <w:r>
        <w:rPr>
          <w:rFonts w:ascii="Times New Roman"/>
          <w:sz w:val="24"/>
          <w:szCs w:val="24"/>
        </w:rPr>
        <w:t xml:space="preserve">. Most importantly, Kang uses </w:t>
      </w:r>
      <w:proofErr w:type="spellStart"/>
      <w:r w:rsidRPr="0078363E">
        <w:rPr>
          <w:rFonts w:ascii="Times New Roman"/>
          <w:i/>
          <w:sz w:val="24"/>
          <w:szCs w:val="24"/>
        </w:rPr>
        <w:t>Zuo</w:t>
      </w:r>
      <w:proofErr w:type="spellEnd"/>
      <w:r w:rsidRPr="0078363E">
        <w:rPr>
          <w:rFonts w:ascii="Times New Roman"/>
          <w:i/>
          <w:sz w:val="24"/>
          <w:szCs w:val="24"/>
        </w:rPr>
        <w:t xml:space="preserve"> </w:t>
      </w:r>
      <w:proofErr w:type="spellStart"/>
      <w:r w:rsidRPr="0078363E">
        <w:rPr>
          <w:rFonts w:ascii="Times New Roman"/>
          <w:i/>
          <w:sz w:val="24"/>
          <w:szCs w:val="24"/>
        </w:rPr>
        <w:t>Zhuan</w:t>
      </w:r>
      <w:proofErr w:type="spellEnd"/>
      <w:r>
        <w:rPr>
          <w:rFonts w:ascii="Times New Roman"/>
          <w:sz w:val="24"/>
          <w:szCs w:val="24"/>
        </w:rPr>
        <w:t xml:space="preserve"> as </w:t>
      </w:r>
      <w:proofErr w:type="gramStart"/>
      <w:r>
        <w:rPr>
          <w:rFonts w:ascii="Times New Roman"/>
          <w:sz w:val="24"/>
          <w:szCs w:val="24"/>
        </w:rPr>
        <w:t>an evidence</w:t>
      </w:r>
      <w:proofErr w:type="gramEnd"/>
      <w:r>
        <w:rPr>
          <w:rFonts w:ascii="Times New Roman"/>
          <w:sz w:val="24"/>
          <w:szCs w:val="24"/>
        </w:rPr>
        <w:t xml:space="preserve"> to claim that Liu Xin also falsified some parts of </w:t>
      </w:r>
      <w:r>
        <w:rPr>
          <w:rFonts w:ascii="Times New Roman" w:hint="eastAsia"/>
          <w:sz w:val="24"/>
          <w:szCs w:val="24"/>
        </w:rPr>
        <w:t>Ana</w:t>
      </w:r>
      <w:r>
        <w:rPr>
          <w:rFonts w:ascii="Times New Roman"/>
          <w:sz w:val="24"/>
          <w:szCs w:val="24"/>
        </w:rPr>
        <w:t xml:space="preserve">lects, and </w:t>
      </w:r>
      <w:r w:rsidRPr="00D00E2E">
        <w:rPr>
          <w:rFonts w:ascii="SimSun" w:eastAsia="SimSun" w:hAnsi="SimSun" w:hint="eastAsia"/>
          <w:i/>
          <w:sz w:val="24"/>
          <w:szCs w:val="24"/>
        </w:rPr>
        <w:t>孝经</w:t>
      </w:r>
      <w:r w:rsidRPr="00D00E2E">
        <w:rPr>
          <w:rFonts w:ascii="Times New Roman" w:hint="eastAsia"/>
          <w:i/>
          <w:sz w:val="24"/>
          <w:szCs w:val="24"/>
        </w:rPr>
        <w:t>,</w:t>
      </w:r>
      <w:r w:rsidR="00484D62">
        <w:rPr>
          <w:rFonts w:ascii="Times New Roman"/>
          <w:i/>
          <w:sz w:val="24"/>
          <w:szCs w:val="24"/>
        </w:rPr>
        <w:t xml:space="preserve"> the Classic</w:t>
      </w:r>
      <w:r w:rsidRPr="00D00E2E">
        <w:rPr>
          <w:rFonts w:ascii="Times New Roman"/>
          <w:i/>
          <w:sz w:val="24"/>
          <w:szCs w:val="24"/>
        </w:rPr>
        <w:t xml:space="preserve"> of Filial </w:t>
      </w:r>
      <w:r w:rsidRPr="00D00E2E">
        <w:rPr>
          <w:rFonts w:ascii="Times New Roman" w:hint="eastAsia"/>
          <w:i/>
          <w:sz w:val="24"/>
          <w:szCs w:val="24"/>
        </w:rPr>
        <w:t>Piety</w:t>
      </w:r>
      <w:r>
        <w:rPr>
          <w:rFonts w:ascii="Times New Roman"/>
          <w:sz w:val="24"/>
          <w:szCs w:val="24"/>
        </w:rPr>
        <w:t>.</w:t>
      </w:r>
      <w:r w:rsidR="00730B84">
        <w:rPr>
          <w:rStyle w:val="FootnoteReference"/>
          <w:rFonts w:ascii="Times New Roman"/>
          <w:sz w:val="24"/>
          <w:szCs w:val="24"/>
        </w:rPr>
        <w:footnoteReference w:id="65"/>
      </w:r>
      <w:r>
        <w:rPr>
          <w:rFonts w:ascii="Times New Roman"/>
          <w:sz w:val="24"/>
          <w:szCs w:val="24"/>
        </w:rPr>
        <w:t xml:space="preserve"> Therefore, Kang’s target w</w:t>
      </w:r>
      <w:r w:rsidR="00D571D8">
        <w:rPr>
          <w:rFonts w:ascii="Times New Roman" w:hint="eastAsia"/>
          <w:sz w:val="24"/>
          <w:szCs w:val="24"/>
        </w:rPr>
        <w:t>as</w:t>
      </w:r>
      <w:r>
        <w:rPr>
          <w:rFonts w:ascii="Times New Roman"/>
          <w:sz w:val="24"/>
          <w:szCs w:val="24"/>
        </w:rPr>
        <w:t xml:space="preserve"> </w:t>
      </w:r>
      <w:r w:rsidR="00D00E2E">
        <w:rPr>
          <w:rFonts w:ascii="Times New Roman"/>
          <w:sz w:val="24"/>
          <w:szCs w:val="24"/>
        </w:rPr>
        <w:t xml:space="preserve">not only </w:t>
      </w:r>
      <w:r>
        <w:rPr>
          <w:rFonts w:ascii="Times New Roman"/>
          <w:sz w:val="24"/>
          <w:szCs w:val="24"/>
        </w:rPr>
        <w:t xml:space="preserve">one </w:t>
      </w:r>
      <w:r w:rsidR="00D571D8">
        <w:rPr>
          <w:rFonts w:ascii="Times New Roman"/>
          <w:sz w:val="24"/>
          <w:szCs w:val="24"/>
        </w:rPr>
        <w:t xml:space="preserve">single </w:t>
      </w:r>
      <w:r>
        <w:rPr>
          <w:rFonts w:ascii="Times New Roman"/>
          <w:sz w:val="24"/>
          <w:szCs w:val="24"/>
        </w:rPr>
        <w:t xml:space="preserve">falsified book, but rather a majority of Confucian classics with significant spectrum. </w:t>
      </w:r>
      <w:r w:rsidR="00D571D8">
        <w:rPr>
          <w:rFonts w:ascii="Times New Roman"/>
          <w:sz w:val="24"/>
          <w:szCs w:val="24"/>
        </w:rPr>
        <w:t>According to Kang, all “</w:t>
      </w:r>
      <w:r w:rsidR="00493089">
        <w:rPr>
          <w:rFonts w:ascii="Times New Roman"/>
          <w:sz w:val="24"/>
          <w:szCs w:val="24"/>
        </w:rPr>
        <w:t xml:space="preserve"> </w:t>
      </w:r>
      <w:r w:rsidR="00493089" w:rsidRPr="00D00E2E">
        <w:rPr>
          <w:rFonts w:ascii="Times New Roman"/>
          <w:i/>
          <w:sz w:val="24"/>
          <w:szCs w:val="24"/>
        </w:rPr>
        <w:t>‘</w:t>
      </w:r>
      <w:proofErr w:type="spellStart"/>
      <w:r w:rsidR="00493089" w:rsidRPr="00D00E2E">
        <w:rPr>
          <w:rFonts w:ascii="Times New Roman"/>
          <w:i/>
          <w:sz w:val="24"/>
          <w:szCs w:val="24"/>
        </w:rPr>
        <w:t>Erya</w:t>
      </w:r>
      <w:proofErr w:type="spellEnd"/>
      <w:r w:rsidR="00493089" w:rsidRPr="00D00E2E">
        <w:rPr>
          <w:rFonts w:ascii="Times New Roman"/>
          <w:i/>
          <w:sz w:val="24"/>
          <w:szCs w:val="24"/>
        </w:rPr>
        <w:t>’‘</w:t>
      </w:r>
      <w:proofErr w:type="spellStart"/>
      <w:r w:rsidR="00493089" w:rsidRPr="00D00E2E">
        <w:rPr>
          <w:rFonts w:ascii="Times New Roman"/>
          <w:i/>
          <w:sz w:val="24"/>
          <w:szCs w:val="24"/>
        </w:rPr>
        <w:t>Gushu</w:t>
      </w:r>
      <w:proofErr w:type="spellEnd"/>
      <w:r w:rsidR="00493089" w:rsidRPr="00D00E2E">
        <w:rPr>
          <w:rFonts w:ascii="Times New Roman"/>
          <w:i/>
          <w:sz w:val="24"/>
          <w:szCs w:val="24"/>
        </w:rPr>
        <w:t>’‘</w:t>
      </w:r>
      <w:proofErr w:type="spellStart"/>
      <w:r w:rsidR="00493089" w:rsidRPr="00D00E2E">
        <w:rPr>
          <w:rFonts w:ascii="Times New Roman"/>
          <w:i/>
          <w:sz w:val="24"/>
          <w:szCs w:val="24"/>
        </w:rPr>
        <w:t>Maoshi</w:t>
      </w:r>
      <w:proofErr w:type="spellEnd"/>
      <w:r w:rsidR="00493089" w:rsidRPr="00D00E2E">
        <w:rPr>
          <w:rFonts w:ascii="Times New Roman"/>
          <w:i/>
          <w:sz w:val="24"/>
          <w:szCs w:val="24"/>
        </w:rPr>
        <w:t>’‘</w:t>
      </w:r>
      <w:proofErr w:type="spellStart"/>
      <w:r w:rsidR="00493089" w:rsidRPr="00D00E2E">
        <w:rPr>
          <w:rFonts w:ascii="Times New Roman"/>
          <w:i/>
          <w:sz w:val="24"/>
          <w:szCs w:val="24"/>
        </w:rPr>
        <w:t>Yili</w:t>
      </w:r>
      <w:proofErr w:type="spellEnd"/>
      <w:r w:rsidR="00493089" w:rsidRPr="00D00E2E">
        <w:rPr>
          <w:rFonts w:ascii="Times New Roman"/>
          <w:i/>
          <w:sz w:val="24"/>
          <w:szCs w:val="24"/>
        </w:rPr>
        <w:t>’</w:t>
      </w:r>
      <w:r w:rsidR="00D571D8" w:rsidRPr="00D00E2E">
        <w:rPr>
          <w:rFonts w:ascii="SimSun" w:eastAsia="SimSun" w:hAnsi="SimSun" w:hint="eastAsia"/>
          <w:i/>
          <w:sz w:val="24"/>
          <w:szCs w:val="24"/>
        </w:rPr>
        <w:t>《尔雅》《古书》《毛诗》《逸礼</w:t>
      </w:r>
      <w:r w:rsidR="00493089" w:rsidRPr="00D00E2E">
        <w:rPr>
          <w:rFonts w:ascii="SimSun" w:eastAsia="SimSun" w:hAnsi="SimSun" w:hint="eastAsia"/>
          <w:i/>
          <w:sz w:val="24"/>
          <w:szCs w:val="24"/>
        </w:rPr>
        <w:t>》</w:t>
      </w:r>
      <w:r w:rsidR="00D571D8">
        <w:rPr>
          <w:rFonts w:ascii="Times New Roman"/>
          <w:sz w:val="24"/>
          <w:szCs w:val="24"/>
        </w:rPr>
        <w:t>”</w:t>
      </w:r>
      <w:r w:rsidR="00730B84">
        <w:rPr>
          <w:rStyle w:val="FootnoteReference"/>
          <w:rFonts w:ascii="Times New Roman"/>
          <w:sz w:val="24"/>
          <w:szCs w:val="24"/>
        </w:rPr>
        <w:footnoteReference w:id="66"/>
      </w:r>
      <w:r w:rsidR="00D571D8">
        <w:rPr>
          <w:rFonts w:ascii="Times New Roman"/>
          <w:sz w:val="24"/>
          <w:szCs w:val="24"/>
        </w:rPr>
        <w:t xml:space="preserve">were falsified by Liu Xin, and Kang </w:t>
      </w:r>
      <w:r w:rsidR="00A641F2">
        <w:rPr>
          <w:rFonts w:ascii="Times New Roman"/>
          <w:sz w:val="24"/>
          <w:szCs w:val="24"/>
        </w:rPr>
        <w:t>affirm</w:t>
      </w:r>
      <w:r w:rsidR="00D571D8">
        <w:rPr>
          <w:rFonts w:ascii="Times New Roman"/>
          <w:sz w:val="24"/>
          <w:szCs w:val="24"/>
        </w:rPr>
        <w:t>s that there is no doubt “Song people interpreted and studie</w:t>
      </w:r>
      <w:r w:rsidR="00D00E2E">
        <w:rPr>
          <w:rFonts w:ascii="Times New Roman"/>
          <w:sz w:val="24"/>
          <w:szCs w:val="24"/>
        </w:rPr>
        <w:t>d</w:t>
      </w:r>
      <w:r w:rsidR="00D571D8">
        <w:rPr>
          <w:rFonts w:ascii="Times New Roman"/>
          <w:sz w:val="24"/>
          <w:szCs w:val="24"/>
        </w:rPr>
        <w:t xml:space="preserve"> those falsified classics and got an understanding opposite from original Confucian thoughts</w:t>
      </w:r>
      <w:r w:rsidR="003C1F0A">
        <w:rPr>
          <w:rFonts w:ascii="Times New Roman" w:hint="eastAsia"/>
          <w:sz w:val="24"/>
          <w:szCs w:val="24"/>
        </w:rPr>
        <w:t>.</w:t>
      </w:r>
      <w:r w:rsidR="00D571D8">
        <w:rPr>
          <w:rFonts w:ascii="Times New Roman"/>
          <w:sz w:val="24"/>
          <w:szCs w:val="24"/>
        </w:rPr>
        <w:t>”</w:t>
      </w:r>
      <w:r w:rsidR="00730B84">
        <w:rPr>
          <w:rStyle w:val="FootnoteReference"/>
          <w:rFonts w:ascii="Times New Roman"/>
          <w:sz w:val="24"/>
          <w:szCs w:val="24"/>
        </w:rPr>
        <w:footnoteReference w:id="67"/>
      </w:r>
      <w:r w:rsidR="00D571D8">
        <w:rPr>
          <w:rFonts w:ascii="Times New Roman"/>
          <w:sz w:val="24"/>
          <w:szCs w:val="24"/>
        </w:rPr>
        <w:t xml:space="preserve"> </w:t>
      </w:r>
      <w:r w:rsidR="008552F9">
        <w:rPr>
          <w:rFonts w:ascii="Times New Roman"/>
          <w:sz w:val="24"/>
          <w:szCs w:val="24"/>
        </w:rPr>
        <w:t xml:space="preserve">By </w:t>
      </w:r>
      <w:r w:rsidR="00484D62">
        <w:rPr>
          <w:rFonts w:ascii="Times New Roman"/>
          <w:sz w:val="24"/>
          <w:szCs w:val="24"/>
        </w:rPr>
        <w:t>arguing that the classics Song s</w:t>
      </w:r>
      <w:r w:rsidR="008552F9">
        <w:rPr>
          <w:rFonts w:ascii="Times New Roman"/>
          <w:sz w:val="24"/>
          <w:szCs w:val="24"/>
        </w:rPr>
        <w:t>cholars read were f</w:t>
      </w:r>
      <w:r w:rsidR="00D00E2E">
        <w:rPr>
          <w:rFonts w:ascii="Times New Roman"/>
          <w:sz w:val="24"/>
          <w:szCs w:val="24"/>
        </w:rPr>
        <w:t>orged</w:t>
      </w:r>
      <w:r w:rsidR="008552F9">
        <w:rPr>
          <w:rFonts w:ascii="Times New Roman"/>
          <w:sz w:val="24"/>
          <w:szCs w:val="24"/>
        </w:rPr>
        <w:t xml:space="preserve">, Kang argues </w:t>
      </w:r>
      <w:r w:rsidR="008552F9" w:rsidRPr="00561C98">
        <w:rPr>
          <w:rFonts w:ascii="Times New Roman"/>
          <w:sz w:val="24"/>
          <w:szCs w:val="24"/>
        </w:rPr>
        <w:t>that their ideologies developed by those classics already derived from original Confucian thoughts</w:t>
      </w:r>
      <w:r w:rsidR="003C1F0A">
        <w:rPr>
          <w:rFonts w:ascii="Times New Roman"/>
          <w:sz w:val="24"/>
          <w:szCs w:val="24"/>
        </w:rPr>
        <w:t xml:space="preserve"> in the Spring and Autumn period</w:t>
      </w:r>
      <w:r w:rsidR="008552F9" w:rsidRPr="00561C98">
        <w:rPr>
          <w:rFonts w:ascii="Times New Roman"/>
          <w:sz w:val="24"/>
          <w:szCs w:val="24"/>
        </w:rPr>
        <w:t>.</w:t>
      </w:r>
      <w:r w:rsidR="008552F9">
        <w:rPr>
          <w:rFonts w:ascii="Times New Roman"/>
          <w:sz w:val="24"/>
          <w:szCs w:val="24"/>
        </w:rPr>
        <w:t xml:space="preserve"> </w:t>
      </w:r>
    </w:p>
    <w:p w14:paraId="061075D3" w14:textId="168E0C77" w:rsidR="00AC32A5" w:rsidRPr="000B2E8A" w:rsidRDefault="00AC32A5" w:rsidP="007C23A4">
      <w:pPr>
        <w:spacing w:line="480" w:lineRule="auto"/>
        <w:ind w:firstLine="720"/>
        <w:jc w:val="left"/>
        <w:rPr>
          <w:rFonts w:ascii="Times New Roman"/>
          <w:sz w:val="24"/>
          <w:szCs w:val="24"/>
        </w:rPr>
      </w:pPr>
      <w:r>
        <w:rPr>
          <w:rFonts w:ascii="Times New Roman" w:hint="eastAsia"/>
          <w:sz w:val="24"/>
          <w:szCs w:val="24"/>
        </w:rPr>
        <w:t>Never</w:t>
      </w:r>
      <w:r>
        <w:rPr>
          <w:rFonts w:ascii="Times New Roman"/>
          <w:sz w:val="24"/>
          <w:szCs w:val="24"/>
        </w:rPr>
        <w:t>theless, Kang’s argument in his book were essentially flawed. Kang never admit or list any possibilities that those early Han scholars may not even read through the entire Confucius classics. Therefore, Kang made this</w:t>
      </w:r>
      <w:r w:rsidR="00484D62">
        <w:rPr>
          <w:rFonts w:ascii="Times New Roman"/>
          <w:sz w:val="24"/>
          <w:szCs w:val="24"/>
        </w:rPr>
        <w:t xml:space="preserve"> assumption that those Confucian</w:t>
      </w:r>
      <w:r>
        <w:rPr>
          <w:rFonts w:ascii="Times New Roman"/>
          <w:sz w:val="24"/>
          <w:szCs w:val="24"/>
        </w:rPr>
        <w:t xml:space="preserve"> scholars he mentioned were reading through all Confucian classics, despite the limited resource</w:t>
      </w:r>
      <w:r w:rsidR="00D00E2E">
        <w:rPr>
          <w:rFonts w:ascii="Times New Roman"/>
          <w:sz w:val="24"/>
          <w:szCs w:val="24"/>
        </w:rPr>
        <w:t>s</w:t>
      </w:r>
      <w:r>
        <w:rPr>
          <w:rFonts w:ascii="Times New Roman"/>
          <w:sz w:val="24"/>
          <w:szCs w:val="24"/>
        </w:rPr>
        <w:t xml:space="preserve"> during 100 BCE</w:t>
      </w:r>
      <w:r w:rsidR="00D00E2E">
        <w:rPr>
          <w:rFonts w:ascii="Times New Roman"/>
          <w:sz w:val="24"/>
          <w:szCs w:val="24"/>
        </w:rPr>
        <w:t>.</w:t>
      </w:r>
      <w:r>
        <w:rPr>
          <w:rFonts w:ascii="Times New Roman"/>
          <w:sz w:val="24"/>
          <w:szCs w:val="24"/>
        </w:rPr>
        <w:t xml:space="preserve"> </w:t>
      </w:r>
      <w:r w:rsidR="0078363E">
        <w:rPr>
          <w:rFonts w:ascii="Times New Roman"/>
          <w:sz w:val="24"/>
          <w:szCs w:val="24"/>
        </w:rPr>
        <w:t>Kang’s logic was essentially flowed</w:t>
      </w:r>
      <w:r w:rsidR="003C1F0A">
        <w:rPr>
          <w:rFonts w:ascii="Times New Roman"/>
          <w:sz w:val="24"/>
          <w:szCs w:val="24"/>
        </w:rPr>
        <w:t xml:space="preserve"> also</w:t>
      </w:r>
      <w:r w:rsidR="0078363E">
        <w:rPr>
          <w:rFonts w:ascii="Times New Roman"/>
          <w:sz w:val="24"/>
          <w:szCs w:val="24"/>
        </w:rPr>
        <w:t>: i</w:t>
      </w:r>
      <w:r>
        <w:rPr>
          <w:rFonts w:ascii="Times New Roman"/>
          <w:sz w:val="24"/>
          <w:szCs w:val="24"/>
        </w:rPr>
        <w:t xml:space="preserve">f any of those texts </w:t>
      </w:r>
      <w:r>
        <w:rPr>
          <w:rFonts w:ascii="Times New Roman"/>
          <w:sz w:val="24"/>
          <w:szCs w:val="24"/>
        </w:rPr>
        <w:lastRenderedPageBreak/>
        <w:t xml:space="preserve">did not appear in any of those scholar’s works, their authenticity was in doubt. </w:t>
      </w:r>
      <w:r w:rsidR="000B2E8A">
        <w:rPr>
          <w:rFonts w:ascii="Times New Roman"/>
          <w:sz w:val="24"/>
          <w:szCs w:val="24"/>
        </w:rPr>
        <w:t>Even Liang Qichao describes Kang’s book as tending to</w:t>
      </w:r>
      <w:r w:rsidR="008B4225">
        <w:rPr>
          <w:rFonts w:ascii="Times New Roman"/>
          <w:sz w:val="24"/>
          <w:szCs w:val="24"/>
        </w:rPr>
        <w:t>ward</w:t>
      </w:r>
      <w:r w:rsidR="000B2E8A">
        <w:rPr>
          <w:rFonts w:ascii="Times New Roman"/>
          <w:sz w:val="24"/>
          <w:szCs w:val="24"/>
        </w:rPr>
        <w:t xml:space="preserve"> “manipulating evidences rather than relying on them</w:t>
      </w:r>
      <w:r w:rsidR="003C1F0A">
        <w:rPr>
          <w:rFonts w:ascii="Times New Roman"/>
          <w:sz w:val="24"/>
          <w:szCs w:val="24"/>
        </w:rPr>
        <w:t>.</w:t>
      </w:r>
      <w:r w:rsidR="000B2E8A">
        <w:rPr>
          <w:rFonts w:ascii="Times New Roman"/>
          <w:sz w:val="24"/>
          <w:szCs w:val="24"/>
        </w:rPr>
        <w:t>”</w:t>
      </w:r>
      <w:r w:rsidR="00F47AA4">
        <w:rPr>
          <w:rStyle w:val="FootnoteReference"/>
          <w:rFonts w:ascii="Times New Roman"/>
          <w:sz w:val="24"/>
          <w:szCs w:val="24"/>
        </w:rPr>
        <w:footnoteReference w:id="68"/>
      </w:r>
      <w:r w:rsidR="000B2E8A">
        <w:rPr>
          <w:rFonts w:ascii="Times New Roman"/>
          <w:sz w:val="24"/>
          <w:szCs w:val="24"/>
        </w:rPr>
        <w:t xml:space="preserve"> Most importantly, in 1929, a scholar in Beijing </w:t>
      </w:r>
      <w:r w:rsidR="0078363E">
        <w:rPr>
          <w:rFonts w:ascii="Times New Roman"/>
          <w:sz w:val="24"/>
          <w:szCs w:val="24"/>
        </w:rPr>
        <w:t>U</w:t>
      </w:r>
      <w:r w:rsidR="000B2E8A">
        <w:rPr>
          <w:rFonts w:ascii="Times New Roman"/>
          <w:sz w:val="24"/>
          <w:szCs w:val="24"/>
        </w:rPr>
        <w:t xml:space="preserve">niversity wrote a book, </w:t>
      </w:r>
      <w:r w:rsidR="000B2E8A" w:rsidRPr="0069651F">
        <w:rPr>
          <w:rFonts w:ascii="SimSun" w:eastAsia="SimSun" w:hAnsi="SimSun" w:hint="eastAsia"/>
          <w:sz w:val="24"/>
          <w:szCs w:val="24"/>
        </w:rPr>
        <w:t>刘向歆父子年谱</w:t>
      </w:r>
      <w:r w:rsidR="000B2E8A">
        <w:rPr>
          <w:rFonts w:ascii="Times New Roman" w:hint="eastAsia"/>
          <w:sz w:val="24"/>
          <w:szCs w:val="24"/>
        </w:rPr>
        <w:t>,</w:t>
      </w:r>
      <w:r w:rsidR="000B2E8A">
        <w:rPr>
          <w:rFonts w:ascii="Times New Roman"/>
          <w:sz w:val="24"/>
          <w:szCs w:val="24"/>
        </w:rPr>
        <w:t xml:space="preserve"> </w:t>
      </w:r>
      <w:r w:rsidR="000B2E8A">
        <w:rPr>
          <w:rFonts w:ascii="Times New Roman"/>
          <w:i/>
          <w:sz w:val="24"/>
          <w:szCs w:val="24"/>
        </w:rPr>
        <w:t>The Annual Accounts of Liu Family</w:t>
      </w:r>
      <w:r w:rsidR="000B2E8A">
        <w:rPr>
          <w:rFonts w:ascii="Times New Roman" w:hint="eastAsia"/>
          <w:sz w:val="24"/>
          <w:szCs w:val="24"/>
        </w:rPr>
        <w:t>,</w:t>
      </w:r>
      <w:r w:rsidR="000B2E8A">
        <w:rPr>
          <w:rFonts w:ascii="Times New Roman"/>
          <w:sz w:val="24"/>
          <w:szCs w:val="24"/>
        </w:rPr>
        <w:t xml:space="preserve"> completely reject</w:t>
      </w:r>
      <w:r w:rsidR="00C55A19">
        <w:rPr>
          <w:rFonts w:ascii="Times New Roman"/>
          <w:sz w:val="24"/>
          <w:szCs w:val="24"/>
        </w:rPr>
        <w:t>ed</w:t>
      </w:r>
      <w:r w:rsidR="000B2E8A">
        <w:rPr>
          <w:rFonts w:ascii="Times New Roman"/>
          <w:sz w:val="24"/>
          <w:szCs w:val="24"/>
        </w:rPr>
        <w:t xml:space="preserve"> the arguments of Kang Youwei, describing the innocence of Liu family and their contribution on reorganizing Confucian classics. </w:t>
      </w:r>
      <w:r w:rsidR="00754F09">
        <w:rPr>
          <w:rFonts w:ascii="Times New Roman"/>
          <w:sz w:val="24"/>
          <w:szCs w:val="24"/>
        </w:rPr>
        <w:t xml:space="preserve">There was also commonly believed that it would be too </w:t>
      </w:r>
      <w:proofErr w:type="gramStart"/>
      <w:r w:rsidR="00754F09">
        <w:rPr>
          <w:rFonts w:ascii="Times New Roman"/>
          <w:sz w:val="24"/>
          <w:szCs w:val="24"/>
        </w:rPr>
        <w:t>much speculations</w:t>
      </w:r>
      <w:proofErr w:type="gramEnd"/>
      <w:r w:rsidR="00754F09">
        <w:rPr>
          <w:rFonts w:ascii="Times New Roman"/>
          <w:sz w:val="24"/>
          <w:szCs w:val="24"/>
        </w:rPr>
        <w:t xml:space="preserve"> that Liu Xin recreate</w:t>
      </w:r>
      <w:r w:rsidR="008B4225">
        <w:rPr>
          <w:rFonts w:ascii="Times New Roman"/>
          <w:sz w:val="24"/>
          <w:szCs w:val="24"/>
        </w:rPr>
        <w:t>d</w:t>
      </w:r>
      <w:r w:rsidR="00754F09">
        <w:rPr>
          <w:rFonts w:ascii="Times New Roman"/>
          <w:sz w:val="24"/>
          <w:szCs w:val="24"/>
        </w:rPr>
        <w:t xml:space="preserve"> all of those Confucian classics by </w:t>
      </w:r>
      <w:r w:rsidR="003C1F0A">
        <w:rPr>
          <w:rFonts w:ascii="Times New Roman"/>
          <w:sz w:val="24"/>
          <w:szCs w:val="24"/>
        </w:rPr>
        <w:t>himself</w:t>
      </w:r>
      <w:r w:rsidR="008B4225">
        <w:rPr>
          <w:rFonts w:ascii="Times New Roman"/>
          <w:sz w:val="24"/>
          <w:szCs w:val="24"/>
        </w:rPr>
        <w:t>. T</w:t>
      </w:r>
      <w:r w:rsidR="00754F09">
        <w:rPr>
          <w:rFonts w:ascii="Times New Roman"/>
          <w:sz w:val="24"/>
          <w:szCs w:val="24"/>
        </w:rPr>
        <w:t xml:space="preserve">here was </w:t>
      </w:r>
      <w:r w:rsidR="008B4225">
        <w:rPr>
          <w:rFonts w:ascii="Times New Roman"/>
          <w:sz w:val="24"/>
          <w:szCs w:val="24"/>
        </w:rPr>
        <w:t>much</w:t>
      </w:r>
      <w:r w:rsidR="00754F09">
        <w:rPr>
          <w:rFonts w:ascii="Times New Roman"/>
          <w:sz w:val="24"/>
          <w:szCs w:val="24"/>
        </w:rPr>
        <w:t xml:space="preserve"> doubt with Liu’s </w:t>
      </w:r>
      <w:r w:rsidR="00754F09">
        <w:rPr>
          <w:rFonts w:ascii="Times New Roman" w:hint="eastAsia"/>
          <w:sz w:val="24"/>
          <w:szCs w:val="24"/>
        </w:rPr>
        <w:t>a</w:t>
      </w:r>
      <w:r w:rsidR="00754F09">
        <w:rPr>
          <w:rFonts w:ascii="Times New Roman"/>
          <w:sz w:val="24"/>
          <w:szCs w:val="24"/>
        </w:rPr>
        <w:t xml:space="preserve">bility on accomplishing that. </w:t>
      </w:r>
    </w:p>
    <w:p w14:paraId="46F1B22D" w14:textId="67759F4F" w:rsidR="00FC37C4" w:rsidRDefault="008552F9" w:rsidP="007C23A4">
      <w:pPr>
        <w:spacing w:line="480" w:lineRule="auto"/>
        <w:jc w:val="left"/>
        <w:rPr>
          <w:rFonts w:ascii="Times New Roman"/>
          <w:sz w:val="24"/>
          <w:szCs w:val="24"/>
        </w:rPr>
      </w:pPr>
      <w:r>
        <w:rPr>
          <w:rFonts w:ascii="Times New Roman"/>
          <w:sz w:val="24"/>
          <w:szCs w:val="24"/>
        </w:rPr>
        <w:tab/>
      </w:r>
      <w:r w:rsidR="00754F09">
        <w:rPr>
          <w:rFonts w:ascii="Times New Roman"/>
          <w:sz w:val="24"/>
          <w:szCs w:val="24"/>
        </w:rPr>
        <w:t>However, Kang’s main purpose was</w:t>
      </w:r>
      <w:r w:rsidR="00FD686B">
        <w:rPr>
          <w:rFonts w:ascii="Times New Roman"/>
          <w:sz w:val="24"/>
          <w:szCs w:val="24"/>
        </w:rPr>
        <w:t xml:space="preserve"> </w:t>
      </w:r>
      <w:r w:rsidR="00754F09">
        <w:rPr>
          <w:rFonts w:ascii="Times New Roman"/>
          <w:sz w:val="24"/>
          <w:szCs w:val="24"/>
        </w:rPr>
        <w:t>emphasiz</w:t>
      </w:r>
      <w:r w:rsidR="003C1F0A">
        <w:rPr>
          <w:rFonts w:ascii="Times New Roman"/>
          <w:sz w:val="24"/>
          <w:szCs w:val="24"/>
        </w:rPr>
        <w:t>ing</w:t>
      </w:r>
      <w:r w:rsidR="00754F09">
        <w:rPr>
          <w:rFonts w:ascii="Times New Roman"/>
          <w:sz w:val="24"/>
          <w:szCs w:val="24"/>
        </w:rPr>
        <w:t xml:space="preserve"> the impact</w:t>
      </w:r>
      <w:r w:rsidR="00FD686B">
        <w:rPr>
          <w:rFonts w:ascii="Times New Roman"/>
          <w:sz w:val="24"/>
          <w:szCs w:val="24"/>
        </w:rPr>
        <w:t>s</w:t>
      </w:r>
      <w:r w:rsidR="00754F09">
        <w:rPr>
          <w:rFonts w:ascii="Times New Roman"/>
          <w:sz w:val="24"/>
          <w:szCs w:val="24"/>
        </w:rPr>
        <w:t xml:space="preserve"> of his arguments, rather than his attacks on Liu Xin himself. </w:t>
      </w:r>
      <w:r>
        <w:rPr>
          <w:rFonts w:ascii="Times New Roman"/>
          <w:sz w:val="24"/>
          <w:szCs w:val="24"/>
        </w:rPr>
        <w:t>Those arguments were not new in traditional scholar</w:t>
      </w:r>
      <w:r w:rsidR="008B4225">
        <w:rPr>
          <w:rFonts w:ascii="Times New Roman"/>
          <w:sz w:val="24"/>
          <w:szCs w:val="24"/>
        </w:rPr>
        <w:t>ly</w:t>
      </w:r>
      <w:r>
        <w:rPr>
          <w:rFonts w:ascii="Times New Roman"/>
          <w:sz w:val="24"/>
          <w:szCs w:val="24"/>
        </w:rPr>
        <w:t xml:space="preserve"> circle, </w:t>
      </w:r>
      <w:r w:rsidR="00FD686B">
        <w:rPr>
          <w:rFonts w:ascii="Times New Roman"/>
          <w:sz w:val="24"/>
          <w:szCs w:val="24"/>
        </w:rPr>
        <w:t>and</w:t>
      </w:r>
      <w:r>
        <w:rPr>
          <w:rFonts w:ascii="Times New Roman"/>
          <w:sz w:val="24"/>
          <w:szCs w:val="24"/>
        </w:rPr>
        <w:t xml:space="preserve"> several Confucian scholars also suspect</w:t>
      </w:r>
      <w:r w:rsidR="00FD686B">
        <w:rPr>
          <w:rFonts w:ascii="Times New Roman"/>
          <w:sz w:val="24"/>
          <w:szCs w:val="24"/>
        </w:rPr>
        <w:t>ed</w:t>
      </w:r>
      <w:r>
        <w:rPr>
          <w:rFonts w:ascii="Times New Roman"/>
          <w:sz w:val="24"/>
          <w:szCs w:val="24"/>
        </w:rPr>
        <w:t xml:space="preserve"> the </w:t>
      </w:r>
      <w:r w:rsidR="00FD686B">
        <w:rPr>
          <w:rFonts w:ascii="Times New Roman"/>
          <w:sz w:val="24"/>
          <w:szCs w:val="24"/>
        </w:rPr>
        <w:t>authenticity</w:t>
      </w:r>
      <w:r>
        <w:rPr>
          <w:rFonts w:ascii="Times New Roman"/>
          <w:sz w:val="24"/>
          <w:szCs w:val="24"/>
        </w:rPr>
        <w:t xml:space="preserve"> of </w:t>
      </w:r>
      <w:r w:rsidR="00C55A19">
        <w:rPr>
          <w:rFonts w:ascii="Times New Roman"/>
          <w:sz w:val="24"/>
          <w:szCs w:val="24"/>
        </w:rPr>
        <w:t>the</w:t>
      </w:r>
      <w:r>
        <w:rPr>
          <w:rFonts w:ascii="Times New Roman"/>
          <w:sz w:val="24"/>
          <w:szCs w:val="24"/>
        </w:rPr>
        <w:t xml:space="preserve"> Confucian classics. Nevertheless, Kang was the first one specially mentioning the fundamental consequences of falsified books</w:t>
      </w:r>
      <w:r w:rsidR="008B4225">
        <w:rPr>
          <w:rFonts w:ascii="Times New Roman"/>
          <w:sz w:val="24"/>
          <w:szCs w:val="24"/>
        </w:rPr>
        <w:t xml:space="preserve">. </w:t>
      </w:r>
      <w:r w:rsidR="008B4225">
        <w:rPr>
          <w:rFonts w:ascii="Times New Roman" w:hint="eastAsia"/>
          <w:sz w:val="24"/>
          <w:szCs w:val="24"/>
        </w:rPr>
        <w:t>T</w:t>
      </w:r>
      <w:r w:rsidR="007E39A3">
        <w:rPr>
          <w:rFonts w:ascii="Times New Roman"/>
          <w:sz w:val="24"/>
          <w:szCs w:val="24"/>
        </w:rPr>
        <w:t>herefore</w:t>
      </w:r>
      <w:r w:rsidR="008B4225">
        <w:rPr>
          <w:rFonts w:ascii="Times New Roman"/>
          <w:sz w:val="24"/>
          <w:szCs w:val="24"/>
        </w:rPr>
        <w:t>,</w:t>
      </w:r>
      <w:r w:rsidR="007E39A3">
        <w:rPr>
          <w:rFonts w:ascii="Times New Roman"/>
          <w:sz w:val="24"/>
          <w:szCs w:val="24"/>
        </w:rPr>
        <w:t xml:space="preserve"> Kang </w:t>
      </w:r>
      <w:r>
        <w:rPr>
          <w:rFonts w:ascii="Times New Roman"/>
          <w:sz w:val="24"/>
          <w:szCs w:val="24"/>
        </w:rPr>
        <w:t>reject</w:t>
      </w:r>
      <w:r w:rsidR="003C1F0A">
        <w:rPr>
          <w:rFonts w:ascii="Times New Roman"/>
          <w:sz w:val="24"/>
          <w:szCs w:val="24"/>
        </w:rPr>
        <w:t>ed</w:t>
      </w:r>
      <w:r>
        <w:rPr>
          <w:rFonts w:ascii="Times New Roman"/>
          <w:sz w:val="24"/>
          <w:szCs w:val="24"/>
        </w:rPr>
        <w:t xml:space="preserve"> </w:t>
      </w:r>
      <w:r w:rsidR="007E39A3">
        <w:rPr>
          <w:rFonts w:ascii="Times New Roman"/>
          <w:sz w:val="24"/>
          <w:szCs w:val="24"/>
        </w:rPr>
        <w:t xml:space="preserve">the </w:t>
      </w:r>
      <w:r>
        <w:rPr>
          <w:rFonts w:ascii="Times New Roman"/>
          <w:sz w:val="24"/>
          <w:szCs w:val="24"/>
        </w:rPr>
        <w:t xml:space="preserve">entire neo-Confucian ideologies. Kang’s tone in the book </w:t>
      </w:r>
      <w:r w:rsidR="00FA3A69">
        <w:rPr>
          <w:rFonts w:ascii="Times New Roman"/>
          <w:sz w:val="24"/>
          <w:szCs w:val="24"/>
        </w:rPr>
        <w:t xml:space="preserve">is </w:t>
      </w:r>
      <w:r>
        <w:rPr>
          <w:rFonts w:ascii="Times New Roman"/>
          <w:sz w:val="24"/>
          <w:szCs w:val="24"/>
        </w:rPr>
        <w:t>fill</w:t>
      </w:r>
      <w:r w:rsidR="00FA3A69">
        <w:rPr>
          <w:rFonts w:ascii="Times New Roman"/>
          <w:sz w:val="24"/>
          <w:szCs w:val="24"/>
        </w:rPr>
        <w:t>ed</w:t>
      </w:r>
      <w:r>
        <w:rPr>
          <w:rFonts w:ascii="Times New Roman"/>
          <w:sz w:val="24"/>
          <w:szCs w:val="24"/>
        </w:rPr>
        <w:t xml:space="preserve"> with con</w:t>
      </w:r>
      <w:r w:rsidR="00647D2A">
        <w:rPr>
          <w:rFonts w:ascii="Times New Roman"/>
          <w:sz w:val="24"/>
          <w:szCs w:val="24"/>
        </w:rPr>
        <w:t>fidence and certainty: “Here is</w:t>
      </w:r>
      <w:r>
        <w:rPr>
          <w:rFonts w:ascii="Times New Roman"/>
          <w:sz w:val="24"/>
          <w:szCs w:val="24"/>
        </w:rPr>
        <w:t xml:space="preserve"> all </w:t>
      </w:r>
      <w:r w:rsidR="00647D2A">
        <w:rPr>
          <w:rFonts w:ascii="Times New Roman"/>
          <w:sz w:val="24"/>
          <w:szCs w:val="24"/>
        </w:rPr>
        <w:t xml:space="preserve">the evidence, and there is </w:t>
      </w:r>
      <w:r>
        <w:rPr>
          <w:rFonts w:ascii="Times New Roman"/>
          <w:sz w:val="24"/>
          <w:szCs w:val="24"/>
        </w:rPr>
        <w:t xml:space="preserve">no doubt </w:t>
      </w:r>
      <w:r w:rsidR="00647D2A">
        <w:rPr>
          <w:rFonts w:ascii="Times New Roman"/>
          <w:sz w:val="24"/>
          <w:szCs w:val="24"/>
        </w:rPr>
        <w:t xml:space="preserve">whatsoever </w:t>
      </w:r>
      <w:r>
        <w:rPr>
          <w:rFonts w:ascii="Times New Roman"/>
          <w:sz w:val="24"/>
          <w:szCs w:val="24"/>
        </w:rPr>
        <w:t>that those texts were falsified</w:t>
      </w:r>
      <w:r w:rsidR="003C1F0A">
        <w:rPr>
          <w:rFonts w:ascii="Times New Roman"/>
          <w:sz w:val="24"/>
          <w:szCs w:val="24"/>
        </w:rPr>
        <w:t>.</w:t>
      </w:r>
      <w:r>
        <w:rPr>
          <w:rFonts w:ascii="Times New Roman"/>
          <w:sz w:val="24"/>
          <w:szCs w:val="24"/>
        </w:rPr>
        <w:t>”</w:t>
      </w:r>
      <w:r w:rsidR="00730B84">
        <w:rPr>
          <w:rStyle w:val="FootnoteReference"/>
          <w:rFonts w:ascii="Times New Roman"/>
          <w:sz w:val="24"/>
          <w:szCs w:val="24"/>
        </w:rPr>
        <w:footnoteReference w:id="69"/>
      </w:r>
      <w:r w:rsidR="00730B84">
        <w:rPr>
          <w:rFonts w:ascii="Times New Roman"/>
          <w:sz w:val="24"/>
          <w:szCs w:val="24"/>
        </w:rPr>
        <w:t xml:space="preserve"> </w:t>
      </w:r>
      <w:r w:rsidR="00FC37C4">
        <w:rPr>
          <w:rFonts w:ascii="Times New Roman"/>
          <w:sz w:val="24"/>
          <w:szCs w:val="24"/>
        </w:rPr>
        <w:t>From the tone of the book, Kang not only wr</w:t>
      </w:r>
      <w:r w:rsidR="00C55A19">
        <w:rPr>
          <w:rFonts w:ascii="Times New Roman"/>
          <w:sz w:val="24"/>
          <w:szCs w:val="24"/>
        </w:rPr>
        <w:t>ote</w:t>
      </w:r>
      <w:r w:rsidR="00FC37C4">
        <w:rPr>
          <w:rFonts w:ascii="Times New Roman"/>
          <w:sz w:val="24"/>
          <w:szCs w:val="24"/>
        </w:rPr>
        <w:t xml:space="preserve"> an argument specifically about a</w:t>
      </w:r>
      <w:r w:rsidR="00754F09">
        <w:rPr>
          <w:rFonts w:ascii="Times New Roman"/>
          <w:sz w:val="24"/>
          <w:szCs w:val="24"/>
        </w:rPr>
        <w:t>n</w:t>
      </w:r>
      <w:r w:rsidR="00FC37C4">
        <w:rPr>
          <w:rFonts w:ascii="Times New Roman"/>
          <w:sz w:val="24"/>
          <w:szCs w:val="24"/>
        </w:rPr>
        <w:t xml:space="preserve"> old controversy in ancient texts, but rather </w:t>
      </w:r>
      <w:r w:rsidR="00B71C5B">
        <w:rPr>
          <w:rFonts w:ascii="Times New Roman"/>
          <w:sz w:val="24"/>
          <w:szCs w:val="24"/>
        </w:rPr>
        <w:t xml:space="preserve">was </w:t>
      </w:r>
      <w:r w:rsidR="00FC37C4">
        <w:rPr>
          <w:rFonts w:ascii="Times New Roman"/>
          <w:sz w:val="24"/>
          <w:szCs w:val="24"/>
        </w:rPr>
        <w:t>making a political proclamation toward the foundation of neo-Confucianism</w:t>
      </w:r>
      <w:r w:rsidR="00C55A19">
        <w:rPr>
          <w:rFonts w:ascii="Times New Roman"/>
          <w:sz w:val="24"/>
          <w:szCs w:val="24"/>
        </w:rPr>
        <w:t xml:space="preserve">. </w:t>
      </w:r>
    </w:p>
    <w:p w14:paraId="7A97F91C" w14:textId="0A8BB28D" w:rsidR="0004414E" w:rsidRPr="00FD686B" w:rsidRDefault="004D584A" w:rsidP="007C23A4">
      <w:pPr>
        <w:spacing w:line="480" w:lineRule="auto"/>
        <w:ind w:firstLine="720"/>
        <w:jc w:val="left"/>
        <w:rPr>
          <w:rFonts w:ascii="Times New Roman"/>
          <w:sz w:val="24"/>
          <w:szCs w:val="24"/>
        </w:rPr>
      </w:pPr>
      <w:r>
        <w:rPr>
          <w:rFonts w:ascii="Times New Roman"/>
          <w:sz w:val="24"/>
          <w:szCs w:val="24"/>
        </w:rPr>
        <w:t>Th</w:t>
      </w:r>
      <w:r w:rsidR="008552F9">
        <w:rPr>
          <w:rFonts w:ascii="Times New Roman"/>
          <w:sz w:val="24"/>
          <w:szCs w:val="24"/>
        </w:rPr>
        <w:t>is</w:t>
      </w:r>
      <w:r>
        <w:rPr>
          <w:rFonts w:ascii="Times New Roman"/>
          <w:sz w:val="24"/>
          <w:szCs w:val="24"/>
        </w:rPr>
        <w:t xml:space="preserve"> book, </w:t>
      </w:r>
      <w:r w:rsidR="0078363E">
        <w:rPr>
          <w:rFonts w:ascii="Times New Roman"/>
          <w:i/>
          <w:sz w:val="24"/>
          <w:szCs w:val="24"/>
        </w:rPr>
        <w:t xml:space="preserve">The </w:t>
      </w:r>
      <w:r w:rsidR="0078363E" w:rsidRPr="00F35657">
        <w:rPr>
          <w:rFonts w:ascii="Times New Roman"/>
          <w:i/>
          <w:sz w:val="24"/>
          <w:szCs w:val="24"/>
        </w:rPr>
        <w:t xml:space="preserve">False Classics of </w:t>
      </w:r>
      <w:r w:rsidR="0078363E">
        <w:rPr>
          <w:rFonts w:ascii="Times New Roman"/>
          <w:i/>
          <w:sz w:val="24"/>
          <w:szCs w:val="24"/>
        </w:rPr>
        <w:t xml:space="preserve">the </w:t>
      </w:r>
      <w:r w:rsidR="0078363E" w:rsidRPr="00F35657">
        <w:rPr>
          <w:rFonts w:ascii="Times New Roman"/>
          <w:i/>
          <w:sz w:val="24"/>
          <w:szCs w:val="24"/>
        </w:rPr>
        <w:t>Xin</w:t>
      </w:r>
      <w:r w:rsidR="0078363E">
        <w:rPr>
          <w:rFonts w:ascii="Times New Roman"/>
          <w:i/>
          <w:sz w:val="24"/>
          <w:szCs w:val="24"/>
        </w:rPr>
        <w:t xml:space="preserve"> Dynasty</w:t>
      </w:r>
      <w:r>
        <w:rPr>
          <w:rFonts w:ascii="Times New Roman"/>
          <w:sz w:val="24"/>
          <w:szCs w:val="24"/>
        </w:rPr>
        <w:t>, exerts numerous impact on the scholar field</w:t>
      </w:r>
      <w:r w:rsidR="008552F9">
        <w:rPr>
          <w:rFonts w:ascii="Times New Roman"/>
          <w:sz w:val="24"/>
          <w:szCs w:val="24"/>
        </w:rPr>
        <w:t xml:space="preserve"> after it was published in 1891</w:t>
      </w:r>
      <w:r w:rsidR="008B4225">
        <w:rPr>
          <w:rFonts w:ascii="Times New Roman"/>
          <w:sz w:val="24"/>
          <w:szCs w:val="24"/>
        </w:rPr>
        <w:t>. T</w:t>
      </w:r>
      <w:r>
        <w:rPr>
          <w:rFonts w:ascii="Times New Roman"/>
          <w:sz w:val="24"/>
          <w:szCs w:val="24"/>
        </w:rPr>
        <w:t>he Qing government tried to censor and destroy all versions of it</w:t>
      </w:r>
      <w:r w:rsidR="008552F9">
        <w:rPr>
          <w:rFonts w:ascii="Times New Roman"/>
          <w:sz w:val="24"/>
          <w:szCs w:val="24"/>
        </w:rPr>
        <w:t xml:space="preserve"> two years after it was published</w:t>
      </w:r>
      <w:r>
        <w:rPr>
          <w:rFonts w:ascii="Times New Roman"/>
          <w:sz w:val="24"/>
          <w:szCs w:val="24"/>
        </w:rPr>
        <w:t>, since it</w:t>
      </w:r>
      <w:r w:rsidR="00230A34">
        <w:rPr>
          <w:rFonts w:ascii="Times New Roman"/>
          <w:sz w:val="24"/>
          <w:szCs w:val="24"/>
        </w:rPr>
        <w:t xml:space="preserve">s ideals were too radical in criticizing </w:t>
      </w:r>
      <w:r w:rsidR="0078363E">
        <w:rPr>
          <w:rFonts w:ascii="Times New Roman"/>
          <w:sz w:val="24"/>
          <w:szCs w:val="24"/>
        </w:rPr>
        <w:t>N</w:t>
      </w:r>
      <w:r w:rsidR="008B4225">
        <w:rPr>
          <w:rFonts w:ascii="Times New Roman"/>
          <w:sz w:val="24"/>
          <w:szCs w:val="24"/>
        </w:rPr>
        <w:t>eo-</w:t>
      </w:r>
      <w:r w:rsidR="00230A34">
        <w:rPr>
          <w:rFonts w:ascii="Times New Roman"/>
          <w:sz w:val="24"/>
          <w:szCs w:val="24"/>
        </w:rPr>
        <w:t xml:space="preserve">Confucian classics. </w:t>
      </w:r>
      <w:r w:rsidR="004B7B43">
        <w:rPr>
          <w:rFonts w:ascii="Times New Roman"/>
          <w:sz w:val="24"/>
          <w:szCs w:val="24"/>
        </w:rPr>
        <w:t xml:space="preserve">The contemporaries commented the book </w:t>
      </w:r>
      <w:r w:rsidR="004B7B43">
        <w:rPr>
          <w:rFonts w:ascii="Times New Roman"/>
          <w:i/>
          <w:sz w:val="24"/>
          <w:szCs w:val="24"/>
        </w:rPr>
        <w:t xml:space="preserve">The </w:t>
      </w:r>
      <w:r w:rsidR="004B7B43" w:rsidRPr="00F35657">
        <w:rPr>
          <w:rFonts w:ascii="Times New Roman"/>
          <w:i/>
          <w:sz w:val="24"/>
          <w:szCs w:val="24"/>
        </w:rPr>
        <w:t xml:space="preserve">False Classics of </w:t>
      </w:r>
      <w:r w:rsidR="004B7B43">
        <w:rPr>
          <w:rFonts w:ascii="Times New Roman"/>
          <w:i/>
          <w:sz w:val="24"/>
          <w:szCs w:val="24"/>
        </w:rPr>
        <w:t xml:space="preserve">the </w:t>
      </w:r>
      <w:r w:rsidR="004B7B43" w:rsidRPr="00F35657">
        <w:rPr>
          <w:rFonts w:ascii="Times New Roman"/>
          <w:i/>
          <w:sz w:val="24"/>
          <w:szCs w:val="24"/>
        </w:rPr>
        <w:t>Xin</w:t>
      </w:r>
      <w:r w:rsidR="004B7B43">
        <w:rPr>
          <w:rFonts w:ascii="Times New Roman"/>
          <w:i/>
          <w:sz w:val="24"/>
          <w:szCs w:val="24"/>
        </w:rPr>
        <w:t xml:space="preserve"> Dynasty</w:t>
      </w:r>
      <w:r w:rsidR="004B7B43">
        <w:rPr>
          <w:rFonts w:ascii="Times New Roman"/>
          <w:sz w:val="24"/>
          <w:szCs w:val="24"/>
        </w:rPr>
        <w:t xml:space="preserve"> “went beyond the usual academic interpretation of </w:t>
      </w:r>
      <w:r w:rsidR="004B7B43">
        <w:rPr>
          <w:rFonts w:ascii="Times New Roman"/>
          <w:sz w:val="24"/>
          <w:szCs w:val="24"/>
        </w:rPr>
        <w:lastRenderedPageBreak/>
        <w:t>Confucian teaching, with dangerous and undesirable political implications.”</w:t>
      </w:r>
      <w:r w:rsidR="004B7B43">
        <w:rPr>
          <w:rStyle w:val="FootnoteReference"/>
          <w:rFonts w:ascii="Times New Roman"/>
          <w:sz w:val="24"/>
          <w:szCs w:val="24"/>
        </w:rPr>
        <w:footnoteReference w:id="70"/>
      </w:r>
      <w:r w:rsidR="004B7B43">
        <w:rPr>
          <w:rFonts w:ascii="Times New Roman"/>
          <w:sz w:val="24"/>
          <w:szCs w:val="24"/>
        </w:rPr>
        <w:t xml:space="preserve"> </w:t>
      </w:r>
      <w:r w:rsidR="00FD686B">
        <w:rPr>
          <w:rFonts w:ascii="Times New Roman"/>
          <w:sz w:val="24"/>
          <w:szCs w:val="24"/>
        </w:rPr>
        <w:t>There was consistent debate on the authenticity of Confucian texts, even after Kang d</w:t>
      </w:r>
      <w:r w:rsidR="008B4225">
        <w:rPr>
          <w:rFonts w:ascii="Times New Roman"/>
          <w:sz w:val="24"/>
          <w:szCs w:val="24"/>
        </w:rPr>
        <w:t>ied</w:t>
      </w:r>
      <w:r w:rsidR="00FD686B">
        <w:rPr>
          <w:rFonts w:ascii="Times New Roman"/>
          <w:sz w:val="24"/>
          <w:szCs w:val="24"/>
        </w:rPr>
        <w:t xml:space="preserve"> in </w:t>
      </w:r>
      <w:r w:rsidR="008B4225">
        <w:rPr>
          <w:rFonts w:ascii="Times New Roman"/>
          <w:sz w:val="24"/>
          <w:szCs w:val="24"/>
        </w:rPr>
        <w:t xml:space="preserve">the </w:t>
      </w:r>
      <w:r w:rsidR="00FD686B">
        <w:rPr>
          <w:rFonts w:ascii="Times New Roman"/>
          <w:sz w:val="24"/>
          <w:szCs w:val="24"/>
        </w:rPr>
        <w:t xml:space="preserve">1920s, but </w:t>
      </w:r>
      <w:r w:rsidR="0078363E">
        <w:rPr>
          <w:rFonts w:ascii="Times New Roman"/>
          <w:i/>
          <w:sz w:val="24"/>
          <w:szCs w:val="24"/>
        </w:rPr>
        <w:t xml:space="preserve">The </w:t>
      </w:r>
      <w:r w:rsidR="0078363E" w:rsidRPr="00F35657">
        <w:rPr>
          <w:rFonts w:ascii="Times New Roman"/>
          <w:i/>
          <w:sz w:val="24"/>
          <w:szCs w:val="24"/>
        </w:rPr>
        <w:t xml:space="preserve">False Classics of </w:t>
      </w:r>
      <w:r w:rsidR="0078363E">
        <w:rPr>
          <w:rFonts w:ascii="Times New Roman"/>
          <w:i/>
          <w:sz w:val="24"/>
          <w:szCs w:val="24"/>
        </w:rPr>
        <w:t xml:space="preserve">the </w:t>
      </w:r>
      <w:r w:rsidR="0078363E" w:rsidRPr="00F35657">
        <w:rPr>
          <w:rFonts w:ascii="Times New Roman"/>
          <w:i/>
          <w:sz w:val="24"/>
          <w:szCs w:val="24"/>
        </w:rPr>
        <w:t>Xin</w:t>
      </w:r>
      <w:r w:rsidR="0078363E">
        <w:rPr>
          <w:rFonts w:ascii="Times New Roman"/>
          <w:i/>
          <w:sz w:val="24"/>
          <w:szCs w:val="24"/>
        </w:rPr>
        <w:t xml:space="preserve"> Dynasty</w:t>
      </w:r>
      <w:r w:rsidR="00FD686B">
        <w:rPr>
          <w:rFonts w:ascii="Times New Roman"/>
          <w:sz w:val="24"/>
          <w:szCs w:val="24"/>
        </w:rPr>
        <w:t xml:space="preserve"> was the scholarly benchmark during the late nineteenth century. </w:t>
      </w:r>
    </w:p>
    <w:p w14:paraId="7552E764" w14:textId="04D12F00" w:rsidR="007007DF" w:rsidRDefault="00DB017A" w:rsidP="007C23A4">
      <w:pPr>
        <w:spacing w:line="480" w:lineRule="auto"/>
        <w:ind w:firstLine="720"/>
        <w:jc w:val="left"/>
        <w:rPr>
          <w:rFonts w:ascii="Times New Roman"/>
          <w:sz w:val="24"/>
          <w:szCs w:val="24"/>
        </w:rPr>
      </w:pPr>
      <w:r>
        <w:rPr>
          <w:rFonts w:ascii="Times New Roman"/>
          <w:sz w:val="24"/>
          <w:szCs w:val="24"/>
        </w:rPr>
        <w:t>The ne</w:t>
      </w:r>
      <w:r w:rsidR="003C195A">
        <w:rPr>
          <w:rFonts w:ascii="Times New Roman"/>
          <w:sz w:val="24"/>
          <w:szCs w:val="24"/>
        </w:rPr>
        <w:t xml:space="preserve">xt book Kang wrote is </w:t>
      </w:r>
      <w:r w:rsidR="0078363E" w:rsidRPr="00F35657">
        <w:rPr>
          <w:rFonts w:ascii="Times New Roman"/>
          <w:i/>
          <w:sz w:val="24"/>
          <w:szCs w:val="24"/>
        </w:rPr>
        <w:t>Confuci</w:t>
      </w:r>
      <w:r w:rsidR="0078363E">
        <w:rPr>
          <w:rFonts w:ascii="Times New Roman"/>
          <w:i/>
          <w:sz w:val="24"/>
          <w:szCs w:val="24"/>
        </w:rPr>
        <w:t>us</w:t>
      </w:r>
      <w:r w:rsidR="0078363E" w:rsidRPr="00F35657">
        <w:rPr>
          <w:rFonts w:ascii="Times New Roman"/>
          <w:i/>
          <w:sz w:val="24"/>
          <w:szCs w:val="24"/>
        </w:rPr>
        <w:t xml:space="preserve"> as a Reformer</w:t>
      </w:r>
      <w:r w:rsidR="003C195A">
        <w:rPr>
          <w:rFonts w:ascii="Times New Roman"/>
          <w:sz w:val="24"/>
          <w:szCs w:val="24"/>
        </w:rPr>
        <w:t>. Compar</w:t>
      </w:r>
      <w:r w:rsidR="008B4225">
        <w:rPr>
          <w:rFonts w:ascii="Times New Roman"/>
          <w:sz w:val="24"/>
          <w:szCs w:val="24"/>
        </w:rPr>
        <w:t>ed</w:t>
      </w:r>
      <w:r w:rsidR="003C195A">
        <w:rPr>
          <w:rFonts w:ascii="Times New Roman"/>
          <w:sz w:val="24"/>
          <w:szCs w:val="24"/>
        </w:rPr>
        <w:t xml:space="preserve"> to </w:t>
      </w:r>
      <w:r w:rsidR="0078363E">
        <w:rPr>
          <w:rFonts w:ascii="Times New Roman"/>
          <w:i/>
          <w:sz w:val="24"/>
          <w:szCs w:val="24"/>
        </w:rPr>
        <w:t xml:space="preserve">The </w:t>
      </w:r>
      <w:r w:rsidR="0078363E" w:rsidRPr="00F35657">
        <w:rPr>
          <w:rFonts w:ascii="Times New Roman"/>
          <w:i/>
          <w:sz w:val="24"/>
          <w:szCs w:val="24"/>
        </w:rPr>
        <w:t xml:space="preserve">False Classics of </w:t>
      </w:r>
      <w:r w:rsidR="0078363E">
        <w:rPr>
          <w:rFonts w:ascii="Times New Roman"/>
          <w:i/>
          <w:sz w:val="24"/>
          <w:szCs w:val="24"/>
        </w:rPr>
        <w:t xml:space="preserve">the </w:t>
      </w:r>
      <w:r w:rsidR="0078363E" w:rsidRPr="00F35657">
        <w:rPr>
          <w:rFonts w:ascii="Times New Roman"/>
          <w:i/>
          <w:sz w:val="24"/>
          <w:szCs w:val="24"/>
        </w:rPr>
        <w:t>Xin</w:t>
      </w:r>
      <w:r w:rsidR="0078363E">
        <w:rPr>
          <w:rFonts w:ascii="Times New Roman"/>
          <w:i/>
          <w:sz w:val="24"/>
          <w:szCs w:val="24"/>
        </w:rPr>
        <w:t xml:space="preserve"> Dynasty</w:t>
      </w:r>
      <w:r w:rsidR="003C195A">
        <w:rPr>
          <w:rFonts w:ascii="Times New Roman"/>
          <w:sz w:val="24"/>
          <w:szCs w:val="24"/>
        </w:rPr>
        <w:t xml:space="preserve">, which paid significant emphasis on academic aspects, </w:t>
      </w:r>
      <w:r w:rsidR="0078363E" w:rsidRPr="00F35657">
        <w:rPr>
          <w:rFonts w:ascii="Times New Roman"/>
          <w:i/>
          <w:sz w:val="24"/>
          <w:szCs w:val="24"/>
        </w:rPr>
        <w:t>Confuci</w:t>
      </w:r>
      <w:r w:rsidR="0078363E">
        <w:rPr>
          <w:rFonts w:ascii="Times New Roman"/>
          <w:i/>
          <w:sz w:val="24"/>
          <w:szCs w:val="24"/>
        </w:rPr>
        <w:t>us</w:t>
      </w:r>
      <w:r w:rsidR="0078363E" w:rsidRPr="00F35657">
        <w:rPr>
          <w:rFonts w:ascii="Times New Roman"/>
          <w:i/>
          <w:sz w:val="24"/>
          <w:szCs w:val="24"/>
        </w:rPr>
        <w:t xml:space="preserve"> as a Reformer</w:t>
      </w:r>
      <w:r w:rsidR="0078363E">
        <w:rPr>
          <w:rFonts w:ascii="Times New Roman"/>
          <w:sz w:val="24"/>
          <w:szCs w:val="24"/>
        </w:rPr>
        <w:t xml:space="preserve"> </w:t>
      </w:r>
      <w:r w:rsidR="003C195A">
        <w:rPr>
          <w:rFonts w:ascii="Times New Roman"/>
          <w:sz w:val="24"/>
          <w:szCs w:val="24"/>
        </w:rPr>
        <w:t xml:space="preserve">pays more attentions </w:t>
      </w:r>
      <w:r w:rsidR="008B4225">
        <w:rPr>
          <w:rFonts w:ascii="Times New Roman"/>
          <w:sz w:val="24"/>
          <w:szCs w:val="24"/>
        </w:rPr>
        <w:t>to</w:t>
      </w:r>
      <w:r w:rsidR="003C195A">
        <w:rPr>
          <w:rFonts w:ascii="Times New Roman"/>
          <w:sz w:val="24"/>
          <w:szCs w:val="24"/>
        </w:rPr>
        <w:t xml:space="preserve"> the ev</w:t>
      </w:r>
      <w:r w:rsidR="00D540A1">
        <w:rPr>
          <w:rFonts w:ascii="Times New Roman"/>
          <w:sz w:val="24"/>
          <w:szCs w:val="24"/>
        </w:rPr>
        <w:t>olvement</w:t>
      </w:r>
      <w:r w:rsidR="003C195A">
        <w:rPr>
          <w:rFonts w:ascii="Times New Roman"/>
          <w:sz w:val="24"/>
          <w:szCs w:val="24"/>
        </w:rPr>
        <w:t xml:space="preserve"> of Confucianism and </w:t>
      </w:r>
      <w:r w:rsidR="00D540A1">
        <w:rPr>
          <w:rFonts w:ascii="Times New Roman"/>
          <w:sz w:val="24"/>
          <w:szCs w:val="24"/>
        </w:rPr>
        <w:t>its</w:t>
      </w:r>
      <w:r w:rsidR="003C195A">
        <w:rPr>
          <w:rFonts w:ascii="Times New Roman"/>
          <w:sz w:val="24"/>
          <w:szCs w:val="24"/>
        </w:rPr>
        <w:t xml:space="preserve"> historical </w:t>
      </w:r>
      <w:r w:rsidR="00D540A1">
        <w:rPr>
          <w:rFonts w:ascii="Times New Roman"/>
          <w:sz w:val="24"/>
          <w:szCs w:val="24"/>
        </w:rPr>
        <w:t>aspect</w:t>
      </w:r>
      <w:r w:rsidR="003C195A">
        <w:rPr>
          <w:rFonts w:ascii="Times New Roman"/>
          <w:sz w:val="24"/>
          <w:szCs w:val="24"/>
        </w:rPr>
        <w:t>. Essentially, Kang argues that Confucius was a historian, who learned from the past and conduct</w:t>
      </w:r>
      <w:r w:rsidR="008B4225">
        <w:rPr>
          <w:rFonts w:ascii="Times New Roman"/>
          <w:sz w:val="24"/>
          <w:szCs w:val="24"/>
        </w:rPr>
        <w:t>ed</w:t>
      </w:r>
      <w:r w:rsidR="003C195A">
        <w:rPr>
          <w:rFonts w:ascii="Times New Roman"/>
          <w:sz w:val="24"/>
          <w:szCs w:val="24"/>
        </w:rPr>
        <w:t xml:space="preserve"> reform based on the past.</w:t>
      </w:r>
      <w:r w:rsidR="00E53775">
        <w:rPr>
          <w:rFonts w:ascii="Times New Roman"/>
          <w:sz w:val="24"/>
          <w:szCs w:val="24"/>
        </w:rPr>
        <w:t xml:space="preserve"> The history for Confucius, however, can be traced backed to </w:t>
      </w:r>
      <w:r w:rsidR="00E53775">
        <w:rPr>
          <w:rFonts w:ascii="Times New Roman" w:hint="eastAsia"/>
          <w:sz w:val="24"/>
          <w:szCs w:val="24"/>
        </w:rPr>
        <w:t>1600</w:t>
      </w:r>
      <w:r w:rsidR="00E53775">
        <w:rPr>
          <w:rFonts w:ascii="Times New Roman"/>
          <w:sz w:val="24"/>
          <w:szCs w:val="24"/>
        </w:rPr>
        <w:t xml:space="preserve"> </w:t>
      </w:r>
      <w:r w:rsidR="00E53775">
        <w:rPr>
          <w:rFonts w:ascii="Times New Roman" w:hint="eastAsia"/>
          <w:sz w:val="24"/>
          <w:szCs w:val="24"/>
        </w:rPr>
        <w:t>BCE</w:t>
      </w:r>
      <w:r w:rsidR="00E53775">
        <w:rPr>
          <w:rFonts w:ascii="Times New Roman"/>
          <w:sz w:val="24"/>
          <w:szCs w:val="24"/>
        </w:rPr>
        <w:t>, when the legend</w:t>
      </w:r>
      <w:r w:rsidR="008B4225">
        <w:rPr>
          <w:rFonts w:ascii="Times New Roman"/>
          <w:sz w:val="24"/>
          <w:szCs w:val="24"/>
        </w:rPr>
        <w:t>s</w:t>
      </w:r>
      <w:r w:rsidR="00E53775">
        <w:rPr>
          <w:rFonts w:ascii="Times New Roman"/>
          <w:sz w:val="24"/>
          <w:szCs w:val="24"/>
        </w:rPr>
        <w:t xml:space="preserve"> of early civilization began. Kang argues that </w:t>
      </w:r>
      <w:r w:rsidR="00E53775">
        <w:rPr>
          <w:rFonts w:ascii="Times New Roman" w:hint="eastAsia"/>
          <w:sz w:val="24"/>
          <w:szCs w:val="24"/>
        </w:rPr>
        <w:t>C</w:t>
      </w:r>
      <w:r w:rsidR="00E53775">
        <w:rPr>
          <w:rFonts w:ascii="Times New Roman"/>
          <w:sz w:val="24"/>
          <w:szCs w:val="24"/>
        </w:rPr>
        <w:t xml:space="preserve">onfucius </w:t>
      </w:r>
      <w:r w:rsidR="008B4225">
        <w:rPr>
          <w:rFonts w:ascii="Times New Roman"/>
          <w:sz w:val="24"/>
          <w:szCs w:val="24"/>
        </w:rPr>
        <w:t>referred</w:t>
      </w:r>
      <w:r w:rsidR="00E53775">
        <w:rPr>
          <w:rFonts w:ascii="Times New Roman"/>
          <w:sz w:val="24"/>
          <w:szCs w:val="24"/>
        </w:rPr>
        <w:t xml:space="preserve"> to early Chinese establisher for his philosophical ideas and conducted reform when he wrote his classics. </w:t>
      </w:r>
      <w:r w:rsidR="00C24172" w:rsidRPr="00422C63">
        <w:rPr>
          <w:rFonts w:ascii="Times New Roman"/>
          <w:sz w:val="24"/>
          <w:szCs w:val="24"/>
        </w:rPr>
        <w:t>Confucius referred to the early philosophical scholars,</w:t>
      </w:r>
      <w:r w:rsidR="00B224A9" w:rsidRPr="00422C63">
        <w:rPr>
          <w:rFonts w:ascii="Times New Roman"/>
          <w:sz w:val="24"/>
          <w:szCs w:val="24"/>
        </w:rPr>
        <w:t xml:space="preserve"> but</w:t>
      </w:r>
      <w:r w:rsidR="00C24172" w:rsidRPr="00422C63">
        <w:rPr>
          <w:rFonts w:ascii="Times New Roman"/>
          <w:sz w:val="24"/>
          <w:szCs w:val="24"/>
        </w:rPr>
        <w:t xml:space="preserve"> Confucius was not a conservative</w:t>
      </w:r>
      <w:r w:rsidR="00B224A9" w:rsidRPr="00422C63">
        <w:rPr>
          <w:rFonts w:ascii="Times New Roman"/>
          <w:sz w:val="24"/>
          <w:szCs w:val="24"/>
        </w:rPr>
        <w:t>;</w:t>
      </w:r>
      <w:r w:rsidR="00C24172" w:rsidRPr="00422C63">
        <w:rPr>
          <w:rFonts w:ascii="Times New Roman"/>
          <w:sz w:val="24"/>
          <w:szCs w:val="24"/>
        </w:rPr>
        <w:t xml:space="preserve"> he was using ancient custom as a logical back up for his reforms.</w:t>
      </w:r>
    </w:p>
    <w:p w14:paraId="538E5C18" w14:textId="5B247307" w:rsidR="005C09B7" w:rsidRDefault="007007DF" w:rsidP="007C23A4">
      <w:pPr>
        <w:spacing w:line="480" w:lineRule="auto"/>
        <w:ind w:firstLine="720"/>
        <w:jc w:val="left"/>
        <w:rPr>
          <w:rFonts w:ascii="Times New Roman"/>
          <w:sz w:val="24"/>
          <w:szCs w:val="24"/>
        </w:rPr>
      </w:pPr>
      <w:r>
        <w:rPr>
          <w:rFonts w:ascii="Times New Roman"/>
          <w:sz w:val="24"/>
          <w:szCs w:val="24"/>
        </w:rPr>
        <w:t>The f</w:t>
      </w:r>
      <w:r w:rsidR="00C32EAD">
        <w:rPr>
          <w:rFonts w:ascii="Times New Roman"/>
          <w:sz w:val="24"/>
          <w:szCs w:val="24"/>
        </w:rPr>
        <w:t>irst part</w:t>
      </w:r>
      <w:r w:rsidR="003C195A">
        <w:rPr>
          <w:rFonts w:ascii="Times New Roman"/>
          <w:sz w:val="24"/>
          <w:szCs w:val="24"/>
        </w:rPr>
        <w:t xml:space="preserve"> of </w:t>
      </w:r>
      <w:r w:rsidR="0078363E" w:rsidRPr="00F35657">
        <w:rPr>
          <w:rFonts w:ascii="Times New Roman"/>
          <w:i/>
          <w:sz w:val="24"/>
          <w:szCs w:val="24"/>
        </w:rPr>
        <w:t>Confuci</w:t>
      </w:r>
      <w:r w:rsidR="0078363E">
        <w:rPr>
          <w:rFonts w:ascii="Times New Roman"/>
          <w:i/>
          <w:sz w:val="24"/>
          <w:szCs w:val="24"/>
        </w:rPr>
        <w:t>us</w:t>
      </w:r>
      <w:r w:rsidR="0078363E" w:rsidRPr="00F35657">
        <w:rPr>
          <w:rFonts w:ascii="Times New Roman"/>
          <w:i/>
          <w:sz w:val="24"/>
          <w:szCs w:val="24"/>
        </w:rPr>
        <w:t xml:space="preserve"> as a Reformer</w:t>
      </w:r>
      <w:r w:rsidR="003C195A">
        <w:rPr>
          <w:rFonts w:ascii="Times New Roman"/>
          <w:i/>
          <w:sz w:val="24"/>
          <w:szCs w:val="24"/>
        </w:rPr>
        <w:t xml:space="preserve"> </w:t>
      </w:r>
      <w:r w:rsidR="00537A3C">
        <w:rPr>
          <w:rFonts w:ascii="Times New Roman"/>
          <w:sz w:val="24"/>
          <w:szCs w:val="24"/>
        </w:rPr>
        <w:t>is spent narrating</w:t>
      </w:r>
      <w:r w:rsidR="003C195A">
        <w:rPr>
          <w:rFonts w:ascii="Times New Roman"/>
          <w:sz w:val="24"/>
          <w:szCs w:val="24"/>
        </w:rPr>
        <w:t xml:space="preserve"> </w:t>
      </w:r>
      <w:r w:rsidR="00E53775">
        <w:rPr>
          <w:rFonts w:ascii="Times New Roman"/>
          <w:sz w:val="24"/>
          <w:szCs w:val="24"/>
        </w:rPr>
        <w:t>ho</w:t>
      </w:r>
      <w:r w:rsidR="00537A3C">
        <w:rPr>
          <w:rFonts w:ascii="Times New Roman"/>
          <w:sz w:val="24"/>
          <w:szCs w:val="24"/>
        </w:rPr>
        <w:t>w different school</w:t>
      </w:r>
      <w:r w:rsidR="00D540A1">
        <w:rPr>
          <w:rFonts w:ascii="Times New Roman"/>
          <w:sz w:val="24"/>
          <w:szCs w:val="24"/>
        </w:rPr>
        <w:t>s</w:t>
      </w:r>
      <w:r w:rsidR="00537A3C">
        <w:rPr>
          <w:rFonts w:ascii="Times New Roman"/>
          <w:sz w:val="24"/>
          <w:szCs w:val="24"/>
        </w:rPr>
        <w:t xml:space="preserve"> of thought</w:t>
      </w:r>
      <w:r w:rsidR="00E53775">
        <w:rPr>
          <w:rFonts w:ascii="Times New Roman"/>
          <w:sz w:val="24"/>
          <w:szCs w:val="24"/>
        </w:rPr>
        <w:t xml:space="preserve"> w</w:t>
      </w:r>
      <w:r w:rsidR="00C32EAD">
        <w:rPr>
          <w:rFonts w:ascii="Times New Roman"/>
          <w:sz w:val="24"/>
          <w:szCs w:val="24"/>
        </w:rPr>
        <w:t>ere</w:t>
      </w:r>
      <w:r w:rsidR="00E53775">
        <w:rPr>
          <w:rFonts w:ascii="Times New Roman"/>
          <w:sz w:val="24"/>
          <w:szCs w:val="24"/>
        </w:rPr>
        <w:t xml:space="preserve"> developed based on the past, which illustrate</w:t>
      </w:r>
      <w:r w:rsidR="00537A3C">
        <w:rPr>
          <w:rFonts w:ascii="Times New Roman"/>
          <w:sz w:val="24"/>
          <w:szCs w:val="24"/>
        </w:rPr>
        <w:t>s how those schools of thought</w:t>
      </w:r>
      <w:r w:rsidR="00E53775">
        <w:rPr>
          <w:rFonts w:ascii="Times New Roman"/>
          <w:sz w:val="24"/>
          <w:szCs w:val="24"/>
        </w:rPr>
        <w:t xml:space="preserve"> borrowed ideals from early Shang and Zhou </w:t>
      </w:r>
      <w:r w:rsidR="00E53775">
        <w:rPr>
          <w:rFonts w:ascii="Times New Roman" w:hint="eastAsia"/>
          <w:sz w:val="24"/>
          <w:szCs w:val="24"/>
        </w:rPr>
        <w:t>dynasty</w:t>
      </w:r>
      <w:r w:rsidR="00E53775">
        <w:rPr>
          <w:rFonts w:ascii="Times New Roman"/>
          <w:sz w:val="24"/>
          <w:szCs w:val="24"/>
        </w:rPr>
        <w:t xml:space="preserve">. </w:t>
      </w:r>
      <w:r w:rsidR="008553F9">
        <w:rPr>
          <w:rFonts w:ascii="Times New Roman"/>
          <w:sz w:val="24"/>
          <w:szCs w:val="24"/>
        </w:rPr>
        <w:t xml:space="preserve">One of the prominent philosophical </w:t>
      </w:r>
      <w:r w:rsidR="00F41C42">
        <w:rPr>
          <w:rFonts w:ascii="Times New Roman"/>
          <w:sz w:val="24"/>
          <w:szCs w:val="24"/>
        </w:rPr>
        <w:t>school</w:t>
      </w:r>
      <w:r w:rsidR="008B4225">
        <w:rPr>
          <w:rFonts w:ascii="Times New Roman"/>
          <w:sz w:val="24"/>
          <w:szCs w:val="24"/>
        </w:rPr>
        <w:t>s</w:t>
      </w:r>
      <w:r w:rsidR="00F41C42">
        <w:rPr>
          <w:rFonts w:ascii="Times New Roman"/>
          <w:sz w:val="24"/>
          <w:szCs w:val="24"/>
        </w:rPr>
        <w:t xml:space="preserve"> of thought is </w:t>
      </w:r>
      <w:proofErr w:type="spellStart"/>
      <w:r w:rsidR="00F41C42">
        <w:rPr>
          <w:rFonts w:ascii="Times New Roman"/>
          <w:sz w:val="24"/>
          <w:szCs w:val="24"/>
        </w:rPr>
        <w:t>Mo</w:t>
      </w:r>
      <w:r w:rsidR="00E90B78">
        <w:rPr>
          <w:rFonts w:ascii="Times New Roman"/>
          <w:sz w:val="24"/>
          <w:szCs w:val="24"/>
        </w:rPr>
        <w:t>hism</w:t>
      </w:r>
      <w:proofErr w:type="spellEnd"/>
      <w:r w:rsidR="00F41C42">
        <w:rPr>
          <w:rFonts w:ascii="Times New Roman"/>
          <w:sz w:val="24"/>
          <w:szCs w:val="24"/>
        </w:rPr>
        <w:t>, lead</w:t>
      </w:r>
      <w:r w:rsidR="004900C8">
        <w:rPr>
          <w:rFonts w:ascii="Times New Roman"/>
          <w:sz w:val="24"/>
          <w:szCs w:val="24"/>
        </w:rPr>
        <w:t>ed</w:t>
      </w:r>
      <w:r w:rsidR="00F41C42">
        <w:rPr>
          <w:rFonts w:ascii="Times New Roman"/>
          <w:sz w:val="24"/>
          <w:szCs w:val="24"/>
        </w:rPr>
        <w:t xml:space="preserve"> by </w:t>
      </w:r>
      <w:proofErr w:type="spellStart"/>
      <w:r w:rsidR="00F41C42">
        <w:rPr>
          <w:rFonts w:ascii="Times New Roman"/>
          <w:sz w:val="24"/>
          <w:szCs w:val="24"/>
        </w:rPr>
        <w:t>Mo</w:t>
      </w:r>
      <w:r w:rsidR="00E90B78">
        <w:rPr>
          <w:rFonts w:ascii="Times New Roman"/>
          <w:sz w:val="24"/>
          <w:szCs w:val="24"/>
        </w:rPr>
        <w:t>z</w:t>
      </w:r>
      <w:r w:rsidR="00F41C42">
        <w:rPr>
          <w:rFonts w:ascii="Times New Roman"/>
          <w:sz w:val="24"/>
          <w:szCs w:val="24"/>
        </w:rPr>
        <w:t>i</w:t>
      </w:r>
      <w:proofErr w:type="spellEnd"/>
      <w:r w:rsidR="00F41C42">
        <w:rPr>
          <w:rFonts w:ascii="Times New Roman"/>
          <w:sz w:val="24"/>
          <w:szCs w:val="24"/>
        </w:rPr>
        <w:t>, and Kang claim</w:t>
      </w:r>
      <w:r w:rsidR="008B4225">
        <w:rPr>
          <w:rFonts w:ascii="Times New Roman"/>
          <w:sz w:val="24"/>
          <w:szCs w:val="24"/>
        </w:rPr>
        <w:t>s</w:t>
      </w:r>
      <w:r w:rsidR="00F41C42">
        <w:rPr>
          <w:rFonts w:ascii="Times New Roman"/>
          <w:sz w:val="24"/>
          <w:szCs w:val="24"/>
        </w:rPr>
        <w:t xml:space="preserve"> that the thoughts of </w:t>
      </w:r>
      <w:proofErr w:type="spellStart"/>
      <w:r w:rsidR="00F41C42">
        <w:rPr>
          <w:rFonts w:ascii="Times New Roman"/>
          <w:sz w:val="24"/>
          <w:szCs w:val="24"/>
        </w:rPr>
        <w:t>Mo</w:t>
      </w:r>
      <w:r w:rsidR="00E90B78">
        <w:rPr>
          <w:rFonts w:ascii="Times New Roman"/>
          <w:sz w:val="24"/>
          <w:szCs w:val="24"/>
        </w:rPr>
        <w:t>z</w:t>
      </w:r>
      <w:r w:rsidR="00F41C42">
        <w:rPr>
          <w:rFonts w:ascii="Times New Roman"/>
          <w:sz w:val="24"/>
          <w:szCs w:val="24"/>
        </w:rPr>
        <w:t>i</w:t>
      </w:r>
      <w:proofErr w:type="spellEnd"/>
      <w:r w:rsidR="00F41C42">
        <w:rPr>
          <w:rFonts w:ascii="Times New Roman"/>
          <w:sz w:val="24"/>
          <w:szCs w:val="24"/>
        </w:rPr>
        <w:t xml:space="preserve"> w</w:t>
      </w:r>
      <w:r w:rsidR="004900C8">
        <w:rPr>
          <w:rFonts w:ascii="Times New Roman"/>
          <w:sz w:val="24"/>
          <w:szCs w:val="24"/>
        </w:rPr>
        <w:t>ere</w:t>
      </w:r>
      <w:r w:rsidR="00F41C42">
        <w:rPr>
          <w:rFonts w:ascii="Times New Roman"/>
          <w:sz w:val="24"/>
          <w:szCs w:val="24"/>
        </w:rPr>
        <w:t xml:space="preserve"> derived from early leaders in Chinese civilization: “In the past, the emperor Yu, Tang, Wen, Wu all care about the common people and hold respects toward heaven and spirituals in nature, which is why the heaven allowed them to be the emperor</w:t>
      </w:r>
      <w:r w:rsidR="00D540A1">
        <w:rPr>
          <w:rFonts w:ascii="Times New Roman"/>
          <w:sz w:val="24"/>
          <w:szCs w:val="24"/>
        </w:rPr>
        <w:t>.</w:t>
      </w:r>
      <w:r w:rsidR="00F41C42">
        <w:rPr>
          <w:rFonts w:ascii="Times New Roman"/>
          <w:sz w:val="24"/>
          <w:szCs w:val="24"/>
        </w:rPr>
        <w:t>”</w:t>
      </w:r>
      <w:r w:rsidR="00730B84">
        <w:rPr>
          <w:rStyle w:val="FootnoteReference"/>
          <w:rFonts w:ascii="Times New Roman"/>
          <w:sz w:val="24"/>
          <w:szCs w:val="24"/>
        </w:rPr>
        <w:footnoteReference w:id="71"/>
      </w:r>
      <w:r w:rsidR="00F41C42">
        <w:rPr>
          <w:rFonts w:ascii="Times New Roman"/>
          <w:sz w:val="24"/>
          <w:szCs w:val="24"/>
        </w:rPr>
        <w:t xml:space="preserve"> Kang uses </w:t>
      </w:r>
      <w:r w:rsidR="008B4225">
        <w:rPr>
          <w:rFonts w:ascii="Times New Roman"/>
          <w:sz w:val="24"/>
          <w:szCs w:val="24"/>
        </w:rPr>
        <w:t>this quote</w:t>
      </w:r>
      <w:r w:rsidR="00F41C42">
        <w:rPr>
          <w:rFonts w:ascii="Times New Roman"/>
          <w:sz w:val="24"/>
          <w:szCs w:val="24"/>
        </w:rPr>
        <w:t xml:space="preserve"> to show the early impact of civilization toward the developments of early philosophical thoughts. </w:t>
      </w:r>
      <w:r w:rsidR="00C95ADB">
        <w:rPr>
          <w:rFonts w:ascii="Times New Roman"/>
          <w:sz w:val="24"/>
          <w:szCs w:val="24"/>
        </w:rPr>
        <w:t xml:space="preserve">Hence, Kang argues that those schools of </w:t>
      </w:r>
      <w:r w:rsidR="00C95ADB">
        <w:rPr>
          <w:rFonts w:ascii="Times New Roman"/>
          <w:sz w:val="24"/>
          <w:szCs w:val="24"/>
        </w:rPr>
        <w:lastRenderedPageBreak/>
        <w:t>thoughts all tend to borrow ideas and inspirations from previous dynasties and civilization.</w:t>
      </w:r>
      <w:r w:rsidR="00465384">
        <w:rPr>
          <w:rFonts w:ascii="Times New Roman"/>
          <w:sz w:val="24"/>
          <w:szCs w:val="24"/>
        </w:rPr>
        <w:t xml:space="preserve"> Besides the respects toward the spirituals and nature, Kang argues that </w:t>
      </w:r>
      <w:proofErr w:type="spellStart"/>
      <w:r w:rsidR="00465384">
        <w:rPr>
          <w:rFonts w:ascii="Times New Roman"/>
          <w:sz w:val="24"/>
          <w:szCs w:val="24"/>
        </w:rPr>
        <w:t>Mo</w:t>
      </w:r>
      <w:r w:rsidR="00E90B78">
        <w:rPr>
          <w:rFonts w:ascii="Times New Roman"/>
          <w:sz w:val="24"/>
          <w:szCs w:val="24"/>
        </w:rPr>
        <w:t>z</w:t>
      </w:r>
      <w:r w:rsidR="00465384">
        <w:rPr>
          <w:rFonts w:ascii="Times New Roman"/>
          <w:sz w:val="24"/>
          <w:szCs w:val="24"/>
        </w:rPr>
        <w:t>i’s</w:t>
      </w:r>
      <w:proofErr w:type="spellEnd"/>
      <w:r w:rsidR="00465384">
        <w:rPr>
          <w:rFonts w:ascii="Times New Roman"/>
          <w:sz w:val="24"/>
          <w:szCs w:val="24"/>
        </w:rPr>
        <w:t xml:space="preserve"> frugal life was learned from historical figures, since early emperors tend to be economical as living, as well as the promotion of no sacrifices in burial ceremony: “No sacrifices and expensive spending that promoted by </w:t>
      </w:r>
      <w:proofErr w:type="spellStart"/>
      <w:r w:rsidR="00465384">
        <w:rPr>
          <w:rFonts w:ascii="Times New Roman"/>
          <w:sz w:val="24"/>
          <w:szCs w:val="24"/>
        </w:rPr>
        <w:t>Mo</w:t>
      </w:r>
      <w:r w:rsidR="00E90B78">
        <w:rPr>
          <w:rFonts w:ascii="Times New Roman"/>
          <w:sz w:val="24"/>
          <w:szCs w:val="24"/>
        </w:rPr>
        <w:t>z</w:t>
      </w:r>
      <w:r w:rsidR="00465384">
        <w:rPr>
          <w:rFonts w:ascii="Times New Roman"/>
          <w:sz w:val="24"/>
          <w:szCs w:val="24"/>
        </w:rPr>
        <w:t>i</w:t>
      </w:r>
      <w:proofErr w:type="spellEnd"/>
      <w:r w:rsidR="00465384">
        <w:rPr>
          <w:rFonts w:ascii="Times New Roman"/>
          <w:sz w:val="24"/>
          <w:szCs w:val="24"/>
        </w:rPr>
        <w:t xml:space="preserve"> was borrowed from the emperor</w:t>
      </w:r>
      <w:r w:rsidR="008B4225">
        <w:rPr>
          <w:rFonts w:ascii="Times New Roman"/>
          <w:sz w:val="24"/>
          <w:szCs w:val="24"/>
        </w:rPr>
        <w:t>s,</w:t>
      </w:r>
      <w:r w:rsidR="00465384">
        <w:rPr>
          <w:rFonts w:ascii="Times New Roman"/>
          <w:sz w:val="24"/>
          <w:szCs w:val="24"/>
        </w:rPr>
        <w:t xml:space="preserve"> Rao</w:t>
      </w:r>
      <w:r w:rsidR="008B4225" w:rsidRPr="008B4225">
        <w:rPr>
          <w:rFonts w:ascii="SimSun" w:eastAsia="SimSun" w:hAnsi="SimSun" w:hint="eastAsia"/>
          <w:sz w:val="24"/>
          <w:szCs w:val="24"/>
        </w:rPr>
        <w:t>尧</w:t>
      </w:r>
      <w:r w:rsidR="008B4225">
        <w:rPr>
          <w:rFonts w:ascii="Times New Roman"/>
          <w:sz w:val="24"/>
          <w:szCs w:val="24"/>
        </w:rPr>
        <w:t>,</w:t>
      </w:r>
      <w:r w:rsidR="008B4225" w:rsidRPr="008B4225">
        <w:rPr>
          <w:rFonts w:hint="eastAsia"/>
        </w:rPr>
        <w:t xml:space="preserve"> </w:t>
      </w:r>
      <w:r w:rsidR="00465384">
        <w:rPr>
          <w:rFonts w:ascii="Times New Roman"/>
          <w:sz w:val="24"/>
          <w:szCs w:val="24"/>
        </w:rPr>
        <w:t>Shun</w:t>
      </w:r>
      <w:r w:rsidR="008B4225">
        <w:rPr>
          <w:rFonts w:ascii="SimSun" w:eastAsia="SimSun" w:hAnsi="SimSun" w:hint="eastAsia"/>
          <w:sz w:val="24"/>
          <w:szCs w:val="24"/>
        </w:rPr>
        <w:t>舜</w:t>
      </w:r>
      <w:r w:rsidR="008B4225">
        <w:rPr>
          <w:rFonts w:ascii="Times New Roman"/>
          <w:sz w:val="24"/>
          <w:szCs w:val="24"/>
        </w:rPr>
        <w:t>,</w:t>
      </w:r>
      <w:r w:rsidR="00465384">
        <w:rPr>
          <w:rFonts w:ascii="Times New Roman"/>
          <w:sz w:val="24"/>
          <w:szCs w:val="24"/>
        </w:rPr>
        <w:t xml:space="preserve"> Yu</w:t>
      </w:r>
      <w:r w:rsidR="008B4225">
        <w:rPr>
          <w:rFonts w:ascii="SimSun" w:eastAsia="SimSun" w:hAnsi="SimSun" w:hint="eastAsia"/>
          <w:sz w:val="24"/>
          <w:szCs w:val="24"/>
        </w:rPr>
        <w:t>禹</w:t>
      </w:r>
      <w:r w:rsidR="00D540A1">
        <w:rPr>
          <w:rFonts w:ascii="SimSun" w:eastAsia="SimSun" w:hAnsi="SimSun" w:hint="eastAsia"/>
          <w:sz w:val="24"/>
          <w:szCs w:val="24"/>
        </w:rPr>
        <w:t>.</w:t>
      </w:r>
      <w:r w:rsidR="00465384">
        <w:rPr>
          <w:rFonts w:ascii="Times New Roman"/>
          <w:sz w:val="24"/>
          <w:szCs w:val="24"/>
        </w:rPr>
        <w:t>”</w:t>
      </w:r>
      <w:r w:rsidR="00EA37DD">
        <w:rPr>
          <w:rStyle w:val="FootnoteReference"/>
          <w:rFonts w:ascii="Times New Roman"/>
          <w:sz w:val="24"/>
          <w:szCs w:val="24"/>
        </w:rPr>
        <w:footnoteReference w:id="72"/>
      </w:r>
      <w:r w:rsidR="00465384">
        <w:rPr>
          <w:rFonts w:ascii="Times New Roman"/>
          <w:sz w:val="24"/>
          <w:szCs w:val="24"/>
        </w:rPr>
        <w:t xml:space="preserve"> After specifically mentioning </w:t>
      </w:r>
      <w:proofErr w:type="spellStart"/>
      <w:r w:rsidR="00465384">
        <w:rPr>
          <w:rFonts w:ascii="Times New Roman"/>
          <w:sz w:val="24"/>
          <w:szCs w:val="24"/>
        </w:rPr>
        <w:t>Mo</w:t>
      </w:r>
      <w:r w:rsidR="00E90B78">
        <w:rPr>
          <w:rFonts w:ascii="Times New Roman"/>
          <w:sz w:val="24"/>
          <w:szCs w:val="24"/>
        </w:rPr>
        <w:t>z</w:t>
      </w:r>
      <w:r w:rsidR="00465384">
        <w:rPr>
          <w:rFonts w:ascii="Times New Roman"/>
          <w:sz w:val="24"/>
          <w:szCs w:val="24"/>
        </w:rPr>
        <w:t>i</w:t>
      </w:r>
      <w:proofErr w:type="spellEnd"/>
      <w:r w:rsidR="00465384">
        <w:rPr>
          <w:rFonts w:ascii="Times New Roman"/>
          <w:sz w:val="24"/>
          <w:szCs w:val="24"/>
        </w:rPr>
        <w:t>, Kang move</w:t>
      </w:r>
      <w:r w:rsidR="0078363E">
        <w:rPr>
          <w:rFonts w:ascii="Times New Roman" w:hint="eastAsia"/>
          <w:sz w:val="24"/>
          <w:szCs w:val="24"/>
        </w:rPr>
        <w:t>s</w:t>
      </w:r>
      <w:r w:rsidR="00465384">
        <w:rPr>
          <w:rFonts w:ascii="Times New Roman"/>
          <w:sz w:val="24"/>
          <w:szCs w:val="24"/>
        </w:rPr>
        <w:t xml:space="preserve"> on to </w:t>
      </w:r>
      <w:r w:rsidR="005C6E0C">
        <w:rPr>
          <w:rFonts w:ascii="Times New Roman"/>
          <w:sz w:val="24"/>
          <w:szCs w:val="24"/>
        </w:rPr>
        <w:t>argue that all fourteen famous philosophers were learning through the past to some extent, by providing textual evidences of how early emperors w</w:t>
      </w:r>
      <w:r w:rsidR="008B4225">
        <w:rPr>
          <w:rFonts w:ascii="Times New Roman"/>
          <w:sz w:val="24"/>
          <w:szCs w:val="24"/>
        </w:rPr>
        <w:t>ere</w:t>
      </w:r>
      <w:r w:rsidR="005C6E0C">
        <w:rPr>
          <w:rFonts w:ascii="Times New Roman"/>
          <w:sz w:val="24"/>
          <w:szCs w:val="24"/>
        </w:rPr>
        <w:t xml:space="preserve"> refer</w:t>
      </w:r>
      <w:r w:rsidR="008B4225">
        <w:rPr>
          <w:rFonts w:ascii="Times New Roman"/>
          <w:sz w:val="24"/>
          <w:szCs w:val="24"/>
        </w:rPr>
        <w:t>red</w:t>
      </w:r>
      <w:r w:rsidR="005C6E0C">
        <w:rPr>
          <w:rFonts w:ascii="Times New Roman"/>
          <w:sz w:val="24"/>
          <w:szCs w:val="24"/>
        </w:rPr>
        <w:t xml:space="preserve"> by those philosophers. </w:t>
      </w:r>
    </w:p>
    <w:p w14:paraId="6590315D" w14:textId="386E60E4" w:rsidR="00E53775" w:rsidRDefault="00E53775" w:rsidP="007C23A4">
      <w:pPr>
        <w:spacing w:line="480" w:lineRule="auto"/>
        <w:ind w:firstLine="720"/>
        <w:jc w:val="left"/>
        <w:rPr>
          <w:rFonts w:ascii="Times New Roman"/>
          <w:sz w:val="24"/>
          <w:szCs w:val="24"/>
        </w:rPr>
      </w:pPr>
      <w:r>
        <w:rPr>
          <w:rFonts w:ascii="Times New Roman"/>
          <w:sz w:val="24"/>
          <w:szCs w:val="24"/>
        </w:rPr>
        <w:t xml:space="preserve">Kang uses one section to show how progressive Confucius’s ideals comparing to contemporaries, which </w:t>
      </w:r>
      <w:r w:rsidR="00D540A1">
        <w:rPr>
          <w:rFonts w:ascii="Times New Roman"/>
          <w:sz w:val="24"/>
          <w:szCs w:val="24"/>
        </w:rPr>
        <w:t>illustrate</w:t>
      </w:r>
      <w:r>
        <w:rPr>
          <w:rFonts w:ascii="Times New Roman"/>
          <w:sz w:val="24"/>
          <w:szCs w:val="24"/>
        </w:rPr>
        <w:t>s the reform</w:t>
      </w:r>
      <w:r w:rsidR="00D540A1">
        <w:rPr>
          <w:rFonts w:ascii="Times New Roman"/>
          <w:sz w:val="24"/>
          <w:szCs w:val="24"/>
        </w:rPr>
        <w:t>ative</w:t>
      </w:r>
      <w:r>
        <w:rPr>
          <w:rFonts w:ascii="Times New Roman"/>
          <w:sz w:val="24"/>
          <w:szCs w:val="24"/>
        </w:rPr>
        <w:t xml:space="preserve"> nature of Confuciu</w:t>
      </w:r>
      <w:r w:rsidR="008B4225">
        <w:rPr>
          <w:rFonts w:ascii="Times New Roman"/>
          <w:sz w:val="24"/>
          <w:szCs w:val="24"/>
        </w:rPr>
        <w:t>s’ thoughts</w:t>
      </w:r>
      <w:r>
        <w:rPr>
          <w:rFonts w:ascii="Times New Roman"/>
          <w:sz w:val="24"/>
          <w:szCs w:val="24"/>
        </w:rPr>
        <w:t xml:space="preserve">. </w:t>
      </w:r>
      <w:r w:rsidR="008B046D">
        <w:rPr>
          <w:rFonts w:ascii="Times New Roman"/>
          <w:sz w:val="24"/>
          <w:szCs w:val="24"/>
        </w:rPr>
        <w:t>Kang explains that there w</w:t>
      </w:r>
      <w:r w:rsidR="005F56B9">
        <w:rPr>
          <w:rFonts w:ascii="Times New Roman"/>
          <w:sz w:val="24"/>
          <w:szCs w:val="24"/>
        </w:rPr>
        <w:t>ere</w:t>
      </w:r>
      <w:r w:rsidR="008B046D">
        <w:rPr>
          <w:rFonts w:ascii="Times New Roman"/>
          <w:sz w:val="24"/>
          <w:szCs w:val="24"/>
        </w:rPr>
        <w:t xml:space="preserve"> different generations of philosophical thoughts before Confucius himself</w:t>
      </w:r>
      <w:r w:rsidR="005F56B9">
        <w:rPr>
          <w:rFonts w:ascii="Times New Roman"/>
          <w:sz w:val="24"/>
          <w:szCs w:val="24"/>
        </w:rPr>
        <w:t xml:space="preserve">: “If we look at the </w:t>
      </w:r>
      <w:r w:rsidR="008B4225">
        <w:rPr>
          <w:rFonts w:ascii="Times New Roman"/>
          <w:sz w:val="24"/>
          <w:szCs w:val="24"/>
        </w:rPr>
        <w:t>S</w:t>
      </w:r>
      <w:r w:rsidR="005F56B9">
        <w:rPr>
          <w:rFonts w:ascii="Times New Roman"/>
          <w:sz w:val="24"/>
          <w:szCs w:val="24"/>
        </w:rPr>
        <w:t xml:space="preserve">pring and </w:t>
      </w:r>
      <w:r w:rsidR="008B4225">
        <w:rPr>
          <w:rFonts w:ascii="Times New Roman"/>
          <w:sz w:val="24"/>
          <w:szCs w:val="24"/>
        </w:rPr>
        <w:t>A</w:t>
      </w:r>
      <w:r w:rsidR="005F56B9">
        <w:rPr>
          <w:rFonts w:ascii="Times New Roman"/>
          <w:sz w:val="24"/>
          <w:szCs w:val="24"/>
        </w:rPr>
        <w:t xml:space="preserve">utumn period, we can know that Confucius certainly made </w:t>
      </w:r>
      <w:r w:rsidR="00276E9F">
        <w:rPr>
          <w:rFonts w:ascii="Times New Roman"/>
          <w:sz w:val="24"/>
          <w:szCs w:val="24"/>
        </w:rPr>
        <w:t>some reform. Therefore, thought</w:t>
      </w:r>
      <w:r w:rsidR="005F56B9">
        <w:rPr>
          <w:rFonts w:ascii="Times New Roman"/>
          <w:sz w:val="24"/>
          <w:szCs w:val="24"/>
        </w:rPr>
        <w:t xml:space="preserve"> during the </w:t>
      </w:r>
      <w:r w:rsidR="008B4225">
        <w:rPr>
          <w:rFonts w:ascii="Times New Roman"/>
          <w:sz w:val="24"/>
          <w:szCs w:val="24"/>
        </w:rPr>
        <w:t>S</w:t>
      </w:r>
      <w:r w:rsidR="005F56B9">
        <w:rPr>
          <w:rFonts w:ascii="Times New Roman"/>
          <w:sz w:val="24"/>
          <w:szCs w:val="24"/>
        </w:rPr>
        <w:t xml:space="preserve">pring and </w:t>
      </w:r>
      <w:r w:rsidR="008B4225">
        <w:rPr>
          <w:rFonts w:ascii="Times New Roman"/>
          <w:sz w:val="24"/>
          <w:szCs w:val="24"/>
        </w:rPr>
        <w:t>A</w:t>
      </w:r>
      <w:r w:rsidR="005F56B9">
        <w:rPr>
          <w:rFonts w:ascii="Times New Roman"/>
          <w:sz w:val="24"/>
          <w:szCs w:val="24"/>
        </w:rPr>
        <w:t>utumn are one gen</w:t>
      </w:r>
      <w:r w:rsidR="00276E9F">
        <w:rPr>
          <w:rFonts w:ascii="Times New Roman"/>
          <w:sz w:val="24"/>
          <w:szCs w:val="24"/>
        </w:rPr>
        <w:t>eration of thought</w:t>
      </w:r>
      <w:r w:rsidR="005F56B9">
        <w:rPr>
          <w:rFonts w:ascii="Times New Roman"/>
          <w:sz w:val="24"/>
          <w:szCs w:val="24"/>
        </w:rPr>
        <w:t>, while most people d</w:t>
      </w:r>
      <w:r w:rsidR="00276E9F">
        <w:rPr>
          <w:rFonts w:ascii="Times New Roman"/>
          <w:sz w:val="24"/>
          <w:szCs w:val="24"/>
        </w:rPr>
        <w:t>on’t understand that Confucius wa</w:t>
      </w:r>
      <w:r w:rsidR="005F56B9">
        <w:rPr>
          <w:rFonts w:ascii="Times New Roman"/>
          <w:sz w:val="24"/>
          <w:szCs w:val="24"/>
        </w:rPr>
        <w:t>s the pioneer of reformation</w:t>
      </w:r>
      <w:r w:rsidR="00D540A1">
        <w:rPr>
          <w:rFonts w:ascii="Times New Roman"/>
          <w:sz w:val="24"/>
          <w:szCs w:val="24"/>
        </w:rPr>
        <w:t>.</w:t>
      </w:r>
      <w:r w:rsidR="005F56B9">
        <w:rPr>
          <w:rFonts w:ascii="Times New Roman"/>
          <w:sz w:val="24"/>
          <w:szCs w:val="24"/>
        </w:rPr>
        <w:t>”</w:t>
      </w:r>
      <w:r w:rsidR="00EA37DD">
        <w:rPr>
          <w:rStyle w:val="FootnoteReference"/>
          <w:rFonts w:ascii="Times New Roman"/>
          <w:sz w:val="24"/>
          <w:szCs w:val="24"/>
        </w:rPr>
        <w:footnoteReference w:id="73"/>
      </w:r>
      <w:r w:rsidR="005F56B9">
        <w:rPr>
          <w:rFonts w:ascii="Times New Roman"/>
          <w:sz w:val="24"/>
          <w:szCs w:val="24"/>
        </w:rPr>
        <w:t xml:space="preserve"> By utilizing this sentence, Kang argues that there is significant difference between ideologies of Confucianism and thoughts during </w:t>
      </w:r>
      <w:r w:rsidR="008B4225">
        <w:rPr>
          <w:rFonts w:ascii="Times New Roman"/>
          <w:sz w:val="24"/>
          <w:szCs w:val="24"/>
        </w:rPr>
        <w:t xml:space="preserve">the </w:t>
      </w:r>
      <w:r w:rsidR="005F56B9">
        <w:rPr>
          <w:rFonts w:ascii="Times New Roman"/>
          <w:sz w:val="24"/>
          <w:szCs w:val="24"/>
        </w:rPr>
        <w:t xml:space="preserve">Spring and </w:t>
      </w:r>
      <w:r w:rsidR="008B4225">
        <w:rPr>
          <w:rFonts w:ascii="Times New Roman"/>
          <w:sz w:val="24"/>
          <w:szCs w:val="24"/>
        </w:rPr>
        <w:t>A</w:t>
      </w:r>
      <w:r w:rsidR="005F56B9">
        <w:rPr>
          <w:rFonts w:ascii="Times New Roman"/>
          <w:sz w:val="24"/>
          <w:szCs w:val="24"/>
        </w:rPr>
        <w:t xml:space="preserve">utumn period. </w:t>
      </w:r>
      <w:r w:rsidR="00C24172">
        <w:rPr>
          <w:rFonts w:ascii="Times New Roman"/>
          <w:sz w:val="24"/>
          <w:szCs w:val="24"/>
        </w:rPr>
        <w:t xml:space="preserve">Furthermore, </w:t>
      </w:r>
      <w:r w:rsidR="005F56B9">
        <w:rPr>
          <w:rFonts w:ascii="Times New Roman"/>
          <w:sz w:val="24"/>
          <w:szCs w:val="24"/>
        </w:rPr>
        <w:t>Kang lists the details of Confucius</w:t>
      </w:r>
      <w:r w:rsidR="008B4225">
        <w:rPr>
          <w:rFonts w:ascii="Times New Roman"/>
          <w:sz w:val="24"/>
          <w:szCs w:val="24"/>
        </w:rPr>
        <w:t>’</w:t>
      </w:r>
      <w:r w:rsidR="005F56B9">
        <w:rPr>
          <w:rFonts w:ascii="Times New Roman"/>
          <w:sz w:val="24"/>
          <w:szCs w:val="24"/>
        </w:rPr>
        <w:t xml:space="preserve"> reform: “</w:t>
      </w:r>
      <w:r w:rsidR="00B172E7">
        <w:rPr>
          <w:rFonts w:ascii="Times New Roman"/>
          <w:sz w:val="24"/>
          <w:szCs w:val="24"/>
        </w:rPr>
        <w:t>according to Li Ji, common scales, writing style, clothes, names, tools, were all changed and improved in Kingdoms that Confucius went through</w:t>
      </w:r>
      <w:r w:rsidR="00D540A1">
        <w:rPr>
          <w:rFonts w:ascii="Times New Roman"/>
          <w:sz w:val="24"/>
          <w:szCs w:val="24"/>
        </w:rPr>
        <w:t>.</w:t>
      </w:r>
      <w:r w:rsidR="005F56B9">
        <w:rPr>
          <w:rFonts w:ascii="Times New Roman"/>
          <w:sz w:val="24"/>
          <w:szCs w:val="24"/>
        </w:rPr>
        <w:t>”</w:t>
      </w:r>
      <w:r w:rsidR="00EA37DD">
        <w:rPr>
          <w:rStyle w:val="FootnoteReference"/>
          <w:rFonts w:ascii="Times New Roman"/>
          <w:sz w:val="24"/>
          <w:szCs w:val="24"/>
        </w:rPr>
        <w:footnoteReference w:id="74"/>
      </w:r>
      <w:r w:rsidR="00B172E7">
        <w:rPr>
          <w:rFonts w:ascii="Times New Roman"/>
          <w:sz w:val="24"/>
          <w:szCs w:val="24"/>
        </w:rPr>
        <w:t xml:space="preserve"> </w:t>
      </w:r>
      <w:r w:rsidR="00D540A1">
        <w:rPr>
          <w:rFonts w:ascii="Times New Roman"/>
          <w:sz w:val="24"/>
          <w:szCs w:val="24"/>
        </w:rPr>
        <w:t>U</w:t>
      </w:r>
      <w:r w:rsidR="00B172E7">
        <w:rPr>
          <w:rFonts w:ascii="Times New Roman"/>
          <w:sz w:val="24"/>
          <w:szCs w:val="24"/>
        </w:rPr>
        <w:t>sing those examples, Kang argues that Confucius made</w:t>
      </w:r>
      <w:r w:rsidR="00805939">
        <w:rPr>
          <w:rFonts w:ascii="Times New Roman"/>
          <w:sz w:val="24"/>
          <w:szCs w:val="24"/>
        </w:rPr>
        <w:t xml:space="preserve"> fundamental changes toward </w:t>
      </w:r>
      <w:r w:rsidR="00B172E7">
        <w:rPr>
          <w:rFonts w:ascii="Times New Roman"/>
          <w:sz w:val="24"/>
          <w:szCs w:val="24"/>
        </w:rPr>
        <w:t>society</w:t>
      </w:r>
      <w:r w:rsidR="0076268F">
        <w:rPr>
          <w:rFonts w:ascii="Times New Roman"/>
          <w:sz w:val="24"/>
          <w:szCs w:val="24"/>
        </w:rPr>
        <w:t>, not limited to political thoughts, but also on ways of living</w:t>
      </w:r>
      <w:r w:rsidR="00B172E7">
        <w:rPr>
          <w:rFonts w:ascii="Times New Roman"/>
          <w:sz w:val="24"/>
          <w:szCs w:val="24"/>
        </w:rPr>
        <w:t xml:space="preserve">. Comparing different social changes before and after Confucius’s </w:t>
      </w:r>
      <w:r w:rsidR="008B4225">
        <w:rPr>
          <w:rFonts w:ascii="Times New Roman"/>
          <w:sz w:val="24"/>
          <w:szCs w:val="24"/>
        </w:rPr>
        <w:t>time</w:t>
      </w:r>
      <w:r w:rsidR="0076268F">
        <w:rPr>
          <w:rFonts w:ascii="Times New Roman"/>
          <w:sz w:val="24"/>
          <w:szCs w:val="24"/>
        </w:rPr>
        <w:t>,</w:t>
      </w:r>
      <w:r w:rsidR="00B172E7">
        <w:rPr>
          <w:rFonts w:ascii="Times New Roman"/>
          <w:sz w:val="24"/>
          <w:szCs w:val="24"/>
        </w:rPr>
        <w:t xml:space="preserve"> </w:t>
      </w:r>
      <w:r w:rsidR="0076268F">
        <w:rPr>
          <w:rFonts w:ascii="Times New Roman"/>
          <w:sz w:val="24"/>
          <w:szCs w:val="24"/>
        </w:rPr>
        <w:t>Kang argues the reform nature of Confucius himself.</w:t>
      </w:r>
    </w:p>
    <w:p w14:paraId="254CC6AD" w14:textId="4A011209" w:rsidR="00EA37DD" w:rsidRDefault="00E53775" w:rsidP="007C23A4">
      <w:pPr>
        <w:spacing w:line="480" w:lineRule="auto"/>
        <w:ind w:firstLine="720"/>
        <w:jc w:val="left"/>
        <w:rPr>
          <w:rFonts w:ascii="Times New Roman"/>
          <w:sz w:val="24"/>
          <w:szCs w:val="24"/>
        </w:rPr>
      </w:pPr>
      <w:r>
        <w:rPr>
          <w:rFonts w:ascii="Times New Roman"/>
          <w:sz w:val="24"/>
          <w:szCs w:val="24"/>
        </w:rPr>
        <w:lastRenderedPageBreak/>
        <w:t xml:space="preserve">Then, Kang uses examples within ancient texts to show that Confucius conducted reforms by borrowing ideals from early dynasties. </w:t>
      </w:r>
      <w:r w:rsidR="00BE080E">
        <w:rPr>
          <w:rFonts w:ascii="Times New Roman"/>
          <w:sz w:val="24"/>
          <w:szCs w:val="24"/>
        </w:rPr>
        <w:t xml:space="preserve">According to Kang himself, “Confucius conducted his reform from Yao, Shun, the </w:t>
      </w:r>
      <w:r w:rsidR="00E90B78">
        <w:rPr>
          <w:rFonts w:ascii="Times New Roman"/>
          <w:sz w:val="24"/>
          <w:szCs w:val="24"/>
        </w:rPr>
        <w:t xml:space="preserve">King </w:t>
      </w:r>
      <w:r w:rsidR="00BE080E">
        <w:rPr>
          <w:rFonts w:ascii="Times New Roman"/>
          <w:sz w:val="24"/>
          <w:szCs w:val="24"/>
        </w:rPr>
        <w:t xml:space="preserve">Wen of Zhou, the </w:t>
      </w:r>
      <w:r w:rsidR="00E90B78">
        <w:rPr>
          <w:rFonts w:ascii="Times New Roman"/>
          <w:sz w:val="24"/>
          <w:szCs w:val="24"/>
        </w:rPr>
        <w:t xml:space="preserve">King </w:t>
      </w:r>
      <w:r w:rsidR="00BE080E">
        <w:rPr>
          <w:rFonts w:ascii="Times New Roman"/>
          <w:sz w:val="24"/>
          <w:szCs w:val="24"/>
        </w:rPr>
        <w:t xml:space="preserve">Wu of Zhou…Among those previous leaders, Confucius especially appreciates the </w:t>
      </w:r>
      <w:r w:rsidR="00E90B78">
        <w:rPr>
          <w:rFonts w:ascii="Times New Roman"/>
          <w:sz w:val="24"/>
          <w:szCs w:val="24"/>
        </w:rPr>
        <w:t xml:space="preserve">King </w:t>
      </w:r>
      <w:r w:rsidR="00BE080E">
        <w:rPr>
          <w:rFonts w:ascii="Times New Roman"/>
          <w:sz w:val="24"/>
          <w:szCs w:val="24"/>
        </w:rPr>
        <w:t>Wen of Zhou, and Confucius primarily lean toward Zhou dynasty traditions rather than Xia dynasty</w:t>
      </w:r>
      <w:r w:rsidR="00D540A1">
        <w:rPr>
          <w:rFonts w:ascii="Times New Roman"/>
          <w:sz w:val="24"/>
          <w:szCs w:val="24"/>
        </w:rPr>
        <w:t>.</w:t>
      </w:r>
      <w:r w:rsidR="00BE080E">
        <w:rPr>
          <w:rFonts w:ascii="Times New Roman"/>
          <w:sz w:val="24"/>
          <w:szCs w:val="24"/>
        </w:rPr>
        <w:t>”</w:t>
      </w:r>
      <w:r w:rsidR="00D540A1">
        <w:rPr>
          <w:rFonts w:ascii="Times New Roman"/>
          <w:sz w:val="24"/>
          <w:szCs w:val="24"/>
        </w:rPr>
        <w:t xml:space="preserve"> </w:t>
      </w:r>
      <w:r w:rsidR="00EA37DD">
        <w:rPr>
          <w:rStyle w:val="FootnoteReference"/>
          <w:rFonts w:ascii="Times New Roman"/>
          <w:sz w:val="24"/>
          <w:szCs w:val="24"/>
        </w:rPr>
        <w:footnoteReference w:id="75"/>
      </w:r>
      <w:r w:rsidR="00BE080E">
        <w:rPr>
          <w:rFonts w:ascii="Times New Roman"/>
          <w:sz w:val="24"/>
          <w:szCs w:val="24"/>
        </w:rPr>
        <w:t xml:space="preserve"> Within the overall frameworks, Kang argues that the promotion of peace within Confucianism was derived from Yao and Shun: “The book Chun </w:t>
      </w:r>
      <w:proofErr w:type="spellStart"/>
      <w:r w:rsidR="00BE080E">
        <w:rPr>
          <w:rFonts w:ascii="Times New Roman"/>
          <w:sz w:val="24"/>
          <w:szCs w:val="24"/>
        </w:rPr>
        <w:t>Qiu</w:t>
      </w:r>
      <w:proofErr w:type="spellEnd"/>
      <w:r w:rsidR="00BE080E">
        <w:rPr>
          <w:rFonts w:ascii="Times New Roman"/>
          <w:sz w:val="24"/>
          <w:szCs w:val="24"/>
        </w:rPr>
        <w:t xml:space="preserve"> begins at Zhou, and end at mentioning Yao and Shun. Governing an empire of warfare and bring</w:t>
      </w:r>
      <w:r w:rsidR="008B4225">
        <w:rPr>
          <w:rFonts w:ascii="Times New Roman"/>
          <w:sz w:val="24"/>
          <w:szCs w:val="24"/>
        </w:rPr>
        <w:t>ing</w:t>
      </w:r>
      <w:r w:rsidR="00BE080E">
        <w:rPr>
          <w:rFonts w:ascii="Times New Roman"/>
          <w:sz w:val="24"/>
          <w:szCs w:val="24"/>
        </w:rPr>
        <w:t xml:space="preserve"> peace w</w:t>
      </w:r>
      <w:r w:rsidR="008B4225">
        <w:rPr>
          <w:rFonts w:ascii="Times New Roman"/>
          <w:sz w:val="24"/>
          <w:szCs w:val="24"/>
        </w:rPr>
        <w:t>ere</w:t>
      </w:r>
      <w:r w:rsidR="00BE080E">
        <w:rPr>
          <w:rFonts w:ascii="Times New Roman"/>
          <w:sz w:val="24"/>
          <w:szCs w:val="24"/>
        </w:rPr>
        <w:t xml:space="preserve"> initiated by the </w:t>
      </w:r>
      <w:r w:rsidR="00E90B78">
        <w:rPr>
          <w:rFonts w:ascii="Times New Roman"/>
          <w:sz w:val="24"/>
          <w:szCs w:val="24"/>
        </w:rPr>
        <w:t>King</w:t>
      </w:r>
      <w:r w:rsidR="00BE080E">
        <w:rPr>
          <w:rFonts w:ascii="Times New Roman"/>
          <w:sz w:val="24"/>
          <w:szCs w:val="24"/>
        </w:rPr>
        <w:t xml:space="preserve"> of Wen, as well as Yao and Shun</w:t>
      </w:r>
      <w:r w:rsidR="00D540A1">
        <w:rPr>
          <w:rFonts w:ascii="Times New Roman"/>
          <w:sz w:val="24"/>
          <w:szCs w:val="24"/>
        </w:rPr>
        <w:t>.</w:t>
      </w:r>
      <w:r w:rsidR="00BE080E">
        <w:rPr>
          <w:rFonts w:ascii="Times New Roman"/>
          <w:sz w:val="24"/>
          <w:szCs w:val="24"/>
        </w:rPr>
        <w:t>”</w:t>
      </w:r>
      <w:r w:rsidR="00EA37DD">
        <w:rPr>
          <w:rStyle w:val="FootnoteReference"/>
          <w:rFonts w:ascii="Times New Roman"/>
          <w:sz w:val="24"/>
          <w:szCs w:val="24"/>
        </w:rPr>
        <w:footnoteReference w:id="76"/>
      </w:r>
      <w:r w:rsidR="00BE080E">
        <w:rPr>
          <w:rFonts w:ascii="Times New Roman"/>
          <w:sz w:val="24"/>
          <w:szCs w:val="24"/>
        </w:rPr>
        <w:t xml:space="preserve"> Therefore, the core of Confucianism, peace and anti-war</w:t>
      </w:r>
      <w:r w:rsidR="004900C8">
        <w:rPr>
          <w:rFonts w:ascii="Times New Roman"/>
          <w:sz w:val="24"/>
          <w:szCs w:val="24"/>
        </w:rPr>
        <w:t>,</w:t>
      </w:r>
      <w:r w:rsidR="00BE080E">
        <w:rPr>
          <w:rFonts w:ascii="Times New Roman"/>
          <w:sz w:val="24"/>
          <w:szCs w:val="24"/>
        </w:rPr>
        <w:t xml:space="preserve"> was derived from previous governing, </w:t>
      </w:r>
      <w:r w:rsidR="00D540A1">
        <w:rPr>
          <w:rFonts w:ascii="Times New Roman"/>
          <w:sz w:val="24"/>
          <w:szCs w:val="24"/>
        </w:rPr>
        <w:t>and</w:t>
      </w:r>
      <w:r w:rsidR="00BE080E">
        <w:rPr>
          <w:rFonts w:ascii="Times New Roman"/>
          <w:sz w:val="24"/>
          <w:szCs w:val="24"/>
        </w:rPr>
        <w:t xml:space="preserve"> Kang argues that Confucius borrowed those mentality and further promot</w:t>
      </w:r>
      <w:r w:rsidR="00D540A1">
        <w:rPr>
          <w:rFonts w:ascii="Times New Roman"/>
          <w:sz w:val="24"/>
          <w:szCs w:val="24"/>
        </w:rPr>
        <w:t>ed them</w:t>
      </w:r>
      <w:r w:rsidR="00BE080E">
        <w:rPr>
          <w:rFonts w:ascii="Times New Roman"/>
          <w:sz w:val="24"/>
          <w:szCs w:val="24"/>
        </w:rPr>
        <w:t xml:space="preserve">. Furthermore, Kang </w:t>
      </w:r>
      <w:r w:rsidR="00460EB4">
        <w:rPr>
          <w:rFonts w:ascii="Times New Roman"/>
          <w:sz w:val="24"/>
          <w:szCs w:val="24"/>
        </w:rPr>
        <w:t xml:space="preserve">uses evidences to show the emphasis on rituals was borrowed from the </w:t>
      </w:r>
      <w:r w:rsidR="00E90B78">
        <w:rPr>
          <w:rFonts w:ascii="Times New Roman"/>
          <w:sz w:val="24"/>
          <w:szCs w:val="24"/>
        </w:rPr>
        <w:t>King</w:t>
      </w:r>
      <w:r w:rsidR="00460EB4">
        <w:rPr>
          <w:rFonts w:ascii="Times New Roman"/>
          <w:sz w:val="24"/>
          <w:szCs w:val="24"/>
        </w:rPr>
        <w:t xml:space="preserve"> of Wen in Zhou dynasty: </w:t>
      </w:r>
    </w:p>
    <w:p w14:paraId="610B1964" w14:textId="057895C2" w:rsidR="00EA37DD" w:rsidRDefault="00460EB4" w:rsidP="007C23A4">
      <w:pPr>
        <w:spacing w:line="240" w:lineRule="auto"/>
        <w:ind w:left="397" w:right="397" w:firstLine="720"/>
        <w:jc w:val="left"/>
        <w:rPr>
          <w:rFonts w:ascii="Times New Roman"/>
          <w:sz w:val="24"/>
          <w:szCs w:val="24"/>
        </w:rPr>
      </w:pPr>
      <w:r w:rsidRPr="00EA37DD">
        <w:rPr>
          <w:rFonts w:ascii="Times New Roman"/>
          <w:szCs w:val="24"/>
        </w:rPr>
        <w:t xml:space="preserve">During the </w:t>
      </w:r>
      <w:r w:rsidR="00722D70">
        <w:rPr>
          <w:rFonts w:ascii="Times New Roman"/>
          <w:szCs w:val="24"/>
        </w:rPr>
        <w:t xml:space="preserve">King </w:t>
      </w:r>
      <w:r w:rsidRPr="00EA37DD">
        <w:rPr>
          <w:rFonts w:ascii="Times New Roman"/>
          <w:szCs w:val="24"/>
        </w:rPr>
        <w:t xml:space="preserve">Wen of Zhou, there was chaos in the court, but </w:t>
      </w:r>
      <w:r w:rsidR="00722D70">
        <w:rPr>
          <w:rFonts w:ascii="Times New Roman"/>
          <w:szCs w:val="24"/>
        </w:rPr>
        <w:t>King</w:t>
      </w:r>
      <w:r w:rsidRPr="00EA37DD">
        <w:rPr>
          <w:rFonts w:ascii="Times New Roman"/>
          <w:szCs w:val="24"/>
        </w:rPr>
        <w:t xml:space="preserve"> Wen built up the rituals…therefore, Confucius wrote Li Jing and also put emphasis on rituals… Then, memorizing Confucian books, following Confucian traditions, wearing Confucian clothes are all followed after </w:t>
      </w:r>
      <w:r w:rsidR="00722D70">
        <w:rPr>
          <w:rFonts w:ascii="Times New Roman"/>
          <w:szCs w:val="24"/>
        </w:rPr>
        <w:t xml:space="preserve">King </w:t>
      </w:r>
      <w:r w:rsidRPr="00EA37DD">
        <w:rPr>
          <w:rFonts w:ascii="Times New Roman"/>
          <w:szCs w:val="24"/>
        </w:rPr>
        <w:t>Wen</w:t>
      </w:r>
      <w:r w:rsidR="00722D70">
        <w:rPr>
          <w:rFonts w:ascii="Times New Roman"/>
          <w:szCs w:val="24"/>
        </w:rPr>
        <w:t xml:space="preserve">’s </w:t>
      </w:r>
      <w:r w:rsidRPr="00EA37DD">
        <w:rPr>
          <w:rFonts w:ascii="Times New Roman"/>
          <w:szCs w:val="24"/>
        </w:rPr>
        <w:t>issues and his law</w:t>
      </w:r>
      <w:r w:rsidR="008B4225">
        <w:rPr>
          <w:rFonts w:ascii="Times New Roman"/>
          <w:szCs w:val="24"/>
        </w:rPr>
        <w:t>s</w:t>
      </w:r>
      <w:r w:rsidR="00EA37DD">
        <w:rPr>
          <w:rFonts w:ascii="Times New Roman"/>
          <w:szCs w:val="24"/>
        </w:rPr>
        <w:t>.</w:t>
      </w:r>
      <w:r w:rsidR="00EA37DD">
        <w:rPr>
          <w:rStyle w:val="FootnoteReference"/>
          <w:rFonts w:ascii="Times New Roman"/>
          <w:szCs w:val="24"/>
        </w:rPr>
        <w:footnoteReference w:id="77"/>
      </w:r>
    </w:p>
    <w:p w14:paraId="5DE39E3D" w14:textId="461994C0" w:rsidR="00E53775" w:rsidRDefault="00071A6E" w:rsidP="007C23A4">
      <w:pPr>
        <w:spacing w:line="480" w:lineRule="auto"/>
        <w:ind w:firstLine="720"/>
        <w:jc w:val="left"/>
        <w:rPr>
          <w:rFonts w:ascii="Times New Roman"/>
          <w:sz w:val="24"/>
          <w:szCs w:val="24"/>
        </w:rPr>
      </w:pPr>
      <w:r>
        <w:rPr>
          <w:rFonts w:ascii="Times New Roman"/>
          <w:sz w:val="24"/>
          <w:szCs w:val="24"/>
        </w:rPr>
        <w:t>Besides rituals, Kang mentions th</w:t>
      </w:r>
      <w:r w:rsidR="004E489C">
        <w:rPr>
          <w:rFonts w:ascii="Times New Roman"/>
          <w:sz w:val="24"/>
          <w:szCs w:val="24"/>
        </w:rPr>
        <w:t>at the two</w:t>
      </w:r>
      <w:r>
        <w:rPr>
          <w:rFonts w:ascii="Times New Roman"/>
          <w:sz w:val="24"/>
          <w:szCs w:val="24"/>
        </w:rPr>
        <w:t xml:space="preserve"> most essential</w:t>
      </w:r>
      <w:r w:rsidR="00584B0C">
        <w:rPr>
          <w:rFonts w:ascii="Times New Roman"/>
          <w:sz w:val="24"/>
          <w:szCs w:val="24"/>
        </w:rPr>
        <w:t xml:space="preserve"> characters, </w:t>
      </w:r>
      <w:r w:rsidR="00584B0C" w:rsidRPr="004E489C">
        <w:rPr>
          <w:rFonts w:ascii="Times New Roman"/>
          <w:sz w:val="24"/>
          <w:szCs w:val="24"/>
        </w:rPr>
        <w:t>Ren and Xiao</w:t>
      </w:r>
      <w:r w:rsidR="00584B0C">
        <w:rPr>
          <w:rFonts w:ascii="Times New Roman"/>
          <w:sz w:val="24"/>
          <w:szCs w:val="24"/>
        </w:rPr>
        <w:t xml:space="preserve">, filial piety, were also borrowed from the </w:t>
      </w:r>
      <w:r w:rsidR="00722D70">
        <w:rPr>
          <w:rFonts w:ascii="Times New Roman"/>
          <w:sz w:val="24"/>
          <w:szCs w:val="24"/>
        </w:rPr>
        <w:t xml:space="preserve">King </w:t>
      </w:r>
      <w:r w:rsidR="00584B0C">
        <w:rPr>
          <w:rFonts w:ascii="Times New Roman"/>
          <w:sz w:val="24"/>
          <w:szCs w:val="24"/>
        </w:rPr>
        <w:t>Wen of Zhou: “</w:t>
      </w:r>
      <w:r w:rsidR="003858FC">
        <w:rPr>
          <w:rFonts w:ascii="Times New Roman"/>
          <w:sz w:val="24"/>
          <w:szCs w:val="24"/>
        </w:rPr>
        <w:t>The Wen emperor promotes benevolence toward its people, promoting respects among officials, promoting filial piety among descendants, and promoting trusts among commoners</w:t>
      </w:r>
      <w:r w:rsidR="00584B0C">
        <w:rPr>
          <w:rFonts w:ascii="Times New Roman"/>
          <w:sz w:val="24"/>
          <w:szCs w:val="24"/>
        </w:rPr>
        <w:t>”</w:t>
      </w:r>
      <w:r w:rsidR="003858FC">
        <w:rPr>
          <w:rFonts w:ascii="Times New Roman"/>
          <w:sz w:val="24"/>
          <w:szCs w:val="24"/>
        </w:rPr>
        <w:t>,</w:t>
      </w:r>
      <w:r w:rsidR="00EA37DD">
        <w:rPr>
          <w:rStyle w:val="FootnoteReference"/>
          <w:rFonts w:ascii="Times New Roman"/>
          <w:sz w:val="24"/>
          <w:szCs w:val="24"/>
        </w:rPr>
        <w:footnoteReference w:id="78"/>
      </w:r>
      <w:r w:rsidR="003858FC">
        <w:rPr>
          <w:rFonts w:ascii="Times New Roman"/>
          <w:sz w:val="24"/>
          <w:szCs w:val="24"/>
        </w:rPr>
        <w:t xml:space="preserve"> Kang uses </w:t>
      </w:r>
      <w:r w:rsidR="004E489C">
        <w:rPr>
          <w:rFonts w:ascii="Times New Roman"/>
          <w:sz w:val="24"/>
          <w:szCs w:val="24"/>
        </w:rPr>
        <w:t>this</w:t>
      </w:r>
      <w:r w:rsidR="003858FC">
        <w:rPr>
          <w:rFonts w:ascii="Times New Roman"/>
          <w:sz w:val="24"/>
          <w:szCs w:val="24"/>
        </w:rPr>
        <w:t xml:space="preserve"> further to show how Confucius borrowed ideas from </w:t>
      </w:r>
      <w:r w:rsidR="00722D70">
        <w:rPr>
          <w:rFonts w:ascii="Times New Roman"/>
          <w:sz w:val="24"/>
          <w:szCs w:val="24"/>
        </w:rPr>
        <w:t xml:space="preserve">King </w:t>
      </w:r>
      <w:r w:rsidR="003858FC">
        <w:rPr>
          <w:rFonts w:ascii="Times New Roman"/>
          <w:sz w:val="24"/>
          <w:szCs w:val="24"/>
        </w:rPr>
        <w:t xml:space="preserve">Wen of Zhou. Besides Confucius himself, the descendants and students of Confucius further combined and </w:t>
      </w:r>
      <w:r w:rsidR="003858FC">
        <w:rPr>
          <w:rFonts w:ascii="Times New Roman"/>
          <w:sz w:val="24"/>
          <w:szCs w:val="24"/>
        </w:rPr>
        <w:lastRenderedPageBreak/>
        <w:t>learned from previous emperors</w:t>
      </w:r>
      <w:r w:rsidR="0076268F">
        <w:rPr>
          <w:rFonts w:ascii="Times New Roman"/>
          <w:sz w:val="24"/>
          <w:szCs w:val="24"/>
        </w:rPr>
        <w:t>, which help</w:t>
      </w:r>
      <w:r w:rsidR="003858FC">
        <w:rPr>
          <w:rFonts w:ascii="Times New Roman"/>
          <w:sz w:val="24"/>
          <w:szCs w:val="24"/>
        </w:rPr>
        <w:t xml:space="preserve"> recreate</w:t>
      </w:r>
      <w:r w:rsidR="004E489C">
        <w:rPr>
          <w:rFonts w:ascii="Times New Roman"/>
          <w:sz w:val="24"/>
          <w:szCs w:val="24"/>
        </w:rPr>
        <w:t>s</w:t>
      </w:r>
      <w:r w:rsidR="003858FC">
        <w:rPr>
          <w:rFonts w:ascii="Times New Roman"/>
          <w:sz w:val="24"/>
          <w:szCs w:val="24"/>
        </w:rPr>
        <w:t xml:space="preserve"> its school</w:t>
      </w:r>
      <w:r w:rsidR="004E489C">
        <w:rPr>
          <w:rFonts w:ascii="Times New Roman"/>
          <w:sz w:val="24"/>
          <w:szCs w:val="24"/>
        </w:rPr>
        <w:t>s</w:t>
      </w:r>
      <w:r w:rsidR="003858FC">
        <w:rPr>
          <w:rFonts w:ascii="Times New Roman"/>
          <w:sz w:val="24"/>
          <w:szCs w:val="24"/>
        </w:rPr>
        <w:t xml:space="preserve"> of thoughts.</w:t>
      </w:r>
      <w:r w:rsidR="00EA37DD">
        <w:rPr>
          <w:rStyle w:val="FootnoteReference"/>
          <w:rFonts w:ascii="Times New Roman"/>
          <w:sz w:val="24"/>
          <w:szCs w:val="24"/>
        </w:rPr>
        <w:footnoteReference w:id="79"/>
      </w:r>
      <w:r w:rsidR="004900C8">
        <w:rPr>
          <w:rFonts w:ascii="Times New Roman"/>
          <w:sz w:val="24"/>
          <w:szCs w:val="24"/>
        </w:rPr>
        <w:t xml:space="preserve"> Hence, Kang utilizes th</w:t>
      </w:r>
      <w:r w:rsidR="004E489C">
        <w:rPr>
          <w:rFonts w:ascii="Times New Roman"/>
          <w:sz w:val="24"/>
          <w:szCs w:val="24"/>
        </w:rPr>
        <w:t>e</w:t>
      </w:r>
      <w:r w:rsidR="004900C8">
        <w:rPr>
          <w:rFonts w:ascii="Times New Roman"/>
          <w:sz w:val="24"/>
          <w:szCs w:val="24"/>
        </w:rPr>
        <w:t xml:space="preserve">se </w:t>
      </w:r>
      <w:r w:rsidR="004E489C">
        <w:rPr>
          <w:rFonts w:ascii="Times New Roman"/>
          <w:sz w:val="24"/>
          <w:szCs w:val="24"/>
        </w:rPr>
        <w:t xml:space="preserve">pieces of </w:t>
      </w:r>
      <w:r w:rsidR="004900C8">
        <w:rPr>
          <w:rFonts w:ascii="Times New Roman"/>
          <w:sz w:val="24"/>
          <w:szCs w:val="24"/>
        </w:rPr>
        <w:t xml:space="preserve">evidences to </w:t>
      </w:r>
      <w:r w:rsidR="004E489C">
        <w:rPr>
          <w:rFonts w:ascii="Times New Roman"/>
          <w:sz w:val="24"/>
          <w:szCs w:val="24"/>
        </w:rPr>
        <w:t>demonstrate how</w:t>
      </w:r>
      <w:r w:rsidR="004900C8">
        <w:rPr>
          <w:rFonts w:ascii="Times New Roman"/>
          <w:sz w:val="24"/>
          <w:szCs w:val="24"/>
        </w:rPr>
        <w:t xml:space="preserve"> Confucius</w:t>
      </w:r>
      <w:r w:rsidR="004E489C">
        <w:rPr>
          <w:rFonts w:ascii="Times New Roman"/>
          <w:sz w:val="24"/>
          <w:szCs w:val="24"/>
        </w:rPr>
        <w:t>’ nature is more of that of a</w:t>
      </w:r>
      <w:r w:rsidR="004900C8">
        <w:rPr>
          <w:rFonts w:ascii="Times New Roman"/>
          <w:sz w:val="24"/>
          <w:szCs w:val="24"/>
        </w:rPr>
        <w:t xml:space="preserve"> reformer instead of a conservative. </w:t>
      </w:r>
    </w:p>
    <w:p w14:paraId="5E6C74D2" w14:textId="194FF7A7" w:rsidR="00C24172" w:rsidRDefault="00C24172" w:rsidP="007C23A4">
      <w:pPr>
        <w:spacing w:line="480" w:lineRule="auto"/>
        <w:ind w:firstLine="720"/>
        <w:jc w:val="left"/>
        <w:rPr>
          <w:rFonts w:ascii="Times New Roman"/>
          <w:sz w:val="24"/>
          <w:szCs w:val="24"/>
        </w:rPr>
      </w:pPr>
      <w:r w:rsidRPr="00422C63">
        <w:rPr>
          <w:rFonts w:ascii="Times New Roman"/>
          <w:sz w:val="24"/>
          <w:szCs w:val="24"/>
        </w:rPr>
        <w:t>Borrowing ideas from the past does not necessarily impl</w:t>
      </w:r>
      <w:r w:rsidR="00C249BA" w:rsidRPr="00422C63">
        <w:rPr>
          <w:rFonts w:ascii="Times New Roman"/>
          <w:sz w:val="24"/>
          <w:szCs w:val="24"/>
        </w:rPr>
        <w:t>y</w:t>
      </w:r>
      <w:r w:rsidRPr="00422C63">
        <w:rPr>
          <w:rFonts w:ascii="Times New Roman"/>
          <w:sz w:val="24"/>
          <w:szCs w:val="24"/>
        </w:rPr>
        <w:t xml:space="preserve"> that Confucius was a conservative, but it </w:t>
      </w:r>
      <w:r w:rsidR="00C249BA" w:rsidRPr="00422C63">
        <w:rPr>
          <w:rFonts w:ascii="Times New Roman"/>
          <w:sz w:val="24"/>
          <w:szCs w:val="24"/>
        </w:rPr>
        <w:t>show</w:t>
      </w:r>
      <w:r w:rsidRPr="00422C63">
        <w:rPr>
          <w:rFonts w:ascii="Times New Roman"/>
          <w:sz w:val="24"/>
          <w:szCs w:val="24"/>
        </w:rPr>
        <w:t>s that Confucius w</w:t>
      </w:r>
      <w:r w:rsidR="00C249BA" w:rsidRPr="00422C63">
        <w:rPr>
          <w:rFonts w:ascii="Times New Roman"/>
          <w:sz w:val="24"/>
          <w:szCs w:val="24"/>
        </w:rPr>
        <w:t>as</w:t>
      </w:r>
      <w:r w:rsidRPr="00422C63">
        <w:rPr>
          <w:rFonts w:ascii="Times New Roman"/>
          <w:sz w:val="24"/>
          <w:szCs w:val="24"/>
        </w:rPr>
        <w:t xml:space="preserve"> using progressive ideals </w:t>
      </w:r>
      <w:r w:rsidR="00C249BA" w:rsidRPr="00422C63">
        <w:rPr>
          <w:rFonts w:ascii="Times New Roman"/>
          <w:sz w:val="24"/>
          <w:szCs w:val="24"/>
        </w:rPr>
        <w:t>from</w:t>
      </w:r>
      <w:r w:rsidRPr="00422C63">
        <w:rPr>
          <w:rFonts w:ascii="Times New Roman"/>
          <w:sz w:val="24"/>
          <w:szCs w:val="24"/>
        </w:rPr>
        <w:t xml:space="preserve"> the past to support his own reforms. In those instances, Confucius suggests that the progressive thoughts of the King Wen of Zhou were largely forgotten and being replaced. Therefore, Confucius not only utilized the progressive thoughts in the past, but also cited them as ideological support for his political reforms during his own time period</w:t>
      </w:r>
      <w:r w:rsidR="00F418C1" w:rsidRPr="00422C63">
        <w:rPr>
          <w:rFonts w:ascii="Times New Roman"/>
          <w:sz w:val="24"/>
          <w:szCs w:val="24"/>
        </w:rPr>
        <w:t>s</w:t>
      </w:r>
      <w:r w:rsidRPr="00422C63">
        <w:rPr>
          <w:rFonts w:ascii="Times New Roman"/>
          <w:sz w:val="24"/>
          <w:szCs w:val="24"/>
        </w:rPr>
        <w:t>.</w:t>
      </w:r>
      <w:r>
        <w:rPr>
          <w:rFonts w:ascii="Times New Roman"/>
          <w:sz w:val="24"/>
          <w:szCs w:val="24"/>
        </w:rPr>
        <w:t xml:space="preserve"> </w:t>
      </w:r>
      <w:r w:rsidR="00D540A1">
        <w:rPr>
          <w:rFonts w:ascii="Times New Roman"/>
          <w:sz w:val="24"/>
          <w:szCs w:val="24"/>
        </w:rPr>
        <w:t xml:space="preserve"> Kang himself was essentially referred to the original Confucian texts and came up with his new interpretations, and Kang used </w:t>
      </w:r>
      <w:r w:rsidR="00D540A1" w:rsidRPr="00D540A1">
        <w:rPr>
          <w:rFonts w:ascii="Times New Roman"/>
          <w:i/>
          <w:sz w:val="24"/>
          <w:szCs w:val="24"/>
        </w:rPr>
        <w:t xml:space="preserve">Confucius </w:t>
      </w:r>
      <w:r w:rsidR="00D540A1" w:rsidRPr="00D540A1">
        <w:rPr>
          <w:rFonts w:ascii="Times New Roman" w:hint="eastAsia"/>
          <w:i/>
          <w:sz w:val="24"/>
          <w:szCs w:val="24"/>
        </w:rPr>
        <w:t>a</w:t>
      </w:r>
      <w:r w:rsidR="00D540A1" w:rsidRPr="00D540A1">
        <w:rPr>
          <w:rFonts w:ascii="Times New Roman"/>
          <w:i/>
          <w:sz w:val="24"/>
          <w:szCs w:val="24"/>
        </w:rPr>
        <w:t>s Reformer</w:t>
      </w:r>
      <w:r w:rsidR="00D540A1">
        <w:rPr>
          <w:rFonts w:ascii="Times New Roman"/>
          <w:sz w:val="24"/>
          <w:szCs w:val="24"/>
        </w:rPr>
        <w:t xml:space="preserve"> to support his unique way of understanding Confucianism. </w:t>
      </w:r>
    </w:p>
    <w:p w14:paraId="59A93390" w14:textId="4FC97398" w:rsidR="003C195A" w:rsidRDefault="00E53775" w:rsidP="007C23A4">
      <w:pPr>
        <w:spacing w:line="480" w:lineRule="auto"/>
        <w:ind w:firstLine="720"/>
        <w:jc w:val="left"/>
        <w:rPr>
          <w:rFonts w:ascii="Times New Roman"/>
          <w:sz w:val="24"/>
          <w:szCs w:val="24"/>
        </w:rPr>
      </w:pPr>
      <w:r>
        <w:rPr>
          <w:rFonts w:ascii="Times New Roman"/>
          <w:sz w:val="24"/>
          <w:szCs w:val="24"/>
        </w:rPr>
        <w:t xml:space="preserve">Most interestingly, Kang uses more than one section to explain </w:t>
      </w:r>
      <w:r w:rsidR="00E9539D">
        <w:rPr>
          <w:rFonts w:ascii="Times New Roman"/>
          <w:sz w:val="24"/>
          <w:szCs w:val="24"/>
        </w:rPr>
        <w:t xml:space="preserve">how </w:t>
      </w:r>
      <w:r w:rsidR="00D71904">
        <w:rPr>
          <w:rFonts w:ascii="Times New Roman"/>
          <w:sz w:val="24"/>
          <w:szCs w:val="24"/>
        </w:rPr>
        <w:t>hard</w:t>
      </w:r>
      <w:r w:rsidR="00E9539D">
        <w:rPr>
          <w:rFonts w:ascii="Times New Roman"/>
          <w:sz w:val="24"/>
          <w:szCs w:val="24"/>
        </w:rPr>
        <w:t xml:space="preserve"> challenge</w:t>
      </w:r>
      <w:r>
        <w:rPr>
          <w:rFonts w:ascii="Times New Roman"/>
          <w:sz w:val="24"/>
          <w:szCs w:val="24"/>
        </w:rPr>
        <w:t xml:space="preserve"> Confucius </w:t>
      </w:r>
      <w:r w:rsidR="00E9539D">
        <w:rPr>
          <w:rFonts w:ascii="Times New Roman"/>
          <w:sz w:val="24"/>
          <w:szCs w:val="24"/>
        </w:rPr>
        <w:t xml:space="preserve">had to overcome </w:t>
      </w:r>
      <w:r w:rsidR="000437BE">
        <w:rPr>
          <w:rFonts w:ascii="Times New Roman"/>
          <w:sz w:val="24"/>
          <w:szCs w:val="24"/>
        </w:rPr>
        <w:t>to</w:t>
      </w:r>
      <w:r>
        <w:rPr>
          <w:rFonts w:ascii="Times New Roman"/>
          <w:sz w:val="24"/>
          <w:szCs w:val="24"/>
        </w:rPr>
        <w:t xml:space="preserve"> conduct reform</w:t>
      </w:r>
      <w:r w:rsidR="00E9539D">
        <w:rPr>
          <w:rFonts w:ascii="Times New Roman"/>
          <w:sz w:val="24"/>
          <w:szCs w:val="24"/>
        </w:rPr>
        <w:t>, showing a derivation of Kang’s argument that Confuc</w:t>
      </w:r>
      <w:r w:rsidR="00D540A1">
        <w:rPr>
          <w:rFonts w:ascii="Times New Roman"/>
          <w:sz w:val="24"/>
          <w:szCs w:val="24"/>
        </w:rPr>
        <w:t>ius</w:t>
      </w:r>
      <w:r w:rsidR="00E9539D">
        <w:rPr>
          <w:rFonts w:ascii="Times New Roman"/>
          <w:sz w:val="24"/>
          <w:szCs w:val="24"/>
        </w:rPr>
        <w:t xml:space="preserve"> </w:t>
      </w:r>
      <w:r w:rsidR="00D540A1">
        <w:rPr>
          <w:rFonts w:ascii="Times New Roman"/>
          <w:sz w:val="24"/>
          <w:szCs w:val="24"/>
        </w:rPr>
        <w:t>being</w:t>
      </w:r>
      <w:r w:rsidR="00E9539D">
        <w:rPr>
          <w:rFonts w:ascii="Times New Roman"/>
          <w:sz w:val="24"/>
          <w:szCs w:val="24"/>
        </w:rPr>
        <w:t xml:space="preserve"> a reformer</w:t>
      </w:r>
      <w:r w:rsidR="000437BE">
        <w:rPr>
          <w:rFonts w:ascii="Times New Roman"/>
          <w:sz w:val="24"/>
          <w:szCs w:val="24"/>
        </w:rPr>
        <w:t xml:space="preserve">, and showing the political practicality of Kang’s </w:t>
      </w:r>
      <w:r w:rsidR="000437BE" w:rsidRPr="000437BE">
        <w:rPr>
          <w:rFonts w:ascii="Times New Roman"/>
          <w:i/>
          <w:sz w:val="24"/>
          <w:szCs w:val="24"/>
        </w:rPr>
        <w:t xml:space="preserve">Confucius as </w:t>
      </w:r>
      <w:r w:rsidR="000437BE">
        <w:rPr>
          <w:rFonts w:ascii="Times New Roman"/>
          <w:i/>
          <w:sz w:val="24"/>
          <w:szCs w:val="24"/>
        </w:rPr>
        <w:t xml:space="preserve">a </w:t>
      </w:r>
      <w:r w:rsidR="000437BE" w:rsidRPr="000437BE">
        <w:rPr>
          <w:rFonts w:ascii="Times New Roman" w:hint="eastAsia"/>
          <w:i/>
          <w:sz w:val="24"/>
          <w:szCs w:val="24"/>
        </w:rPr>
        <w:t>Reformer</w:t>
      </w:r>
      <w:r>
        <w:rPr>
          <w:rFonts w:ascii="Times New Roman"/>
          <w:sz w:val="24"/>
          <w:szCs w:val="24"/>
        </w:rPr>
        <w:t xml:space="preserve">. </w:t>
      </w:r>
      <w:r w:rsidR="007024AE">
        <w:rPr>
          <w:rFonts w:ascii="Times New Roman"/>
          <w:sz w:val="24"/>
          <w:szCs w:val="24"/>
        </w:rPr>
        <w:t>Kang specifically lists examples of criticisms that other scholars direct</w:t>
      </w:r>
      <w:r w:rsidR="00A05683">
        <w:rPr>
          <w:rFonts w:ascii="Times New Roman"/>
          <w:sz w:val="24"/>
          <w:szCs w:val="24"/>
        </w:rPr>
        <w:t>ed</w:t>
      </w:r>
      <w:r w:rsidR="007024AE">
        <w:rPr>
          <w:rFonts w:ascii="Times New Roman"/>
          <w:sz w:val="24"/>
          <w:szCs w:val="24"/>
        </w:rPr>
        <w:t xml:space="preserve"> toward Confucianism, for various reasons including inappropriate</w:t>
      </w:r>
      <w:r w:rsidR="00A05683">
        <w:rPr>
          <w:rFonts w:ascii="Times New Roman"/>
          <w:sz w:val="24"/>
          <w:szCs w:val="24"/>
        </w:rPr>
        <w:t>ness</w:t>
      </w:r>
      <w:r w:rsidR="007024AE">
        <w:rPr>
          <w:rFonts w:ascii="Times New Roman"/>
          <w:sz w:val="24"/>
          <w:szCs w:val="24"/>
        </w:rPr>
        <w:t xml:space="preserve"> in existing cultures and </w:t>
      </w:r>
      <w:r w:rsidR="00A05683">
        <w:rPr>
          <w:rFonts w:ascii="Times New Roman"/>
          <w:sz w:val="24"/>
          <w:szCs w:val="24"/>
        </w:rPr>
        <w:t xml:space="preserve">being </w:t>
      </w:r>
      <w:r w:rsidR="007024AE">
        <w:rPr>
          <w:rFonts w:ascii="Times New Roman"/>
          <w:sz w:val="24"/>
          <w:szCs w:val="24"/>
        </w:rPr>
        <w:t>too aggressive in reforms.</w:t>
      </w:r>
      <w:r w:rsidR="00EA37DD">
        <w:rPr>
          <w:rStyle w:val="FootnoteReference"/>
          <w:rFonts w:ascii="Times New Roman"/>
          <w:sz w:val="24"/>
          <w:szCs w:val="24"/>
        </w:rPr>
        <w:footnoteReference w:id="80"/>
      </w:r>
      <w:r w:rsidR="007024AE">
        <w:rPr>
          <w:rFonts w:ascii="Times New Roman"/>
          <w:sz w:val="24"/>
          <w:szCs w:val="24"/>
        </w:rPr>
        <w:t xml:space="preserve"> Kang tries to show </w:t>
      </w:r>
      <w:r w:rsidR="00D71904">
        <w:rPr>
          <w:rFonts w:ascii="Times New Roman"/>
          <w:sz w:val="24"/>
          <w:szCs w:val="24"/>
        </w:rPr>
        <w:t>how dedicated</w:t>
      </w:r>
      <w:r w:rsidR="007024AE">
        <w:rPr>
          <w:rFonts w:ascii="Times New Roman"/>
          <w:sz w:val="24"/>
          <w:szCs w:val="24"/>
        </w:rPr>
        <w:t xml:space="preserve"> Confucius </w:t>
      </w:r>
      <w:r w:rsidR="00D71904">
        <w:rPr>
          <w:rFonts w:ascii="Times New Roman"/>
          <w:sz w:val="24"/>
          <w:szCs w:val="24"/>
        </w:rPr>
        <w:t>was when he</w:t>
      </w:r>
      <w:r w:rsidR="007024AE">
        <w:rPr>
          <w:rFonts w:ascii="Times New Roman"/>
          <w:sz w:val="24"/>
          <w:szCs w:val="24"/>
        </w:rPr>
        <w:t xml:space="preserve"> </w:t>
      </w:r>
      <w:r w:rsidR="00D71904">
        <w:rPr>
          <w:rFonts w:ascii="Times New Roman"/>
          <w:sz w:val="24"/>
          <w:szCs w:val="24"/>
        </w:rPr>
        <w:t>advocated</w:t>
      </w:r>
      <w:r w:rsidR="007024AE">
        <w:rPr>
          <w:rFonts w:ascii="Times New Roman"/>
          <w:sz w:val="24"/>
          <w:szCs w:val="24"/>
        </w:rPr>
        <w:t xml:space="preserve"> his </w:t>
      </w:r>
      <w:r w:rsidR="00E9539D">
        <w:rPr>
          <w:rFonts w:ascii="Times New Roman"/>
          <w:sz w:val="24"/>
          <w:szCs w:val="24"/>
        </w:rPr>
        <w:t>reform</w:t>
      </w:r>
      <w:r w:rsidR="007024AE">
        <w:rPr>
          <w:rFonts w:ascii="Times New Roman"/>
          <w:sz w:val="24"/>
          <w:szCs w:val="24"/>
        </w:rPr>
        <w:t xml:space="preserve">s under criticisms. Kang adds this section </w:t>
      </w:r>
      <w:r w:rsidR="00E9539D">
        <w:rPr>
          <w:rFonts w:ascii="Times New Roman"/>
          <w:sz w:val="24"/>
          <w:szCs w:val="24"/>
        </w:rPr>
        <w:t xml:space="preserve">to show </w:t>
      </w:r>
      <w:r w:rsidR="007024AE">
        <w:rPr>
          <w:rFonts w:ascii="Times New Roman"/>
          <w:sz w:val="24"/>
          <w:szCs w:val="24"/>
        </w:rPr>
        <w:t>that Confucius is a reformer, b</w:t>
      </w:r>
      <w:r w:rsidR="00A05683">
        <w:rPr>
          <w:rFonts w:ascii="Times New Roman"/>
          <w:sz w:val="24"/>
          <w:szCs w:val="24"/>
        </w:rPr>
        <w:t>ut</w:t>
      </w:r>
      <w:r w:rsidR="00EA37DD">
        <w:rPr>
          <w:rFonts w:ascii="Times New Roman"/>
          <w:sz w:val="24"/>
          <w:szCs w:val="24"/>
        </w:rPr>
        <w:t xml:space="preserve"> also</w:t>
      </w:r>
      <w:r w:rsidR="00A05683">
        <w:rPr>
          <w:rFonts w:ascii="Times New Roman"/>
          <w:sz w:val="24"/>
          <w:szCs w:val="24"/>
        </w:rPr>
        <w:t xml:space="preserve"> </w:t>
      </w:r>
      <w:r w:rsidR="00EA37DD">
        <w:rPr>
          <w:rFonts w:ascii="Times New Roman"/>
          <w:sz w:val="24"/>
          <w:szCs w:val="24"/>
        </w:rPr>
        <w:t xml:space="preserve">to </w:t>
      </w:r>
      <w:r w:rsidR="007024AE">
        <w:rPr>
          <w:rFonts w:ascii="Times New Roman"/>
          <w:sz w:val="24"/>
          <w:szCs w:val="24"/>
        </w:rPr>
        <w:t>show</w:t>
      </w:r>
      <w:r w:rsidR="00A05683">
        <w:rPr>
          <w:rFonts w:ascii="Times New Roman"/>
          <w:sz w:val="24"/>
          <w:szCs w:val="24"/>
        </w:rPr>
        <w:t xml:space="preserve"> the</w:t>
      </w:r>
      <w:r w:rsidR="007024AE">
        <w:rPr>
          <w:rFonts w:ascii="Times New Roman"/>
          <w:sz w:val="24"/>
          <w:szCs w:val="24"/>
        </w:rPr>
        <w:t xml:space="preserve"> necess</w:t>
      </w:r>
      <w:r w:rsidR="00D71904">
        <w:rPr>
          <w:rFonts w:ascii="Times New Roman"/>
          <w:sz w:val="24"/>
          <w:szCs w:val="24"/>
        </w:rPr>
        <w:t>ity</w:t>
      </w:r>
      <w:r w:rsidR="007024AE">
        <w:rPr>
          <w:rFonts w:ascii="Times New Roman"/>
          <w:sz w:val="24"/>
          <w:szCs w:val="24"/>
        </w:rPr>
        <w:t xml:space="preserve"> of continuing reform under pressure</w:t>
      </w:r>
      <w:r w:rsidR="00E9539D">
        <w:rPr>
          <w:rFonts w:ascii="Times New Roman"/>
          <w:sz w:val="24"/>
          <w:szCs w:val="24"/>
        </w:rPr>
        <w:t xml:space="preserve"> and conservative opposition</w:t>
      </w:r>
      <w:r w:rsidR="00C04E6A">
        <w:rPr>
          <w:rFonts w:ascii="Times New Roman"/>
          <w:sz w:val="24"/>
          <w:szCs w:val="24"/>
        </w:rPr>
        <w:t>.</w:t>
      </w:r>
      <w:r w:rsidR="00ED759B">
        <w:rPr>
          <w:rFonts w:ascii="Times New Roman"/>
          <w:sz w:val="24"/>
          <w:szCs w:val="24"/>
        </w:rPr>
        <w:t xml:space="preserve"> It is a derivation from the central argument </w:t>
      </w:r>
      <w:r w:rsidR="00D71904">
        <w:rPr>
          <w:rFonts w:ascii="Times New Roman"/>
          <w:sz w:val="24"/>
          <w:szCs w:val="24"/>
        </w:rPr>
        <w:t>that</w:t>
      </w:r>
      <w:r w:rsidR="000437BE">
        <w:rPr>
          <w:rFonts w:ascii="Times New Roman"/>
          <w:sz w:val="24"/>
          <w:szCs w:val="24"/>
        </w:rPr>
        <w:t xml:space="preserve"> Kang tries to argue for Confucius being a reformer, </w:t>
      </w:r>
      <w:r w:rsidR="00D71904">
        <w:rPr>
          <w:rFonts w:ascii="Times New Roman"/>
          <w:sz w:val="24"/>
          <w:szCs w:val="24"/>
        </w:rPr>
        <w:t>and</w:t>
      </w:r>
      <w:r w:rsidR="000437BE">
        <w:rPr>
          <w:rFonts w:ascii="Times New Roman"/>
          <w:sz w:val="24"/>
          <w:szCs w:val="24"/>
        </w:rPr>
        <w:t xml:space="preserve"> listing opposition from other schools of thoughts does not add significant value to Kang’s argument. </w:t>
      </w:r>
      <w:r w:rsidR="000437BE">
        <w:rPr>
          <w:rFonts w:ascii="Times New Roman"/>
          <w:sz w:val="24"/>
          <w:szCs w:val="24"/>
        </w:rPr>
        <w:lastRenderedPageBreak/>
        <w:t xml:space="preserve">Nevertheless, the mentioning of criticism to Confucius implies a propaganda nature of </w:t>
      </w:r>
      <w:r w:rsidR="000437BE" w:rsidRPr="000437BE">
        <w:rPr>
          <w:rFonts w:ascii="Times New Roman"/>
          <w:i/>
          <w:sz w:val="24"/>
          <w:szCs w:val="24"/>
        </w:rPr>
        <w:t>Confucius as a Reformer</w:t>
      </w:r>
      <w:r w:rsidR="000437BE">
        <w:rPr>
          <w:rFonts w:ascii="Times New Roman"/>
          <w:sz w:val="24"/>
          <w:szCs w:val="24"/>
        </w:rPr>
        <w:t>, that Kang advocate</w:t>
      </w:r>
      <w:r w:rsidR="00273F1E">
        <w:rPr>
          <w:rFonts w:ascii="Times New Roman"/>
          <w:sz w:val="24"/>
          <w:szCs w:val="24"/>
        </w:rPr>
        <w:t>d</w:t>
      </w:r>
      <w:r w:rsidR="000437BE">
        <w:rPr>
          <w:rFonts w:ascii="Times New Roman"/>
          <w:sz w:val="24"/>
          <w:szCs w:val="24"/>
        </w:rPr>
        <w:t xml:space="preserve"> determination in future reform, setting a tone for Kang’s actual political participation in the reform. </w:t>
      </w:r>
    </w:p>
    <w:p w14:paraId="7D7F4FAD" w14:textId="782923FE" w:rsidR="00061FD5" w:rsidRPr="00061FD5" w:rsidRDefault="00061FD5" w:rsidP="007C23A4">
      <w:pPr>
        <w:spacing w:line="480" w:lineRule="auto"/>
        <w:ind w:firstLine="720"/>
        <w:jc w:val="left"/>
        <w:rPr>
          <w:rFonts w:ascii="Times New Roman"/>
          <w:sz w:val="24"/>
          <w:szCs w:val="24"/>
        </w:rPr>
      </w:pPr>
      <w:r w:rsidRPr="000437BE">
        <w:rPr>
          <w:rFonts w:ascii="Times New Roman"/>
          <w:i/>
          <w:sz w:val="24"/>
          <w:szCs w:val="24"/>
        </w:rPr>
        <w:t>Confucius as a Reformer</w:t>
      </w:r>
      <w:r>
        <w:rPr>
          <w:rFonts w:ascii="Times New Roman"/>
          <w:i/>
          <w:sz w:val="24"/>
          <w:szCs w:val="24"/>
        </w:rPr>
        <w:t xml:space="preserve"> </w:t>
      </w:r>
      <w:r w:rsidR="00655E3D">
        <w:rPr>
          <w:rFonts w:ascii="Times New Roman"/>
          <w:sz w:val="24"/>
          <w:szCs w:val="24"/>
        </w:rPr>
        <w:t xml:space="preserve">was regarded </w:t>
      </w:r>
      <w:r>
        <w:rPr>
          <w:rFonts w:ascii="Times New Roman"/>
          <w:sz w:val="24"/>
          <w:szCs w:val="24"/>
        </w:rPr>
        <w:t xml:space="preserve">as highly radical </w:t>
      </w:r>
      <w:r w:rsidR="00655E3D">
        <w:rPr>
          <w:rFonts w:ascii="Times New Roman"/>
          <w:sz w:val="24"/>
          <w:szCs w:val="24"/>
        </w:rPr>
        <w:t xml:space="preserve">by Neo-Confucian scholars. </w:t>
      </w:r>
      <w:r w:rsidR="00146281">
        <w:rPr>
          <w:rFonts w:ascii="Times New Roman"/>
          <w:sz w:val="24"/>
          <w:szCs w:val="24"/>
        </w:rPr>
        <w:t>Hs</w:t>
      </w:r>
      <w:r w:rsidR="00146281" w:rsidRPr="00146281">
        <w:rPr>
          <w:rFonts w:ascii="Times New Roman"/>
          <w:color w:val="222222"/>
          <w:sz w:val="24"/>
          <w:shd w:val="clear" w:color="auto" w:fill="FFFFFF"/>
        </w:rPr>
        <w:t>ü</w:t>
      </w:r>
      <w:r>
        <w:rPr>
          <w:rFonts w:ascii="Times New Roman"/>
          <w:sz w:val="24"/>
          <w:szCs w:val="24"/>
        </w:rPr>
        <w:t xml:space="preserve"> explains</w:t>
      </w:r>
      <w:r w:rsidR="00655E3D">
        <w:rPr>
          <w:rFonts w:ascii="Times New Roman"/>
          <w:sz w:val="24"/>
          <w:szCs w:val="24"/>
        </w:rPr>
        <w:t xml:space="preserve"> Kang’s</w:t>
      </w:r>
      <w:r>
        <w:rPr>
          <w:rFonts w:ascii="Times New Roman"/>
          <w:sz w:val="24"/>
          <w:szCs w:val="24"/>
        </w:rPr>
        <w:t xml:space="preserve"> contemporary’s reaction to the book as</w:t>
      </w:r>
      <w:r w:rsidR="00655E3D">
        <w:rPr>
          <w:rFonts w:ascii="Times New Roman"/>
          <w:sz w:val="24"/>
          <w:szCs w:val="24"/>
        </w:rPr>
        <w:t xml:space="preserve"> follows</w:t>
      </w:r>
      <w:r>
        <w:rPr>
          <w:rFonts w:ascii="Times New Roman"/>
          <w:sz w:val="24"/>
          <w:szCs w:val="24"/>
        </w:rPr>
        <w:t>: “Kang’s interpretation of Confucius as a reformer and his casting doubt on the authenticity of the classics were nothing less than blasphemy and heresy in the eyes of these guardians of Confucian virtues</w:t>
      </w:r>
      <w:r w:rsidR="00273F1E">
        <w:rPr>
          <w:rFonts w:ascii="Times New Roman"/>
          <w:sz w:val="24"/>
          <w:szCs w:val="24"/>
        </w:rPr>
        <w:t>.</w:t>
      </w:r>
      <w:r>
        <w:rPr>
          <w:rFonts w:ascii="Times New Roman"/>
          <w:sz w:val="24"/>
          <w:szCs w:val="24"/>
        </w:rPr>
        <w:t>”</w:t>
      </w:r>
      <w:r w:rsidR="00273F1E">
        <w:rPr>
          <w:rFonts w:ascii="Times New Roman"/>
          <w:sz w:val="24"/>
          <w:szCs w:val="24"/>
        </w:rPr>
        <w:t xml:space="preserve"> </w:t>
      </w:r>
      <w:r>
        <w:rPr>
          <w:rStyle w:val="FootnoteReference"/>
          <w:rFonts w:ascii="Times New Roman"/>
          <w:sz w:val="24"/>
          <w:szCs w:val="24"/>
        </w:rPr>
        <w:footnoteReference w:id="81"/>
      </w:r>
      <w:r>
        <w:rPr>
          <w:rFonts w:ascii="Times New Roman"/>
          <w:sz w:val="24"/>
          <w:szCs w:val="24"/>
        </w:rPr>
        <w:t xml:space="preserve"> Scholars also began to question the identity of Kang himself that they said Kang seemed like a Confucian scholar, but he was anti-Confucian in nature.</w:t>
      </w:r>
      <w:r>
        <w:rPr>
          <w:rStyle w:val="FootnoteReference"/>
          <w:rFonts w:ascii="Times New Roman"/>
          <w:sz w:val="24"/>
          <w:szCs w:val="24"/>
        </w:rPr>
        <w:footnoteReference w:id="82"/>
      </w:r>
      <w:r>
        <w:rPr>
          <w:rFonts w:ascii="Times New Roman"/>
          <w:sz w:val="24"/>
          <w:szCs w:val="24"/>
        </w:rPr>
        <w:t xml:space="preserve"> </w:t>
      </w:r>
      <w:r w:rsidRPr="000437BE">
        <w:rPr>
          <w:rFonts w:ascii="Times New Roman"/>
          <w:i/>
          <w:sz w:val="24"/>
          <w:szCs w:val="24"/>
        </w:rPr>
        <w:t>Confucius as a Reformer</w:t>
      </w:r>
      <w:r>
        <w:rPr>
          <w:rFonts w:ascii="Times New Roman"/>
          <w:sz w:val="24"/>
          <w:szCs w:val="24"/>
        </w:rPr>
        <w:t xml:space="preserve">, in a sense, was indeed an earthquake for scholars during </w:t>
      </w:r>
      <w:r w:rsidR="008B489C">
        <w:rPr>
          <w:rFonts w:ascii="Times New Roman"/>
          <w:sz w:val="24"/>
          <w:szCs w:val="24"/>
        </w:rPr>
        <w:t>the late Qing, as they described</w:t>
      </w:r>
      <w:r>
        <w:rPr>
          <w:rFonts w:ascii="Times New Roman"/>
          <w:sz w:val="24"/>
          <w:szCs w:val="24"/>
        </w:rPr>
        <w:t xml:space="preserve"> Kang as a barbarian instead of a Confucian scholar. </w:t>
      </w:r>
    </w:p>
    <w:p w14:paraId="26B03763" w14:textId="35333591" w:rsidR="001E0D91" w:rsidRDefault="00FB1501" w:rsidP="007C23A4">
      <w:pPr>
        <w:spacing w:line="480" w:lineRule="auto"/>
        <w:ind w:firstLine="720"/>
        <w:jc w:val="left"/>
        <w:rPr>
          <w:rFonts w:ascii="Times New Roman"/>
          <w:sz w:val="24"/>
          <w:szCs w:val="24"/>
        </w:rPr>
      </w:pPr>
      <w:r>
        <w:rPr>
          <w:rFonts w:ascii="Times New Roman"/>
          <w:sz w:val="24"/>
          <w:szCs w:val="24"/>
        </w:rPr>
        <w:t>Essentially, th</w:t>
      </w:r>
      <w:r w:rsidR="00D71904">
        <w:rPr>
          <w:rFonts w:ascii="Times New Roman"/>
          <w:sz w:val="24"/>
          <w:szCs w:val="24"/>
        </w:rPr>
        <w:t>e</w:t>
      </w:r>
      <w:r w:rsidR="008B489C">
        <w:rPr>
          <w:rFonts w:ascii="Times New Roman"/>
          <w:sz w:val="24"/>
          <w:szCs w:val="24"/>
        </w:rPr>
        <w:t>se two ground</w:t>
      </w:r>
      <w:r>
        <w:rPr>
          <w:rFonts w:ascii="Times New Roman"/>
          <w:sz w:val="24"/>
          <w:szCs w:val="24"/>
        </w:rPr>
        <w:t xml:space="preserve">breaking works are considered </w:t>
      </w:r>
      <w:r w:rsidR="0069651F">
        <w:rPr>
          <w:rFonts w:ascii="Times New Roman"/>
          <w:sz w:val="24"/>
          <w:szCs w:val="24"/>
        </w:rPr>
        <w:t xml:space="preserve">the </w:t>
      </w:r>
      <w:r>
        <w:rPr>
          <w:rFonts w:ascii="Times New Roman"/>
          <w:sz w:val="24"/>
          <w:szCs w:val="24"/>
        </w:rPr>
        <w:t xml:space="preserve">foreshadowing of Kang’s actual political impact in the late 1890s. As an unqualified candidate within Confucian literati </w:t>
      </w:r>
      <w:r w:rsidR="008B489C">
        <w:rPr>
          <w:rFonts w:ascii="Times New Roman"/>
          <w:sz w:val="24"/>
          <w:szCs w:val="24"/>
        </w:rPr>
        <w:t xml:space="preserve">who had not passed </w:t>
      </w:r>
      <w:r>
        <w:rPr>
          <w:rFonts w:ascii="Times New Roman"/>
          <w:sz w:val="24"/>
          <w:szCs w:val="24"/>
        </w:rPr>
        <w:t xml:space="preserve">the civil examination, Kang used both </w:t>
      </w:r>
      <w:r w:rsidRPr="00A05683">
        <w:rPr>
          <w:rFonts w:ascii="Times New Roman"/>
          <w:i/>
          <w:sz w:val="24"/>
          <w:szCs w:val="24"/>
        </w:rPr>
        <w:t>Confucius as a Reformer</w:t>
      </w:r>
      <w:r>
        <w:rPr>
          <w:rFonts w:ascii="Times New Roman"/>
          <w:sz w:val="24"/>
          <w:szCs w:val="24"/>
        </w:rPr>
        <w:t xml:space="preserve"> and </w:t>
      </w:r>
      <w:r w:rsidR="0076268F">
        <w:rPr>
          <w:rFonts w:ascii="Times New Roman"/>
          <w:i/>
          <w:sz w:val="24"/>
          <w:szCs w:val="24"/>
        </w:rPr>
        <w:t xml:space="preserve">The </w:t>
      </w:r>
      <w:r w:rsidR="0076268F" w:rsidRPr="00F35657">
        <w:rPr>
          <w:rFonts w:ascii="Times New Roman"/>
          <w:i/>
          <w:sz w:val="24"/>
          <w:szCs w:val="24"/>
        </w:rPr>
        <w:t xml:space="preserve">False Classics of </w:t>
      </w:r>
      <w:r w:rsidR="0076268F">
        <w:rPr>
          <w:rFonts w:ascii="Times New Roman"/>
          <w:i/>
          <w:sz w:val="24"/>
          <w:szCs w:val="24"/>
        </w:rPr>
        <w:t xml:space="preserve">the </w:t>
      </w:r>
      <w:r w:rsidR="0076268F" w:rsidRPr="00F35657">
        <w:rPr>
          <w:rFonts w:ascii="Times New Roman"/>
          <w:i/>
          <w:sz w:val="24"/>
          <w:szCs w:val="24"/>
        </w:rPr>
        <w:t>Xin</w:t>
      </w:r>
      <w:r w:rsidR="0076268F">
        <w:rPr>
          <w:rFonts w:ascii="Times New Roman"/>
          <w:i/>
          <w:sz w:val="24"/>
          <w:szCs w:val="24"/>
        </w:rPr>
        <w:t xml:space="preserve"> Dynasty</w:t>
      </w:r>
      <w:r>
        <w:rPr>
          <w:rFonts w:ascii="Times New Roman"/>
          <w:sz w:val="24"/>
          <w:szCs w:val="24"/>
        </w:rPr>
        <w:t xml:space="preserve"> to appeal </w:t>
      </w:r>
      <w:r w:rsidR="00273F1E">
        <w:rPr>
          <w:rFonts w:ascii="Times New Roman"/>
          <w:sz w:val="24"/>
          <w:szCs w:val="24"/>
        </w:rPr>
        <w:t xml:space="preserve">to wide </w:t>
      </w:r>
      <w:r>
        <w:rPr>
          <w:rFonts w:ascii="Times New Roman"/>
          <w:sz w:val="24"/>
          <w:szCs w:val="24"/>
        </w:rPr>
        <w:t>audiences</w:t>
      </w:r>
      <w:r w:rsidR="00984D34">
        <w:rPr>
          <w:rFonts w:ascii="Times New Roman"/>
          <w:sz w:val="24"/>
          <w:szCs w:val="24"/>
        </w:rPr>
        <w:t xml:space="preserve"> and </w:t>
      </w:r>
      <w:r w:rsidR="00A05683">
        <w:rPr>
          <w:rFonts w:ascii="Times New Roman"/>
          <w:sz w:val="24"/>
          <w:szCs w:val="24"/>
        </w:rPr>
        <w:t xml:space="preserve">to </w:t>
      </w:r>
      <w:r w:rsidR="00984D34">
        <w:rPr>
          <w:rFonts w:ascii="Times New Roman"/>
          <w:sz w:val="24"/>
          <w:szCs w:val="24"/>
        </w:rPr>
        <w:t>enhance his own reputation. Nevertheless, Kang achieve</w:t>
      </w:r>
      <w:r w:rsidR="0076268F">
        <w:rPr>
          <w:rFonts w:ascii="Times New Roman"/>
          <w:sz w:val="24"/>
          <w:szCs w:val="24"/>
        </w:rPr>
        <w:t>d</w:t>
      </w:r>
      <w:r w:rsidR="00984D34">
        <w:rPr>
          <w:rFonts w:ascii="Times New Roman"/>
          <w:sz w:val="24"/>
          <w:szCs w:val="24"/>
        </w:rPr>
        <w:t xml:space="preserve"> his goal and used th</w:t>
      </w:r>
      <w:r w:rsidR="00D71904">
        <w:rPr>
          <w:rFonts w:ascii="Times New Roman"/>
          <w:sz w:val="24"/>
          <w:szCs w:val="24"/>
        </w:rPr>
        <w:t>e</w:t>
      </w:r>
      <w:r w:rsidR="00984D34">
        <w:rPr>
          <w:rFonts w:ascii="Times New Roman"/>
          <w:sz w:val="24"/>
          <w:szCs w:val="24"/>
        </w:rPr>
        <w:t xml:space="preserve">se works </w:t>
      </w:r>
      <w:r w:rsidR="00D71904">
        <w:rPr>
          <w:rFonts w:ascii="Times New Roman"/>
          <w:sz w:val="24"/>
          <w:szCs w:val="24"/>
        </w:rPr>
        <w:t>to</w:t>
      </w:r>
      <w:r w:rsidR="00984D34">
        <w:rPr>
          <w:rFonts w:ascii="Times New Roman"/>
          <w:sz w:val="24"/>
          <w:szCs w:val="24"/>
        </w:rPr>
        <w:t xml:space="preserve"> foreshadow his political ambition and future reforms. </w:t>
      </w:r>
      <w:r w:rsidR="00D71904">
        <w:rPr>
          <w:rFonts w:ascii="Times New Roman"/>
          <w:sz w:val="24"/>
          <w:szCs w:val="24"/>
        </w:rPr>
        <w:t xml:space="preserve">The </w:t>
      </w:r>
      <w:r w:rsidR="00984D34">
        <w:rPr>
          <w:rFonts w:ascii="Times New Roman"/>
          <w:sz w:val="24"/>
          <w:szCs w:val="24"/>
        </w:rPr>
        <w:t xml:space="preserve">next chapter within this study will illustrate </w:t>
      </w:r>
      <w:r w:rsidR="00D71904">
        <w:rPr>
          <w:rFonts w:ascii="Times New Roman"/>
          <w:sz w:val="24"/>
          <w:szCs w:val="24"/>
        </w:rPr>
        <w:t>Kang’s</w:t>
      </w:r>
      <w:r w:rsidR="00984D34">
        <w:rPr>
          <w:rFonts w:ascii="Times New Roman"/>
          <w:sz w:val="24"/>
          <w:szCs w:val="24"/>
        </w:rPr>
        <w:t xml:space="preserve"> participation </w:t>
      </w:r>
      <w:r w:rsidR="00D71904">
        <w:rPr>
          <w:rFonts w:ascii="Times New Roman"/>
          <w:sz w:val="24"/>
          <w:szCs w:val="24"/>
        </w:rPr>
        <w:t>in</w:t>
      </w:r>
      <w:r w:rsidR="00984D34">
        <w:rPr>
          <w:rFonts w:ascii="Times New Roman"/>
          <w:sz w:val="24"/>
          <w:szCs w:val="24"/>
        </w:rPr>
        <w:t xml:space="preserve"> politics within </w:t>
      </w:r>
      <w:r w:rsidR="00D71904">
        <w:rPr>
          <w:rFonts w:ascii="Times New Roman"/>
          <w:sz w:val="24"/>
          <w:szCs w:val="24"/>
        </w:rPr>
        <w:t xml:space="preserve">the </w:t>
      </w:r>
      <w:r w:rsidR="00984D34">
        <w:rPr>
          <w:rFonts w:ascii="Times New Roman"/>
          <w:sz w:val="24"/>
          <w:szCs w:val="24"/>
        </w:rPr>
        <w:t xml:space="preserve">Qing court and his </w:t>
      </w:r>
      <w:r w:rsidR="00D71904">
        <w:rPr>
          <w:rFonts w:ascii="Times New Roman"/>
          <w:sz w:val="24"/>
          <w:szCs w:val="24"/>
        </w:rPr>
        <w:t>subsequent</w:t>
      </w:r>
      <w:r w:rsidR="00984D34">
        <w:rPr>
          <w:rFonts w:ascii="Times New Roman"/>
          <w:sz w:val="24"/>
          <w:szCs w:val="24"/>
        </w:rPr>
        <w:t xml:space="preserve"> reform. </w:t>
      </w:r>
    </w:p>
    <w:p w14:paraId="669EA5AA" w14:textId="77777777" w:rsidR="006501B8" w:rsidRDefault="006501B8" w:rsidP="007C23A4">
      <w:pPr>
        <w:spacing w:line="480" w:lineRule="auto"/>
        <w:ind w:firstLine="720"/>
        <w:jc w:val="left"/>
        <w:rPr>
          <w:rFonts w:ascii="Times New Roman"/>
          <w:sz w:val="24"/>
          <w:szCs w:val="24"/>
        </w:rPr>
      </w:pPr>
    </w:p>
    <w:p w14:paraId="44D97CC0" w14:textId="77777777" w:rsidR="00E64060" w:rsidRDefault="00E64060" w:rsidP="007C23A4">
      <w:pPr>
        <w:spacing w:line="240" w:lineRule="auto"/>
        <w:jc w:val="left"/>
        <w:rPr>
          <w:rFonts w:ascii="Times New Roman"/>
          <w:i/>
          <w:sz w:val="24"/>
          <w:szCs w:val="24"/>
        </w:rPr>
      </w:pPr>
    </w:p>
    <w:p w14:paraId="4BED8136" w14:textId="77777777" w:rsidR="00E64060" w:rsidRDefault="00E64060" w:rsidP="007C23A4">
      <w:pPr>
        <w:spacing w:line="240" w:lineRule="auto"/>
        <w:jc w:val="left"/>
        <w:rPr>
          <w:rFonts w:ascii="Times New Roman"/>
          <w:i/>
          <w:sz w:val="24"/>
          <w:szCs w:val="24"/>
        </w:rPr>
      </w:pPr>
    </w:p>
    <w:p w14:paraId="429BCBA6" w14:textId="77777777" w:rsidR="00E64060" w:rsidRDefault="00E64060" w:rsidP="007C23A4">
      <w:pPr>
        <w:spacing w:line="240" w:lineRule="auto"/>
        <w:jc w:val="left"/>
        <w:rPr>
          <w:rFonts w:ascii="Times New Roman"/>
          <w:i/>
          <w:sz w:val="24"/>
          <w:szCs w:val="24"/>
        </w:rPr>
      </w:pPr>
    </w:p>
    <w:p w14:paraId="405864EC" w14:textId="40C2C524" w:rsidR="00C04E6A" w:rsidRPr="00823B5F" w:rsidRDefault="003C195A" w:rsidP="007C23A4">
      <w:pPr>
        <w:spacing w:line="240" w:lineRule="auto"/>
        <w:jc w:val="left"/>
        <w:rPr>
          <w:rFonts w:ascii="Times New Roman"/>
          <w:i/>
          <w:sz w:val="24"/>
          <w:szCs w:val="24"/>
        </w:rPr>
      </w:pPr>
      <w:r w:rsidRPr="00823B5F">
        <w:rPr>
          <w:rFonts w:ascii="Times New Roman"/>
          <w:i/>
          <w:sz w:val="24"/>
          <w:szCs w:val="24"/>
        </w:rPr>
        <w:lastRenderedPageBreak/>
        <w:t xml:space="preserve">Chapter </w:t>
      </w:r>
      <w:r w:rsidR="00823B5F">
        <w:rPr>
          <w:rFonts w:ascii="Times New Roman"/>
          <w:i/>
          <w:sz w:val="24"/>
          <w:szCs w:val="24"/>
        </w:rPr>
        <w:t>Three</w:t>
      </w:r>
      <w:r w:rsidRPr="00823B5F">
        <w:rPr>
          <w:rFonts w:ascii="Times New Roman"/>
          <w:i/>
          <w:sz w:val="24"/>
          <w:szCs w:val="24"/>
        </w:rPr>
        <w:t xml:space="preserve">: Ideals in Actions: </w:t>
      </w:r>
      <w:r w:rsidR="00FD686B" w:rsidRPr="00823B5F">
        <w:rPr>
          <w:rFonts w:ascii="Times New Roman"/>
          <w:i/>
          <w:sz w:val="24"/>
          <w:szCs w:val="24"/>
        </w:rPr>
        <w:t>The One Hundred Day Reform</w:t>
      </w:r>
    </w:p>
    <w:p w14:paraId="5ADBA68A" w14:textId="0C87C51C" w:rsidR="00C04E6A" w:rsidRDefault="001E0D91" w:rsidP="007C23A4">
      <w:pPr>
        <w:spacing w:line="480" w:lineRule="auto"/>
        <w:ind w:firstLine="720"/>
        <w:jc w:val="left"/>
        <w:rPr>
          <w:rFonts w:ascii="Times New Roman"/>
          <w:sz w:val="24"/>
          <w:szCs w:val="24"/>
        </w:rPr>
      </w:pPr>
      <w:r>
        <w:rPr>
          <w:rFonts w:ascii="Times New Roman"/>
          <w:sz w:val="24"/>
          <w:szCs w:val="24"/>
        </w:rPr>
        <w:t xml:space="preserve">After </w:t>
      </w:r>
      <w:r w:rsidR="00D71904">
        <w:rPr>
          <w:rFonts w:ascii="Times New Roman"/>
          <w:sz w:val="24"/>
          <w:szCs w:val="24"/>
        </w:rPr>
        <w:t>publishing</w:t>
      </w:r>
      <w:r w:rsidR="0076268F" w:rsidRPr="0076268F">
        <w:rPr>
          <w:rFonts w:ascii="Times New Roman"/>
          <w:i/>
          <w:sz w:val="24"/>
          <w:szCs w:val="24"/>
        </w:rPr>
        <w:t xml:space="preserve"> </w:t>
      </w:r>
      <w:r w:rsidR="0076268F" w:rsidRPr="00A05683">
        <w:rPr>
          <w:rFonts w:ascii="Times New Roman"/>
          <w:i/>
          <w:sz w:val="24"/>
          <w:szCs w:val="24"/>
        </w:rPr>
        <w:t>Confucius as a Reformer</w:t>
      </w:r>
      <w:r w:rsidR="0076268F">
        <w:rPr>
          <w:rFonts w:ascii="Times New Roman"/>
          <w:sz w:val="24"/>
          <w:szCs w:val="24"/>
        </w:rPr>
        <w:t xml:space="preserve"> and </w:t>
      </w:r>
      <w:r w:rsidR="0076268F">
        <w:rPr>
          <w:rFonts w:ascii="Times New Roman"/>
          <w:i/>
          <w:sz w:val="24"/>
          <w:szCs w:val="24"/>
        </w:rPr>
        <w:t xml:space="preserve">The </w:t>
      </w:r>
      <w:r w:rsidR="0076268F" w:rsidRPr="00F35657">
        <w:rPr>
          <w:rFonts w:ascii="Times New Roman"/>
          <w:i/>
          <w:sz w:val="24"/>
          <w:szCs w:val="24"/>
        </w:rPr>
        <w:t xml:space="preserve">False Classics of </w:t>
      </w:r>
      <w:r w:rsidR="0076268F">
        <w:rPr>
          <w:rFonts w:ascii="Times New Roman"/>
          <w:i/>
          <w:sz w:val="24"/>
          <w:szCs w:val="24"/>
        </w:rPr>
        <w:t xml:space="preserve">the </w:t>
      </w:r>
      <w:r w:rsidR="0076268F" w:rsidRPr="00F35657">
        <w:rPr>
          <w:rFonts w:ascii="Times New Roman"/>
          <w:i/>
          <w:sz w:val="24"/>
          <w:szCs w:val="24"/>
        </w:rPr>
        <w:t>Xin</w:t>
      </w:r>
      <w:r w:rsidR="0076268F">
        <w:rPr>
          <w:rFonts w:ascii="Times New Roman"/>
          <w:i/>
          <w:sz w:val="24"/>
          <w:szCs w:val="24"/>
        </w:rPr>
        <w:t xml:space="preserve"> Dynasty</w:t>
      </w:r>
      <w:r>
        <w:rPr>
          <w:rFonts w:ascii="Times New Roman"/>
          <w:sz w:val="24"/>
          <w:szCs w:val="24"/>
        </w:rPr>
        <w:t>, Kang became well-known among scholars in China, even though he d</w:t>
      </w:r>
      <w:r w:rsidR="00D71904">
        <w:rPr>
          <w:rFonts w:ascii="Times New Roman"/>
          <w:sz w:val="24"/>
          <w:szCs w:val="24"/>
        </w:rPr>
        <w:t>idn’t</w:t>
      </w:r>
      <w:r>
        <w:rPr>
          <w:rFonts w:ascii="Times New Roman"/>
          <w:sz w:val="24"/>
          <w:szCs w:val="24"/>
        </w:rPr>
        <w:t xml:space="preserve"> have any official titles </w:t>
      </w:r>
      <w:r w:rsidR="005E3624">
        <w:rPr>
          <w:rFonts w:ascii="Times New Roman"/>
          <w:sz w:val="24"/>
          <w:szCs w:val="24"/>
        </w:rPr>
        <w:t xml:space="preserve">since he had not passed </w:t>
      </w:r>
      <w:r>
        <w:rPr>
          <w:rFonts w:ascii="Times New Roman"/>
          <w:sz w:val="24"/>
          <w:szCs w:val="24"/>
        </w:rPr>
        <w:t xml:space="preserve">the </w:t>
      </w:r>
      <w:r w:rsidR="00D71904">
        <w:rPr>
          <w:rFonts w:ascii="Times New Roman"/>
          <w:sz w:val="24"/>
          <w:szCs w:val="24"/>
        </w:rPr>
        <w:t>C</w:t>
      </w:r>
      <w:r>
        <w:rPr>
          <w:rFonts w:ascii="Times New Roman"/>
          <w:sz w:val="24"/>
          <w:szCs w:val="24"/>
        </w:rPr>
        <w:t xml:space="preserve">ivil </w:t>
      </w:r>
      <w:r w:rsidR="00D71904">
        <w:rPr>
          <w:rFonts w:ascii="Times New Roman"/>
          <w:sz w:val="24"/>
          <w:szCs w:val="24"/>
        </w:rPr>
        <w:t>E</w:t>
      </w:r>
      <w:r>
        <w:rPr>
          <w:rFonts w:ascii="Times New Roman"/>
          <w:sz w:val="24"/>
          <w:szCs w:val="24"/>
        </w:rPr>
        <w:t xml:space="preserve">xamination. </w:t>
      </w:r>
      <w:r w:rsidR="00FE4E74">
        <w:rPr>
          <w:rFonts w:ascii="Times New Roman"/>
          <w:sz w:val="24"/>
          <w:szCs w:val="24"/>
        </w:rPr>
        <w:t xml:space="preserve">In 1895, Kang and Liang went to Beijing for another </w:t>
      </w:r>
      <w:r w:rsidR="0076268F">
        <w:rPr>
          <w:rFonts w:ascii="Times New Roman"/>
          <w:sz w:val="24"/>
          <w:szCs w:val="24"/>
        </w:rPr>
        <w:t>C</w:t>
      </w:r>
      <w:r w:rsidR="00A2018E">
        <w:rPr>
          <w:rFonts w:ascii="Times New Roman"/>
          <w:sz w:val="24"/>
          <w:szCs w:val="24"/>
        </w:rPr>
        <w:t xml:space="preserve">ivil </w:t>
      </w:r>
      <w:r w:rsidR="0076268F">
        <w:rPr>
          <w:rFonts w:ascii="Times New Roman"/>
          <w:sz w:val="24"/>
          <w:szCs w:val="24"/>
        </w:rPr>
        <w:t>Ex</w:t>
      </w:r>
      <w:r w:rsidR="00A2018E">
        <w:rPr>
          <w:rFonts w:ascii="Times New Roman"/>
          <w:sz w:val="24"/>
          <w:szCs w:val="24"/>
        </w:rPr>
        <w:t xml:space="preserve">amination together, </w:t>
      </w:r>
      <w:r w:rsidR="00D71904">
        <w:rPr>
          <w:rFonts w:ascii="Times New Roman"/>
          <w:sz w:val="24"/>
          <w:szCs w:val="24"/>
        </w:rPr>
        <w:t>just after</w:t>
      </w:r>
      <w:r w:rsidR="00A2018E">
        <w:rPr>
          <w:rFonts w:ascii="Times New Roman"/>
          <w:sz w:val="24"/>
          <w:szCs w:val="24"/>
        </w:rPr>
        <w:t xml:space="preserve"> the Qing government </w:t>
      </w:r>
      <w:r w:rsidR="00D71904">
        <w:rPr>
          <w:rFonts w:ascii="Times New Roman"/>
          <w:sz w:val="24"/>
          <w:szCs w:val="24"/>
        </w:rPr>
        <w:t>had</w:t>
      </w:r>
      <w:r w:rsidR="00A2018E">
        <w:rPr>
          <w:rFonts w:ascii="Times New Roman"/>
          <w:sz w:val="24"/>
          <w:szCs w:val="24"/>
        </w:rPr>
        <w:t xml:space="preserve"> lost to Japan</w:t>
      </w:r>
      <w:r w:rsidR="00A61878">
        <w:rPr>
          <w:rFonts w:ascii="Times New Roman"/>
          <w:sz w:val="24"/>
          <w:szCs w:val="24"/>
        </w:rPr>
        <w:t xml:space="preserve"> in the first Sino-Japanese war</w:t>
      </w:r>
      <w:r w:rsidR="00A2018E">
        <w:rPr>
          <w:rFonts w:ascii="Times New Roman"/>
          <w:sz w:val="24"/>
          <w:szCs w:val="24"/>
        </w:rPr>
        <w:t xml:space="preserve"> and a treaty </w:t>
      </w:r>
      <w:r w:rsidR="00D71904">
        <w:rPr>
          <w:rFonts w:ascii="Times New Roman"/>
          <w:sz w:val="24"/>
          <w:szCs w:val="24"/>
        </w:rPr>
        <w:t>had been</w:t>
      </w:r>
      <w:r w:rsidR="00A2018E">
        <w:rPr>
          <w:rFonts w:ascii="Times New Roman"/>
          <w:sz w:val="24"/>
          <w:szCs w:val="24"/>
        </w:rPr>
        <w:t xml:space="preserve"> signed in Shimonoseki. </w:t>
      </w:r>
      <w:r w:rsidR="00A61878">
        <w:rPr>
          <w:rFonts w:ascii="Times New Roman"/>
          <w:sz w:val="24"/>
          <w:szCs w:val="24"/>
        </w:rPr>
        <w:t>The T</w:t>
      </w:r>
      <w:r w:rsidR="00E25BB3">
        <w:rPr>
          <w:rFonts w:ascii="Times New Roman"/>
          <w:sz w:val="24"/>
          <w:szCs w:val="24"/>
        </w:rPr>
        <w:t xml:space="preserve">reaty of Shimonoseki was just one single unequal treaty that </w:t>
      </w:r>
      <w:r w:rsidR="00A61878">
        <w:rPr>
          <w:rFonts w:ascii="Times New Roman"/>
          <w:sz w:val="24"/>
          <w:szCs w:val="24"/>
        </w:rPr>
        <w:t xml:space="preserve">the </w:t>
      </w:r>
      <w:r w:rsidR="00E25BB3">
        <w:rPr>
          <w:rFonts w:ascii="Times New Roman"/>
          <w:sz w:val="24"/>
          <w:szCs w:val="24"/>
        </w:rPr>
        <w:t>Qing government signed with imperial powers, but t</w:t>
      </w:r>
      <w:r w:rsidR="00A61878">
        <w:rPr>
          <w:rFonts w:ascii="Times New Roman"/>
          <w:sz w:val="24"/>
          <w:szCs w:val="24"/>
        </w:rPr>
        <w:t>he T</w:t>
      </w:r>
      <w:r w:rsidR="005E4E0F">
        <w:rPr>
          <w:rFonts w:ascii="Times New Roman"/>
          <w:sz w:val="24"/>
          <w:szCs w:val="24"/>
        </w:rPr>
        <w:t xml:space="preserve">reaty of Shimonoseki was </w:t>
      </w:r>
      <w:r w:rsidR="005378EC">
        <w:rPr>
          <w:rFonts w:ascii="Times New Roman"/>
          <w:sz w:val="24"/>
          <w:szCs w:val="24"/>
        </w:rPr>
        <w:t xml:space="preserve">a national humiliation in </w:t>
      </w:r>
      <w:r w:rsidR="00E25BB3">
        <w:rPr>
          <w:rFonts w:ascii="Times New Roman"/>
          <w:sz w:val="24"/>
          <w:szCs w:val="24"/>
        </w:rPr>
        <w:t>particular</w:t>
      </w:r>
      <w:r w:rsidR="00A61878">
        <w:rPr>
          <w:rFonts w:ascii="Times New Roman"/>
          <w:sz w:val="24"/>
          <w:szCs w:val="24"/>
        </w:rPr>
        <w:t xml:space="preserve"> because it symbolized the fact that </w:t>
      </w:r>
      <w:r w:rsidR="005378EC">
        <w:rPr>
          <w:rFonts w:ascii="Times New Roman"/>
          <w:sz w:val="24"/>
          <w:szCs w:val="24"/>
        </w:rPr>
        <w:t>China can no longer represent the highest level of civilization in East Asia, especially in term</w:t>
      </w:r>
      <w:r w:rsidR="00A61878">
        <w:rPr>
          <w:rFonts w:ascii="Times New Roman"/>
          <w:sz w:val="24"/>
          <w:szCs w:val="24"/>
        </w:rPr>
        <w:t>s</w:t>
      </w:r>
      <w:r w:rsidR="005378EC">
        <w:rPr>
          <w:rFonts w:ascii="Times New Roman"/>
          <w:sz w:val="24"/>
          <w:szCs w:val="24"/>
        </w:rPr>
        <w:t xml:space="preserve"> of modernization progress such as manu</w:t>
      </w:r>
      <w:r w:rsidR="00A61878">
        <w:rPr>
          <w:rFonts w:ascii="Times New Roman"/>
          <w:sz w:val="24"/>
          <w:szCs w:val="24"/>
        </w:rPr>
        <w:t>facturing and military. In the T</w:t>
      </w:r>
      <w:r w:rsidR="005378EC">
        <w:rPr>
          <w:rFonts w:ascii="Times New Roman"/>
          <w:sz w:val="24"/>
          <w:szCs w:val="24"/>
        </w:rPr>
        <w:t>reaty of Shimonoseki, Korea gained independence,</w:t>
      </w:r>
      <w:r w:rsidR="009E1687">
        <w:rPr>
          <w:rFonts w:ascii="Times New Roman"/>
          <w:sz w:val="24"/>
          <w:szCs w:val="24"/>
        </w:rPr>
        <w:t xml:space="preserve"> along with the cession of Taiwan, Liaodon</w:t>
      </w:r>
      <w:r w:rsidR="00732173">
        <w:rPr>
          <w:rFonts w:ascii="Times New Roman"/>
          <w:sz w:val="24"/>
          <w:szCs w:val="24"/>
        </w:rPr>
        <w:t xml:space="preserve">g peninsula, Penghu Island. </w:t>
      </w:r>
      <w:r w:rsidR="009E1687">
        <w:rPr>
          <w:rFonts w:ascii="Times New Roman"/>
          <w:sz w:val="24"/>
          <w:szCs w:val="24"/>
        </w:rPr>
        <w:t xml:space="preserve">Qing China was forced to submit 200 million </w:t>
      </w:r>
      <w:proofErr w:type="spellStart"/>
      <w:r w:rsidR="009E1687">
        <w:rPr>
          <w:rFonts w:ascii="Times New Roman"/>
          <w:sz w:val="24"/>
          <w:szCs w:val="24"/>
        </w:rPr>
        <w:t>taels</w:t>
      </w:r>
      <w:proofErr w:type="spellEnd"/>
      <w:r w:rsidR="009E1687">
        <w:rPr>
          <w:rFonts w:ascii="Times New Roman"/>
          <w:sz w:val="24"/>
          <w:szCs w:val="24"/>
        </w:rPr>
        <w:t xml:space="preserve"> to </w:t>
      </w:r>
      <w:r w:rsidR="009E1687">
        <w:rPr>
          <w:rFonts w:ascii="Times New Roman" w:hint="eastAsia"/>
          <w:sz w:val="24"/>
          <w:szCs w:val="24"/>
        </w:rPr>
        <w:t>Japan</w:t>
      </w:r>
      <w:r w:rsidR="009E1687">
        <w:rPr>
          <w:rFonts w:ascii="Times New Roman"/>
          <w:sz w:val="24"/>
          <w:szCs w:val="24"/>
        </w:rPr>
        <w:t>, while opening a series of trading ports and allow Japanese nationals to engage in industry and manufacturing.</w:t>
      </w:r>
      <w:r w:rsidR="009E1687">
        <w:rPr>
          <w:rStyle w:val="FootnoteReference"/>
          <w:rFonts w:ascii="Times New Roman"/>
          <w:sz w:val="24"/>
          <w:szCs w:val="24"/>
        </w:rPr>
        <w:footnoteReference w:id="83"/>
      </w:r>
      <w:r w:rsidR="005378EC">
        <w:rPr>
          <w:rFonts w:ascii="Times New Roman"/>
          <w:sz w:val="24"/>
          <w:szCs w:val="24"/>
        </w:rPr>
        <w:t xml:space="preserve"> </w:t>
      </w:r>
      <w:r w:rsidR="009E1687">
        <w:rPr>
          <w:rFonts w:ascii="Times New Roman"/>
          <w:sz w:val="24"/>
          <w:szCs w:val="24"/>
        </w:rPr>
        <w:t xml:space="preserve">The </w:t>
      </w:r>
      <w:r w:rsidR="009E1687">
        <w:rPr>
          <w:rFonts w:ascii="Times New Roman" w:hint="eastAsia"/>
          <w:sz w:val="24"/>
          <w:szCs w:val="24"/>
        </w:rPr>
        <w:t>t</w:t>
      </w:r>
      <w:r w:rsidR="009E1687">
        <w:rPr>
          <w:rFonts w:ascii="Times New Roman"/>
          <w:sz w:val="24"/>
          <w:szCs w:val="24"/>
        </w:rPr>
        <w:t>reaty symbolize</w:t>
      </w:r>
      <w:r w:rsidR="00273F1E">
        <w:rPr>
          <w:rFonts w:ascii="Times New Roman"/>
          <w:sz w:val="24"/>
          <w:szCs w:val="24"/>
        </w:rPr>
        <w:t>d</w:t>
      </w:r>
      <w:r w:rsidR="009E1687">
        <w:rPr>
          <w:rFonts w:ascii="Times New Roman"/>
          <w:sz w:val="24"/>
          <w:szCs w:val="24"/>
        </w:rPr>
        <w:t xml:space="preserve"> Japan surpassed China as the leading state in East Asia, and the failure of the Self-Strengthening </w:t>
      </w:r>
      <w:r w:rsidR="00273F1E">
        <w:rPr>
          <w:rFonts w:ascii="Times New Roman"/>
          <w:sz w:val="24"/>
          <w:szCs w:val="24"/>
        </w:rPr>
        <w:t>M</w:t>
      </w:r>
      <w:r w:rsidR="009E1687">
        <w:rPr>
          <w:rFonts w:ascii="Times New Roman"/>
          <w:sz w:val="24"/>
          <w:szCs w:val="24"/>
        </w:rPr>
        <w:t xml:space="preserve">ovement. </w:t>
      </w:r>
      <w:r w:rsidR="00A2018E">
        <w:rPr>
          <w:rFonts w:ascii="Times New Roman"/>
          <w:sz w:val="24"/>
          <w:szCs w:val="24"/>
        </w:rPr>
        <w:t>During this time of national humiliation, Kang and Liang organized memorials and gathered signatures of 603 provincial graduates to protest the peace treaty.</w:t>
      </w:r>
      <w:r w:rsidR="00425D77">
        <w:rPr>
          <w:rStyle w:val="FootnoteReference"/>
          <w:rFonts w:ascii="Times New Roman"/>
          <w:sz w:val="24"/>
          <w:szCs w:val="24"/>
        </w:rPr>
        <w:footnoteReference w:id="84"/>
      </w:r>
      <w:r w:rsidR="0076268F">
        <w:rPr>
          <w:rFonts w:ascii="Times New Roman"/>
          <w:sz w:val="24"/>
          <w:szCs w:val="24"/>
        </w:rPr>
        <w:t xml:space="preserve"> </w:t>
      </w:r>
      <w:r w:rsidR="00A2018E">
        <w:rPr>
          <w:rFonts w:ascii="Times New Roman"/>
          <w:sz w:val="24"/>
          <w:szCs w:val="24"/>
        </w:rPr>
        <w:t xml:space="preserve">The radical memorials were predominantly opposed by conservatives in the court, and Kang’s attempts to submit his memorial failed </w:t>
      </w:r>
      <w:r w:rsidR="007654BF">
        <w:rPr>
          <w:rFonts w:ascii="Times New Roman"/>
          <w:sz w:val="24"/>
          <w:szCs w:val="24"/>
        </w:rPr>
        <w:t>multiple</w:t>
      </w:r>
      <w:r w:rsidR="00A2018E">
        <w:rPr>
          <w:rFonts w:ascii="Times New Roman"/>
          <w:sz w:val="24"/>
          <w:szCs w:val="24"/>
        </w:rPr>
        <w:t xml:space="preserve"> times</w:t>
      </w:r>
      <w:r w:rsidR="00D71904">
        <w:rPr>
          <w:rFonts w:ascii="Times New Roman"/>
          <w:sz w:val="24"/>
          <w:szCs w:val="24"/>
        </w:rPr>
        <w:t>. The first one</w:t>
      </w:r>
      <w:r w:rsidR="0076268F">
        <w:rPr>
          <w:rFonts w:ascii="Times New Roman"/>
          <w:sz w:val="24"/>
          <w:szCs w:val="24"/>
        </w:rPr>
        <w:t xml:space="preserve"> succeeded</w:t>
      </w:r>
      <w:r w:rsidR="00A2018E">
        <w:rPr>
          <w:rFonts w:ascii="Times New Roman"/>
          <w:sz w:val="24"/>
          <w:szCs w:val="24"/>
        </w:rPr>
        <w:t xml:space="preserve"> in June 1895. Even though the emperor initially saw the first memorial by Kang, Kang’s next memorial was </w:t>
      </w:r>
      <w:r w:rsidR="003D1620">
        <w:rPr>
          <w:rFonts w:ascii="Times New Roman"/>
          <w:sz w:val="24"/>
          <w:szCs w:val="24"/>
        </w:rPr>
        <w:t>again</w:t>
      </w:r>
      <w:r w:rsidR="00A2018E">
        <w:rPr>
          <w:rFonts w:ascii="Times New Roman"/>
          <w:sz w:val="24"/>
          <w:szCs w:val="24"/>
        </w:rPr>
        <w:t xml:space="preserve"> blocked by conservative officials surrounding the emperor</w:t>
      </w:r>
      <w:r w:rsidR="002E663A">
        <w:rPr>
          <w:rFonts w:ascii="Times New Roman"/>
          <w:sz w:val="24"/>
          <w:szCs w:val="24"/>
        </w:rPr>
        <w:t xml:space="preserve">. </w:t>
      </w:r>
      <w:r w:rsidR="003D1620">
        <w:rPr>
          <w:rFonts w:ascii="Times New Roman"/>
          <w:sz w:val="24"/>
          <w:szCs w:val="24"/>
        </w:rPr>
        <w:t xml:space="preserve">At this point, </w:t>
      </w:r>
      <w:r w:rsidR="002E663A">
        <w:rPr>
          <w:rFonts w:ascii="Times New Roman"/>
          <w:sz w:val="24"/>
          <w:szCs w:val="24"/>
        </w:rPr>
        <w:t xml:space="preserve">Kang and Liang </w:t>
      </w:r>
      <w:r w:rsidR="003D1620">
        <w:rPr>
          <w:rFonts w:ascii="Times New Roman"/>
          <w:sz w:val="24"/>
          <w:szCs w:val="24"/>
        </w:rPr>
        <w:t>refocused</w:t>
      </w:r>
      <w:r w:rsidR="002E663A">
        <w:rPr>
          <w:rFonts w:ascii="Times New Roman"/>
          <w:sz w:val="24"/>
          <w:szCs w:val="24"/>
        </w:rPr>
        <w:t xml:space="preserve"> on evoking more consciences among intellectuals and young people. Kang organized</w:t>
      </w:r>
      <w:r w:rsidR="003D1620">
        <w:rPr>
          <w:rFonts w:ascii="Times New Roman"/>
          <w:sz w:val="24"/>
          <w:szCs w:val="24"/>
        </w:rPr>
        <w:t xml:space="preserve"> several</w:t>
      </w:r>
      <w:r w:rsidR="002E663A">
        <w:rPr>
          <w:rFonts w:ascii="Times New Roman"/>
          <w:sz w:val="24"/>
          <w:szCs w:val="24"/>
        </w:rPr>
        <w:t xml:space="preserve"> study societies, schools, and </w:t>
      </w:r>
      <w:r w:rsidR="002E663A">
        <w:rPr>
          <w:rFonts w:ascii="Times New Roman"/>
          <w:sz w:val="24"/>
          <w:szCs w:val="24"/>
        </w:rPr>
        <w:lastRenderedPageBreak/>
        <w:t xml:space="preserve">newspapers such as </w:t>
      </w:r>
      <w:r w:rsidR="002E663A" w:rsidRPr="00425D77">
        <w:rPr>
          <w:rFonts w:ascii="Times New Roman"/>
          <w:i/>
          <w:sz w:val="24"/>
          <w:szCs w:val="24"/>
        </w:rPr>
        <w:t>The Hunan Daily</w:t>
      </w:r>
      <w:r w:rsidR="002E663A">
        <w:rPr>
          <w:rFonts w:ascii="Times New Roman"/>
          <w:sz w:val="24"/>
          <w:szCs w:val="24"/>
        </w:rPr>
        <w:t xml:space="preserve">, and </w:t>
      </w:r>
      <w:r w:rsidR="002E663A" w:rsidRPr="00425D77">
        <w:rPr>
          <w:rFonts w:ascii="Times New Roman"/>
          <w:i/>
          <w:sz w:val="24"/>
          <w:szCs w:val="24"/>
        </w:rPr>
        <w:t>The Hunan Journal</w:t>
      </w:r>
      <w:r w:rsidR="002E663A">
        <w:rPr>
          <w:rFonts w:ascii="Times New Roman"/>
          <w:sz w:val="24"/>
          <w:szCs w:val="24"/>
        </w:rPr>
        <w:t>, as well as establish</w:t>
      </w:r>
      <w:r w:rsidR="007654BF">
        <w:rPr>
          <w:rFonts w:ascii="Times New Roman"/>
          <w:sz w:val="24"/>
          <w:szCs w:val="24"/>
        </w:rPr>
        <w:t>ed</w:t>
      </w:r>
      <w:r w:rsidR="002E663A">
        <w:rPr>
          <w:rFonts w:ascii="Times New Roman"/>
          <w:sz w:val="24"/>
          <w:szCs w:val="24"/>
        </w:rPr>
        <w:t xml:space="preserve"> the </w:t>
      </w:r>
      <w:r w:rsidR="002E663A" w:rsidRPr="007654BF">
        <w:rPr>
          <w:rFonts w:ascii="Times New Roman"/>
          <w:i/>
          <w:sz w:val="24"/>
          <w:szCs w:val="24"/>
        </w:rPr>
        <w:t>China Reform Association</w:t>
      </w:r>
      <w:r w:rsidR="002E663A">
        <w:rPr>
          <w:rFonts w:ascii="Times New Roman"/>
          <w:sz w:val="24"/>
          <w:szCs w:val="24"/>
        </w:rPr>
        <w:t xml:space="preserve"> to enhance support for reform.</w:t>
      </w:r>
      <w:r w:rsidR="0029475F">
        <w:rPr>
          <w:rFonts w:ascii="Times New Roman"/>
          <w:sz w:val="24"/>
          <w:szCs w:val="24"/>
        </w:rPr>
        <w:t xml:space="preserve"> Kang tried to educate and influence the literati-gentry class of late Qing China, believing that </w:t>
      </w:r>
      <w:r w:rsidR="003D1620">
        <w:rPr>
          <w:rFonts w:ascii="Times New Roman"/>
          <w:sz w:val="24"/>
          <w:szCs w:val="24"/>
        </w:rPr>
        <w:t>a</w:t>
      </w:r>
      <w:r w:rsidR="0029475F">
        <w:rPr>
          <w:rFonts w:ascii="Times New Roman"/>
          <w:sz w:val="24"/>
          <w:szCs w:val="24"/>
        </w:rPr>
        <w:t xml:space="preserve"> lack of education w</w:t>
      </w:r>
      <w:r w:rsidR="003D1620">
        <w:rPr>
          <w:rFonts w:ascii="Times New Roman"/>
          <w:sz w:val="24"/>
          <w:szCs w:val="24"/>
        </w:rPr>
        <w:t>ould</w:t>
      </w:r>
      <w:r w:rsidR="0029475F">
        <w:rPr>
          <w:rFonts w:ascii="Times New Roman"/>
          <w:sz w:val="24"/>
          <w:szCs w:val="24"/>
        </w:rPr>
        <w:t xml:space="preserve"> prevent people from supporting their reforms</w:t>
      </w:r>
      <w:r w:rsidR="003D1620">
        <w:rPr>
          <w:rFonts w:ascii="Times New Roman"/>
          <w:sz w:val="24"/>
          <w:szCs w:val="24"/>
        </w:rPr>
        <w:t>. Additionally, Kang and Liang intend</w:t>
      </w:r>
      <w:r w:rsidR="00273F1E">
        <w:rPr>
          <w:rFonts w:ascii="Times New Roman"/>
          <w:sz w:val="24"/>
          <w:szCs w:val="24"/>
        </w:rPr>
        <w:t>ed</w:t>
      </w:r>
      <w:r w:rsidR="003D1620">
        <w:rPr>
          <w:rFonts w:ascii="Times New Roman"/>
          <w:sz w:val="24"/>
          <w:szCs w:val="24"/>
        </w:rPr>
        <w:t xml:space="preserve"> to impact a more diverse population, especially the scholars and local gentry,</w:t>
      </w:r>
      <w:r w:rsidR="0029475F">
        <w:rPr>
          <w:rFonts w:ascii="Times New Roman"/>
          <w:sz w:val="24"/>
          <w:szCs w:val="24"/>
        </w:rPr>
        <w:t xml:space="preserve"> </w:t>
      </w:r>
      <w:r w:rsidR="003D1620">
        <w:rPr>
          <w:rFonts w:ascii="Times New Roman"/>
          <w:sz w:val="24"/>
          <w:szCs w:val="24"/>
        </w:rPr>
        <w:t>since</w:t>
      </w:r>
      <w:r w:rsidR="0029475F">
        <w:rPr>
          <w:rFonts w:ascii="Times New Roman"/>
          <w:sz w:val="24"/>
          <w:szCs w:val="24"/>
        </w:rPr>
        <w:t xml:space="preserve"> the local gentr</w:t>
      </w:r>
      <w:r w:rsidR="003D1620">
        <w:rPr>
          <w:rFonts w:ascii="Times New Roman"/>
          <w:sz w:val="24"/>
          <w:szCs w:val="24"/>
        </w:rPr>
        <w:t>y</w:t>
      </w:r>
      <w:r w:rsidR="0029475F">
        <w:rPr>
          <w:rFonts w:ascii="Times New Roman"/>
          <w:sz w:val="24"/>
          <w:szCs w:val="24"/>
        </w:rPr>
        <w:t xml:space="preserve"> were a powerful group with social impacts.</w:t>
      </w:r>
      <w:r w:rsidR="0029475F">
        <w:rPr>
          <w:rStyle w:val="FootnoteReference"/>
          <w:rFonts w:ascii="Times New Roman"/>
          <w:sz w:val="24"/>
          <w:szCs w:val="24"/>
        </w:rPr>
        <w:footnoteReference w:id="85"/>
      </w:r>
    </w:p>
    <w:p w14:paraId="451658B8" w14:textId="482A4209" w:rsidR="004A03A0" w:rsidRDefault="002E663A" w:rsidP="007C23A4">
      <w:pPr>
        <w:spacing w:line="480" w:lineRule="auto"/>
        <w:ind w:firstLine="720"/>
        <w:jc w:val="left"/>
        <w:rPr>
          <w:rFonts w:ascii="Times New Roman"/>
          <w:sz w:val="24"/>
          <w:szCs w:val="24"/>
        </w:rPr>
      </w:pPr>
      <w:r>
        <w:rPr>
          <w:rFonts w:ascii="Times New Roman"/>
          <w:sz w:val="24"/>
          <w:szCs w:val="24"/>
        </w:rPr>
        <w:t>In 1897, another tide of foreign imperialism entered Qing China, including German</w:t>
      </w:r>
      <w:r w:rsidR="003464AC">
        <w:rPr>
          <w:rFonts w:ascii="Times New Roman"/>
          <w:sz w:val="24"/>
          <w:szCs w:val="24"/>
        </w:rPr>
        <w:t>y</w:t>
      </w:r>
      <w:r>
        <w:rPr>
          <w:rFonts w:ascii="Times New Roman"/>
          <w:sz w:val="24"/>
          <w:szCs w:val="24"/>
        </w:rPr>
        <w:t xml:space="preserve">’s lease of </w:t>
      </w:r>
      <w:r w:rsidR="00FD686B">
        <w:rPr>
          <w:rFonts w:ascii="Times New Roman"/>
          <w:sz w:val="24"/>
          <w:szCs w:val="24"/>
        </w:rPr>
        <w:t xml:space="preserve">Qingdao </w:t>
      </w:r>
      <w:r w:rsidR="00FD686B" w:rsidRPr="00FD686B">
        <w:rPr>
          <w:rFonts w:ascii="SimSun" w:eastAsia="SimSun" w:hAnsi="SimSun" w:hint="eastAsia"/>
          <w:sz w:val="24"/>
          <w:szCs w:val="24"/>
        </w:rPr>
        <w:t>青岛</w:t>
      </w:r>
      <w:r>
        <w:rPr>
          <w:rFonts w:ascii="Times New Roman"/>
          <w:sz w:val="24"/>
          <w:szCs w:val="24"/>
        </w:rPr>
        <w:t xml:space="preserve">. Kang was recommended by </w:t>
      </w:r>
      <w:r w:rsidR="0076268F">
        <w:rPr>
          <w:rFonts w:ascii="Times New Roman"/>
          <w:sz w:val="24"/>
          <w:szCs w:val="24"/>
        </w:rPr>
        <w:t>some progressive</w:t>
      </w:r>
      <w:r>
        <w:rPr>
          <w:rFonts w:ascii="Times New Roman"/>
          <w:sz w:val="24"/>
          <w:szCs w:val="24"/>
        </w:rPr>
        <w:t xml:space="preserve"> </w:t>
      </w:r>
      <w:r w:rsidR="0076268F">
        <w:rPr>
          <w:rFonts w:ascii="Times New Roman"/>
          <w:sz w:val="24"/>
          <w:szCs w:val="24"/>
        </w:rPr>
        <w:t xml:space="preserve">officials </w:t>
      </w:r>
      <w:r>
        <w:rPr>
          <w:rFonts w:ascii="Times New Roman"/>
          <w:sz w:val="24"/>
          <w:szCs w:val="24"/>
        </w:rPr>
        <w:t xml:space="preserve">to further submit his memorial and his </w:t>
      </w:r>
      <w:r w:rsidR="00624B09">
        <w:rPr>
          <w:rFonts w:ascii="Times New Roman"/>
          <w:sz w:val="24"/>
          <w:szCs w:val="24"/>
        </w:rPr>
        <w:t>idea</w:t>
      </w:r>
      <w:r>
        <w:rPr>
          <w:rFonts w:ascii="Times New Roman"/>
          <w:sz w:val="24"/>
          <w:szCs w:val="24"/>
        </w:rPr>
        <w:t xml:space="preserve">s about the reform, while Kang was asked to attend an interview with several highest officials, including Li Hongzhang. </w:t>
      </w:r>
      <w:r w:rsidR="005B1C8A">
        <w:rPr>
          <w:rFonts w:ascii="Times New Roman"/>
          <w:sz w:val="24"/>
          <w:szCs w:val="24"/>
        </w:rPr>
        <w:t>In this meeting, Kang expressed the urgency of reform and fully rejected traditional laws of China.</w:t>
      </w:r>
      <w:r w:rsidR="005B1C8A">
        <w:rPr>
          <w:rStyle w:val="FootnoteReference"/>
          <w:rFonts w:ascii="Times New Roman"/>
          <w:sz w:val="24"/>
          <w:szCs w:val="24"/>
        </w:rPr>
        <w:footnoteReference w:id="86"/>
      </w:r>
      <w:r w:rsidR="005B1C8A">
        <w:rPr>
          <w:rFonts w:ascii="Times New Roman"/>
          <w:sz w:val="24"/>
          <w:szCs w:val="24"/>
        </w:rPr>
        <w:t xml:space="preserve"> </w:t>
      </w:r>
      <w:r w:rsidR="0087302E">
        <w:rPr>
          <w:rFonts w:ascii="Times New Roman"/>
          <w:sz w:val="24"/>
          <w:szCs w:val="24"/>
        </w:rPr>
        <w:t>After this</w:t>
      </w:r>
      <w:r w:rsidR="005B1C8A">
        <w:rPr>
          <w:rFonts w:ascii="Times New Roman"/>
          <w:sz w:val="24"/>
          <w:szCs w:val="24"/>
        </w:rPr>
        <w:t>, e</w:t>
      </w:r>
      <w:r w:rsidR="003464AC">
        <w:rPr>
          <w:rFonts w:ascii="Times New Roman"/>
          <w:sz w:val="24"/>
          <w:szCs w:val="24"/>
        </w:rPr>
        <w:t>ven though Kang did</w:t>
      </w:r>
      <w:r>
        <w:rPr>
          <w:rFonts w:ascii="Times New Roman"/>
          <w:sz w:val="24"/>
          <w:szCs w:val="24"/>
        </w:rPr>
        <w:t>n’t have the status to at</w:t>
      </w:r>
      <w:r w:rsidR="003464AC">
        <w:rPr>
          <w:rFonts w:ascii="Times New Roman"/>
          <w:sz w:val="24"/>
          <w:szCs w:val="24"/>
        </w:rPr>
        <w:t>tend the emperor in person, he</w:t>
      </w:r>
      <w:r>
        <w:rPr>
          <w:rFonts w:ascii="Times New Roman"/>
          <w:sz w:val="24"/>
          <w:szCs w:val="24"/>
        </w:rPr>
        <w:t xml:space="preserve"> was allowed </w:t>
      </w:r>
      <w:r w:rsidR="0087302E">
        <w:rPr>
          <w:rFonts w:ascii="Times New Roman"/>
          <w:sz w:val="24"/>
          <w:szCs w:val="24"/>
        </w:rPr>
        <w:t xml:space="preserve">to </w:t>
      </w:r>
      <w:r>
        <w:rPr>
          <w:rFonts w:ascii="Times New Roman"/>
          <w:sz w:val="24"/>
          <w:szCs w:val="24"/>
        </w:rPr>
        <w:t>submit his memorial without any obstructions.</w:t>
      </w:r>
      <w:r w:rsidR="0087302E">
        <w:rPr>
          <w:rFonts w:ascii="Times New Roman"/>
          <w:sz w:val="24"/>
          <w:szCs w:val="24"/>
        </w:rPr>
        <w:t xml:space="preserve"> B</w:t>
      </w:r>
      <w:r>
        <w:rPr>
          <w:rFonts w:ascii="Times New Roman"/>
          <w:sz w:val="24"/>
          <w:szCs w:val="24"/>
        </w:rPr>
        <w:t xml:space="preserve">y January 1898, Kang was </w:t>
      </w:r>
      <w:r w:rsidR="0087302E">
        <w:rPr>
          <w:rFonts w:ascii="Times New Roman"/>
          <w:sz w:val="24"/>
          <w:szCs w:val="24"/>
        </w:rPr>
        <w:t>seen</w:t>
      </w:r>
      <w:r>
        <w:rPr>
          <w:rFonts w:ascii="Times New Roman"/>
          <w:sz w:val="24"/>
          <w:szCs w:val="24"/>
        </w:rPr>
        <w:t xml:space="preserve"> by the emperor himself, allowing Kang to describe his plan of reforms.</w:t>
      </w:r>
    </w:p>
    <w:p w14:paraId="03A1DED5" w14:textId="5BC29076" w:rsidR="002E663A" w:rsidRDefault="004A03A0" w:rsidP="007C23A4">
      <w:pPr>
        <w:spacing w:line="480" w:lineRule="auto"/>
        <w:ind w:firstLine="720"/>
        <w:jc w:val="left"/>
        <w:rPr>
          <w:rFonts w:ascii="Times New Roman"/>
          <w:sz w:val="24"/>
          <w:szCs w:val="24"/>
        </w:rPr>
      </w:pPr>
      <w:r>
        <w:rPr>
          <w:rFonts w:ascii="Times New Roman"/>
          <w:sz w:val="24"/>
          <w:szCs w:val="24"/>
        </w:rPr>
        <w:t xml:space="preserve">Kang wrote three books together, </w:t>
      </w:r>
      <w:r w:rsidR="00677924" w:rsidRPr="00624B09">
        <w:rPr>
          <w:rFonts w:ascii="Times New Roman"/>
          <w:i/>
          <w:sz w:val="24"/>
          <w:szCs w:val="24"/>
        </w:rPr>
        <w:t xml:space="preserve">Reform </w:t>
      </w:r>
      <w:r w:rsidR="0076268F">
        <w:rPr>
          <w:rFonts w:ascii="Times New Roman"/>
          <w:i/>
          <w:sz w:val="24"/>
          <w:szCs w:val="24"/>
        </w:rPr>
        <w:t>in</w:t>
      </w:r>
      <w:r w:rsidR="00677924" w:rsidRPr="00624B09">
        <w:rPr>
          <w:rFonts w:ascii="Times New Roman"/>
          <w:i/>
          <w:sz w:val="24"/>
          <w:szCs w:val="24"/>
        </w:rPr>
        <w:t xml:space="preserve"> Japan, </w:t>
      </w:r>
      <w:r w:rsidR="0076268F">
        <w:rPr>
          <w:rFonts w:ascii="Times New Roman"/>
          <w:i/>
          <w:sz w:val="24"/>
          <w:szCs w:val="24"/>
        </w:rPr>
        <w:t>The Reforms of</w:t>
      </w:r>
      <w:r w:rsidR="00677924" w:rsidRPr="00624B09">
        <w:rPr>
          <w:rFonts w:ascii="Times New Roman"/>
          <w:i/>
          <w:sz w:val="24"/>
          <w:szCs w:val="24"/>
        </w:rPr>
        <w:t xml:space="preserve"> </w:t>
      </w:r>
      <w:r w:rsidR="0076268F">
        <w:rPr>
          <w:rFonts w:ascii="Times New Roman"/>
          <w:i/>
          <w:sz w:val="24"/>
          <w:szCs w:val="24"/>
        </w:rPr>
        <w:t>Peter the Great</w:t>
      </w:r>
      <w:r w:rsidR="00677924" w:rsidRPr="00624B09">
        <w:rPr>
          <w:rFonts w:ascii="Times New Roman"/>
          <w:i/>
          <w:sz w:val="24"/>
          <w:szCs w:val="24"/>
        </w:rPr>
        <w:t xml:space="preserve">, </w:t>
      </w:r>
      <w:r w:rsidR="00677924" w:rsidRPr="00C66DF5">
        <w:rPr>
          <w:rFonts w:ascii="Times New Roman"/>
          <w:sz w:val="24"/>
          <w:szCs w:val="24"/>
        </w:rPr>
        <w:t xml:space="preserve">and </w:t>
      </w:r>
      <w:r w:rsidR="0076268F">
        <w:rPr>
          <w:rFonts w:ascii="Times New Roman"/>
          <w:i/>
          <w:sz w:val="24"/>
          <w:szCs w:val="24"/>
        </w:rPr>
        <w:t xml:space="preserve">The </w:t>
      </w:r>
      <w:r w:rsidR="0076268F">
        <w:rPr>
          <w:rFonts w:ascii="Times New Roman" w:hint="eastAsia"/>
          <w:i/>
          <w:sz w:val="24"/>
          <w:szCs w:val="24"/>
        </w:rPr>
        <w:t>Parti</w:t>
      </w:r>
      <w:r w:rsidR="0076268F">
        <w:rPr>
          <w:rFonts w:ascii="Times New Roman"/>
          <w:i/>
          <w:sz w:val="24"/>
          <w:szCs w:val="24"/>
        </w:rPr>
        <w:t xml:space="preserve">tion </w:t>
      </w:r>
      <w:r w:rsidR="0076268F" w:rsidRPr="0069651F">
        <w:rPr>
          <w:rFonts w:ascii="Times New Roman"/>
          <w:sz w:val="24"/>
          <w:szCs w:val="24"/>
        </w:rPr>
        <w:t>and</w:t>
      </w:r>
      <w:r w:rsidR="0076268F">
        <w:rPr>
          <w:rFonts w:ascii="Times New Roman"/>
          <w:i/>
          <w:sz w:val="24"/>
          <w:szCs w:val="24"/>
        </w:rPr>
        <w:t xml:space="preserve"> Destruction</w:t>
      </w:r>
      <w:r w:rsidR="00677924" w:rsidRPr="00624B09">
        <w:rPr>
          <w:rFonts w:ascii="Times New Roman"/>
          <w:i/>
          <w:sz w:val="24"/>
          <w:szCs w:val="24"/>
        </w:rPr>
        <w:t xml:space="preserve"> in Poland</w:t>
      </w:r>
      <w:r w:rsidR="00677924">
        <w:rPr>
          <w:rFonts w:ascii="Times New Roman"/>
          <w:sz w:val="24"/>
          <w:szCs w:val="24"/>
        </w:rPr>
        <w:t>. Th</w:t>
      </w:r>
      <w:r w:rsidR="0087302E">
        <w:rPr>
          <w:rFonts w:ascii="Times New Roman"/>
          <w:sz w:val="24"/>
          <w:szCs w:val="24"/>
        </w:rPr>
        <w:t>e</w:t>
      </w:r>
      <w:r w:rsidR="00677924">
        <w:rPr>
          <w:rFonts w:ascii="Times New Roman"/>
          <w:sz w:val="24"/>
          <w:szCs w:val="24"/>
        </w:rPr>
        <w:t xml:space="preserve">se three books </w:t>
      </w:r>
      <w:r w:rsidR="0087302E">
        <w:rPr>
          <w:rFonts w:ascii="Times New Roman"/>
          <w:sz w:val="24"/>
          <w:szCs w:val="24"/>
        </w:rPr>
        <w:t>remain</w:t>
      </w:r>
      <w:r w:rsidR="00677924">
        <w:rPr>
          <w:rFonts w:ascii="Times New Roman"/>
          <w:sz w:val="24"/>
          <w:szCs w:val="24"/>
        </w:rPr>
        <w:t xml:space="preserve"> a form of memorials, while the only audience of those book </w:t>
      </w:r>
      <w:r w:rsidR="0087302E">
        <w:rPr>
          <w:rFonts w:ascii="Times New Roman"/>
          <w:sz w:val="24"/>
          <w:szCs w:val="24"/>
        </w:rPr>
        <w:t>wa</w:t>
      </w:r>
      <w:r w:rsidR="007654BF">
        <w:rPr>
          <w:rFonts w:ascii="Times New Roman"/>
          <w:sz w:val="24"/>
          <w:szCs w:val="24"/>
        </w:rPr>
        <w:t>s</w:t>
      </w:r>
      <w:r w:rsidR="00C66DF5">
        <w:rPr>
          <w:rFonts w:ascii="Times New Roman"/>
          <w:sz w:val="24"/>
          <w:szCs w:val="24"/>
        </w:rPr>
        <w:t xml:space="preserve"> the Guangxu E</w:t>
      </w:r>
      <w:r w:rsidR="00677924">
        <w:rPr>
          <w:rFonts w:ascii="Times New Roman"/>
          <w:sz w:val="24"/>
          <w:szCs w:val="24"/>
        </w:rPr>
        <w:t>mperor. By looking at th</w:t>
      </w:r>
      <w:r w:rsidR="0087302E">
        <w:rPr>
          <w:rFonts w:ascii="Times New Roman"/>
          <w:sz w:val="24"/>
          <w:szCs w:val="24"/>
        </w:rPr>
        <w:t>e</w:t>
      </w:r>
      <w:r w:rsidR="00677924">
        <w:rPr>
          <w:rFonts w:ascii="Times New Roman"/>
          <w:sz w:val="24"/>
          <w:szCs w:val="24"/>
        </w:rPr>
        <w:t xml:space="preserve">se books and examples of reforms by Japan, Russia, and failure to reform </w:t>
      </w:r>
      <w:r w:rsidR="0087302E">
        <w:rPr>
          <w:rFonts w:ascii="Times New Roman"/>
          <w:sz w:val="24"/>
          <w:szCs w:val="24"/>
        </w:rPr>
        <w:t>in</w:t>
      </w:r>
      <w:r w:rsidR="00677924">
        <w:rPr>
          <w:rFonts w:ascii="Times New Roman"/>
          <w:sz w:val="24"/>
          <w:szCs w:val="24"/>
        </w:rPr>
        <w:t xml:space="preserve"> Poland, Kang successfully persuaded the emperor to conduct reform as he wanted, </w:t>
      </w:r>
      <w:r w:rsidR="00C66DF5">
        <w:rPr>
          <w:rFonts w:ascii="Times New Roman"/>
          <w:sz w:val="24"/>
          <w:szCs w:val="24"/>
        </w:rPr>
        <w:t>and the Guangxu E</w:t>
      </w:r>
      <w:r w:rsidR="00204DF0">
        <w:rPr>
          <w:rFonts w:ascii="Times New Roman"/>
          <w:sz w:val="24"/>
          <w:szCs w:val="24"/>
        </w:rPr>
        <w:t xml:space="preserve">mperor </w:t>
      </w:r>
      <w:r w:rsidR="00624B09">
        <w:rPr>
          <w:rFonts w:ascii="Times New Roman"/>
          <w:sz w:val="24"/>
          <w:szCs w:val="24"/>
        </w:rPr>
        <w:t>wa</w:t>
      </w:r>
      <w:r w:rsidR="00204DF0">
        <w:rPr>
          <w:rFonts w:ascii="Times New Roman"/>
          <w:sz w:val="24"/>
          <w:szCs w:val="24"/>
        </w:rPr>
        <w:t xml:space="preserve">s more determined </w:t>
      </w:r>
      <w:r w:rsidR="0087302E">
        <w:rPr>
          <w:rFonts w:ascii="Times New Roman"/>
          <w:sz w:val="24"/>
          <w:szCs w:val="24"/>
        </w:rPr>
        <w:t xml:space="preserve">than ever </w:t>
      </w:r>
      <w:r w:rsidR="00204DF0">
        <w:rPr>
          <w:rFonts w:ascii="Times New Roman"/>
          <w:sz w:val="24"/>
          <w:szCs w:val="24"/>
        </w:rPr>
        <w:t xml:space="preserve">to </w:t>
      </w:r>
      <w:r w:rsidR="00624B09">
        <w:rPr>
          <w:rFonts w:ascii="Times New Roman"/>
          <w:sz w:val="24"/>
          <w:szCs w:val="24"/>
        </w:rPr>
        <w:t>begin</w:t>
      </w:r>
      <w:r w:rsidR="00204DF0">
        <w:rPr>
          <w:rFonts w:ascii="Times New Roman"/>
          <w:sz w:val="24"/>
          <w:szCs w:val="24"/>
        </w:rPr>
        <w:t xml:space="preserve"> an institutional reform.</w:t>
      </w:r>
      <w:r w:rsidR="00425D77">
        <w:rPr>
          <w:rStyle w:val="FootnoteReference"/>
          <w:rFonts w:ascii="Times New Roman"/>
          <w:sz w:val="24"/>
          <w:szCs w:val="24"/>
        </w:rPr>
        <w:footnoteReference w:id="87"/>
      </w:r>
      <w:r w:rsidR="00204DF0">
        <w:rPr>
          <w:rFonts w:ascii="Times New Roman"/>
          <w:sz w:val="24"/>
          <w:szCs w:val="24"/>
        </w:rPr>
        <w:t xml:space="preserve"> </w:t>
      </w:r>
      <w:r w:rsidR="00C66DF5">
        <w:rPr>
          <w:rFonts w:ascii="Times New Roman"/>
          <w:sz w:val="24"/>
          <w:szCs w:val="24"/>
        </w:rPr>
        <w:t>The Guangxu E</w:t>
      </w:r>
      <w:r w:rsidR="00B660FC">
        <w:rPr>
          <w:rFonts w:ascii="Times New Roman"/>
          <w:sz w:val="24"/>
          <w:szCs w:val="24"/>
        </w:rPr>
        <w:t>mperor placed Kang’s assistants in several key positions including</w:t>
      </w:r>
      <w:r w:rsidR="00FD686B">
        <w:rPr>
          <w:rFonts w:ascii="Times New Roman"/>
          <w:sz w:val="24"/>
          <w:szCs w:val="24"/>
        </w:rPr>
        <w:t xml:space="preserve"> </w:t>
      </w:r>
      <w:r w:rsidR="0087302E">
        <w:rPr>
          <w:rFonts w:ascii="Times New Roman"/>
          <w:sz w:val="24"/>
          <w:szCs w:val="24"/>
        </w:rPr>
        <w:t xml:space="preserve">within </w:t>
      </w:r>
      <w:r w:rsidR="00FD686B">
        <w:rPr>
          <w:rFonts w:ascii="Times New Roman"/>
          <w:sz w:val="24"/>
          <w:szCs w:val="24"/>
        </w:rPr>
        <w:lastRenderedPageBreak/>
        <w:t>“The B</w:t>
      </w:r>
      <w:r w:rsidR="00B660FC">
        <w:rPr>
          <w:rFonts w:ascii="Times New Roman"/>
          <w:sz w:val="24"/>
          <w:szCs w:val="24"/>
        </w:rPr>
        <w:t xml:space="preserve">ureau of </w:t>
      </w:r>
      <w:r w:rsidR="00FD686B">
        <w:rPr>
          <w:rFonts w:ascii="Times New Roman"/>
          <w:sz w:val="24"/>
          <w:szCs w:val="24"/>
        </w:rPr>
        <w:t>T</w:t>
      </w:r>
      <w:r w:rsidR="00B660FC">
        <w:rPr>
          <w:rFonts w:ascii="Times New Roman"/>
          <w:sz w:val="24"/>
          <w:szCs w:val="24"/>
        </w:rPr>
        <w:t xml:space="preserve">ranslation and </w:t>
      </w:r>
      <w:r w:rsidR="0087302E">
        <w:rPr>
          <w:rFonts w:ascii="Times New Roman"/>
          <w:sz w:val="24"/>
          <w:szCs w:val="24"/>
        </w:rPr>
        <w:t xml:space="preserve">as </w:t>
      </w:r>
      <w:r w:rsidR="00FD686B">
        <w:rPr>
          <w:rFonts w:ascii="Times New Roman"/>
          <w:sz w:val="24"/>
          <w:szCs w:val="24"/>
        </w:rPr>
        <w:t>the S</w:t>
      </w:r>
      <w:r w:rsidR="00B660FC">
        <w:rPr>
          <w:rFonts w:ascii="Times New Roman"/>
          <w:sz w:val="24"/>
          <w:szCs w:val="24"/>
        </w:rPr>
        <w:t xml:space="preserve">ecretary of </w:t>
      </w:r>
      <w:r w:rsidR="00FD686B">
        <w:rPr>
          <w:rFonts w:ascii="Times New Roman"/>
          <w:sz w:val="24"/>
          <w:szCs w:val="24"/>
        </w:rPr>
        <w:t>G</w:t>
      </w:r>
      <w:r w:rsidR="00B660FC">
        <w:rPr>
          <w:rFonts w:ascii="Times New Roman"/>
          <w:sz w:val="24"/>
          <w:szCs w:val="24"/>
        </w:rPr>
        <w:t xml:space="preserve">rand </w:t>
      </w:r>
      <w:r w:rsidR="00FD686B">
        <w:rPr>
          <w:rFonts w:ascii="Times New Roman"/>
          <w:sz w:val="24"/>
          <w:szCs w:val="24"/>
        </w:rPr>
        <w:t>C</w:t>
      </w:r>
      <w:r w:rsidR="00B660FC">
        <w:rPr>
          <w:rFonts w:ascii="Times New Roman"/>
          <w:sz w:val="24"/>
          <w:szCs w:val="24"/>
        </w:rPr>
        <w:t>ouncil</w:t>
      </w:r>
      <w:r w:rsidR="00FD686B">
        <w:rPr>
          <w:rFonts w:ascii="Times New Roman"/>
          <w:sz w:val="24"/>
          <w:szCs w:val="24"/>
        </w:rPr>
        <w:t>”</w:t>
      </w:r>
      <w:r w:rsidR="00B660FC">
        <w:rPr>
          <w:rFonts w:ascii="Times New Roman"/>
          <w:sz w:val="24"/>
          <w:szCs w:val="24"/>
        </w:rPr>
        <w:t xml:space="preserve">. </w:t>
      </w:r>
      <w:r w:rsidR="0087302E">
        <w:rPr>
          <w:rFonts w:ascii="Times New Roman"/>
          <w:sz w:val="24"/>
          <w:szCs w:val="24"/>
        </w:rPr>
        <w:t>As a result</w:t>
      </w:r>
      <w:r w:rsidR="00B660FC">
        <w:rPr>
          <w:rFonts w:ascii="Times New Roman"/>
          <w:sz w:val="24"/>
          <w:szCs w:val="24"/>
        </w:rPr>
        <w:t xml:space="preserve">, the One Hundred </w:t>
      </w:r>
      <w:r w:rsidR="00FD686B">
        <w:rPr>
          <w:rFonts w:ascii="Times New Roman"/>
          <w:sz w:val="24"/>
          <w:szCs w:val="24"/>
        </w:rPr>
        <w:t>D</w:t>
      </w:r>
      <w:r w:rsidR="00B660FC">
        <w:rPr>
          <w:rFonts w:ascii="Times New Roman"/>
          <w:sz w:val="24"/>
          <w:szCs w:val="24"/>
        </w:rPr>
        <w:t>ay reform was conducted by Kang and his followers,</w:t>
      </w:r>
      <w:r w:rsidR="00C66DF5">
        <w:rPr>
          <w:rFonts w:ascii="Times New Roman"/>
          <w:sz w:val="24"/>
          <w:szCs w:val="24"/>
        </w:rPr>
        <w:t xml:space="preserve"> leaded by the Guangxu E</w:t>
      </w:r>
      <w:r w:rsidR="0004562A">
        <w:rPr>
          <w:rFonts w:ascii="Times New Roman"/>
          <w:sz w:val="24"/>
          <w:szCs w:val="24"/>
        </w:rPr>
        <w:t>mperor. The following paragraphs will closely analyze Kang’s reform in education, political administrations, commerce and industrial developments</w:t>
      </w:r>
      <w:r w:rsidR="0076268F">
        <w:rPr>
          <w:rFonts w:ascii="Times New Roman"/>
          <w:sz w:val="24"/>
          <w:szCs w:val="24"/>
        </w:rPr>
        <w:t xml:space="preserve">, as well as the logic behind those reforms, according to Kang. </w:t>
      </w:r>
    </w:p>
    <w:p w14:paraId="14ED1D18" w14:textId="670E443C" w:rsidR="00574DB8" w:rsidRDefault="00E9694C" w:rsidP="007C23A4">
      <w:pPr>
        <w:spacing w:line="480" w:lineRule="auto"/>
        <w:ind w:firstLine="720"/>
        <w:jc w:val="left"/>
        <w:rPr>
          <w:rFonts w:ascii="Times New Roman"/>
          <w:sz w:val="24"/>
          <w:szCs w:val="24"/>
        </w:rPr>
      </w:pPr>
      <w:r>
        <w:rPr>
          <w:rFonts w:ascii="Times New Roman"/>
          <w:sz w:val="24"/>
          <w:szCs w:val="24"/>
        </w:rPr>
        <w:t>Kang made</w:t>
      </w:r>
      <w:r w:rsidR="00C66DF5">
        <w:rPr>
          <w:rFonts w:ascii="Times New Roman"/>
          <w:sz w:val="24"/>
          <w:szCs w:val="24"/>
        </w:rPr>
        <w:t xml:space="preserve"> the </w:t>
      </w:r>
      <w:r>
        <w:rPr>
          <w:rFonts w:ascii="Times New Roman"/>
          <w:sz w:val="24"/>
          <w:szCs w:val="24"/>
        </w:rPr>
        <w:t xml:space="preserve">following suggestions to the Qing emperor, and </w:t>
      </w:r>
      <w:r w:rsidR="0087302E">
        <w:rPr>
          <w:rFonts w:ascii="Times New Roman"/>
          <w:sz w:val="24"/>
          <w:szCs w:val="24"/>
        </w:rPr>
        <w:t xml:space="preserve">the </w:t>
      </w:r>
      <w:r>
        <w:rPr>
          <w:rFonts w:ascii="Times New Roman"/>
          <w:sz w:val="24"/>
          <w:szCs w:val="24"/>
        </w:rPr>
        <w:t xml:space="preserve">majority of them were implemented. </w:t>
      </w:r>
      <w:r w:rsidR="00BB6532" w:rsidRPr="009145E0">
        <w:rPr>
          <w:rFonts w:ascii="Times New Roman"/>
          <w:sz w:val="24"/>
          <w:szCs w:val="24"/>
        </w:rPr>
        <w:t>The first one w</w:t>
      </w:r>
      <w:r w:rsidR="0087302E">
        <w:rPr>
          <w:rFonts w:ascii="Times New Roman"/>
          <w:sz w:val="24"/>
          <w:szCs w:val="24"/>
        </w:rPr>
        <w:t>as</w:t>
      </w:r>
      <w:r w:rsidR="00BB6532" w:rsidRPr="009145E0">
        <w:rPr>
          <w:rFonts w:ascii="Times New Roman"/>
          <w:sz w:val="24"/>
          <w:szCs w:val="24"/>
        </w:rPr>
        <w:t xml:space="preserve"> a comprehensive selection of talent among the governmental officials</w:t>
      </w:r>
      <w:r>
        <w:rPr>
          <w:rFonts w:ascii="Times New Roman"/>
          <w:sz w:val="24"/>
          <w:szCs w:val="24"/>
        </w:rPr>
        <w:t xml:space="preserve"> rather than </w:t>
      </w:r>
      <w:r w:rsidR="0087302E">
        <w:rPr>
          <w:rFonts w:ascii="Times New Roman"/>
          <w:sz w:val="24"/>
          <w:szCs w:val="24"/>
        </w:rPr>
        <w:t>selection by</w:t>
      </w:r>
      <w:r>
        <w:rPr>
          <w:rFonts w:ascii="Times New Roman"/>
          <w:sz w:val="24"/>
          <w:szCs w:val="24"/>
        </w:rPr>
        <w:t xml:space="preserve"> </w:t>
      </w:r>
      <w:r w:rsidR="0087302E">
        <w:rPr>
          <w:rFonts w:ascii="Times New Roman"/>
          <w:sz w:val="24"/>
          <w:szCs w:val="24"/>
        </w:rPr>
        <w:t>the</w:t>
      </w:r>
      <w:r>
        <w:rPr>
          <w:rFonts w:ascii="Times New Roman"/>
          <w:sz w:val="24"/>
          <w:szCs w:val="24"/>
        </w:rPr>
        <w:t xml:space="preserve"> </w:t>
      </w:r>
      <w:r w:rsidR="0087302E">
        <w:rPr>
          <w:rFonts w:ascii="Times New Roman"/>
          <w:sz w:val="24"/>
          <w:szCs w:val="24"/>
        </w:rPr>
        <w:t>C</w:t>
      </w:r>
      <w:r>
        <w:rPr>
          <w:rFonts w:ascii="Times New Roman"/>
          <w:sz w:val="24"/>
          <w:szCs w:val="24"/>
        </w:rPr>
        <w:t xml:space="preserve">ivil </w:t>
      </w:r>
      <w:r w:rsidR="0087302E">
        <w:rPr>
          <w:rFonts w:ascii="Times New Roman"/>
          <w:sz w:val="24"/>
          <w:szCs w:val="24"/>
        </w:rPr>
        <w:t>E</w:t>
      </w:r>
      <w:r>
        <w:rPr>
          <w:rFonts w:ascii="Times New Roman"/>
          <w:sz w:val="24"/>
          <w:szCs w:val="24"/>
        </w:rPr>
        <w:t>xaminations</w:t>
      </w:r>
      <w:r w:rsidR="00BB6532" w:rsidRPr="009145E0">
        <w:rPr>
          <w:rFonts w:ascii="Times New Roman"/>
          <w:sz w:val="24"/>
          <w:szCs w:val="24"/>
        </w:rPr>
        <w:t xml:space="preserve">. Kang pointed out that Japan utilized all kinds of the people at the beginning of the Meiji restoration, rather than only relying on officials who were selected by the </w:t>
      </w:r>
      <w:r w:rsidR="008E47FA">
        <w:rPr>
          <w:rFonts w:ascii="Times New Roman"/>
          <w:sz w:val="24"/>
          <w:szCs w:val="24"/>
        </w:rPr>
        <w:t>C</w:t>
      </w:r>
      <w:r w:rsidR="00BB6532" w:rsidRPr="009145E0">
        <w:rPr>
          <w:rFonts w:ascii="Times New Roman"/>
          <w:sz w:val="24"/>
          <w:szCs w:val="24"/>
        </w:rPr>
        <w:t xml:space="preserve">ivil </w:t>
      </w:r>
      <w:r w:rsidR="008E47FA">
        <w:rPr>
          <w:rFonts w:ascii="Times New Roman"/>
          <w:sz w:val="24"/>
          <w:szCs w:val="24"/>
        </w:rPr>
        <w:t>E</w:t>
      </w:r>
      <w:r w:rsidR="00BB6532" w:rsidRPr="009145E0">
        <w:rPr>
          <w:rFonts w:ascii="Times New Roman"/>
          <w:sz w:val="24"/>
          <w:szCs w:val="24"/>
        </w:rPr>
        <w:t xml:space="preserve">xamination, </w:t>
      </w:r>
      <w:r>
        <w:rPr>
          <w:rFonts w:ascii="Times New Roman"/>
          <w:sz w:val="24"/>
          <w:szCs w:val="24"/>
        </w:rPr>
        <w:t xml:space="preserve">since </w:t>
      </w:r>
      <w:r w:rsidR="00251730">
        <w:rPr>
          <w:rFonts w:ascii="Times New Roman"/>
          <w:sz w:val="24"/>
          <w:szCs w:val="24"/>
        </w:rPr>
        <w:t>the C</w:t>
      </w:r>
      <w:r>
        <w:rPr>
          <w:rFonts w:ascii="Times New Roman"/>
          <w:sz w:val="24"/>
          <w:szCs w:val="24"/>
        </w:rPr>
        <w:t xml:space="preserve">ivil </w:t>
      </w:r>
      <w:r w:rsidR="00251730">
        <w:rPr>
          <w:rFonts w:ascii="Times New Roman"/>
          <w:sz w:val="24"/>
          <w:szCs w:val="24"/>
        </w:rPr>
        <w:t>E</w:t>
      </w:r>
      <w:r>
        <w:rPr>
          <w:rFonts w:ascii="Times New Roman"/>
          <w:sz w:val="24"/>
          <w:szCs w:val="24"/>
        </w:rPr>
        <w:t>xamination</w:t>
      </w:r>
      <w:r w:rsidR="00BB6532" w:rsidRPr="009145E0">
        <w:rPr>
          <w:rFonts w:ascii="Times New Roman"/>
          <w:sz w:val="24"/>
          <w:szCs w:val="24"/>
        </w:rPr>
        <w:t xml:space="preserve"> only emphasize</w:t>
      </w:r>
      <w:r>
        <w:rPr>
          <w:rFonts w:ascii="Times New Roman"/>
          <w:sz w:val="24"/>
          <w:szCs w:val="24"/>
        </w:rPr>
        <w:t>s</w:t>
      </w:r>
      <w:r w:rsidR="00BB6532" w:rsidRPr="009145E0">
        <w:rPr>
          <w:rFonts w:ascii="Times New Roman"/>
          <w:sz w:val="24"/>
          <w:szCs w:val="24"/>
        </w:rPr>
        <w:t xml:space="preserve"> moral superiority</w:t>
      </w:r>
      <w:r>
        <w:rPr>
          <w:rFonts w:ascii="Times New Roman"/>
          <w:sz w:val="24"/>
          <w:szCs w:val="24"/>
        </w:rPr>
        <w:t xml:space="preserve"> rather than practical skills</w:t>
      </w:r>
      <w:r w:rsidR="00BB6532" w:rsidRPr="009145E0">
        <w:rPr>
          <w:rFonts w:ascii="Times New Roman"/>
          <w:sz w:val="24"/>
          <w:szCs w:val="24"/>
        </w:rPr>
        <w:t>.  Kang tried to promote specialization</w:t>
      </w:r>
      <w:r>
        <w:rPr>
          <w:rFonts w:ascii="Times New Roman"/>
          <w:sz w:val="24"/>
          <w:szCs w:val="24"/>
        </w:rPr>
        <w:t>s</w:t>
      </w:r>
      <w:r w:rsidR="00BB6532" w:rsidRPr="009145E0">
        <w:rPr>
          <w:rFonts w:ascii="Times New Roman"/>
          <w:sz w:val="24"/>
          <w:szCs w:val="24"/>
        </w:rPr>
        <w:t xml:space="preserve"> within the court, along with a broad selection of regular people</w:t>
      </w:r>
      <w:r>
        <w:rPr>
          <w:rFonts w:ascii="Times New Roman"/>
          <w:sz w:val="24"/>
          <w:szCs w:val="24"/>
        </w:rPr>
        <w:t xml:space="preserve"> with talents</w:t>
      </w:r>
      <w:r w:rsidR="00BB6532" w:rsidRPr="009145E0">
        <w:rPr>
          <w:rFonts w:ascii="Times New Roman"/>
          <w:sz w:val="24"/>
          <w:szCs w:val="24"/>
        </w:rPr>
        <w:t>:</w:t>
      </w:r>
      <w:bookmarkStart w:id="1" w:name="_Hlk512277609"/>
      <w:r w:rsidR="00574DB8">
        <w:rPr>
          <w:rFonts w:ascii="Times New Roman"/>
          <w:sz w:val="24"/>
          <w:szCs w:val="24"/>
        </w:rPr>
        <w:t xml:space="preserve"> “</w:t>
      </w:r>
      <w:r w:rsidR="00FD686B" w:rsidRPr="009145E0">
        <w:rPr>
          <w:rFonts w:ascii="Times New Roman"/>
          <w:sz w:val="24"/>
          <w:szCs w:val="24"/>
        </w:rPr>
        <w:t>If one official specializes in one job, he should not be distracted, and he will thus be good at the job. There are so many difficult jobs in the world, and those cannot be finished by one responsible official</w:t>
      </w:r>
      <w:r w:rsidR="00FD686B">
        <w:rPr>
          <w:rFonts w:ascii="Times New Roman"/>
          <w:sz w:val="24"/>
          <w:szCs w:val="24"/>
        </w:rPr>
        <w:t>.</w:t>
      </w:r>
      <w:bookmarkEnd w:id="1"/>
      <w:r w:rsidR="00574DB8">
        <w:rPr>
          <w:rFonts w:ascii="Times New Roman" w:eastAsia="SimSun"/>
          <w:sz w:val="24"/>
          <w:szCs w:val="24"/>
        </w:rPr>
        <w:t>”</w:t>
      </w:r>
      <w:r w:rsidR="00251730">
        <w:rPr>
          <w:rFonts w:ascii="Times New Roman" w:eastAsia="SimSun"/>
          <w:sz w:val="24"/>
          <w:szCs w:val="24"/>
        </w:rPr>
        <w:t xml:space="preserve"> </w:t>
      </w:r>
      <w:r w:rsidR="00425D77">
        <w:rPr>
          <w:rStyle w:val="FootnoteReference"/>
          <w:rFonts w:ascii="Times New Roman"/>
          <w:sz w:val="24"/>
          <w:szCs w:val="24"/>
        </w:rPr>
        <w:footnoteReference w:id="88"/>
      </w:r>
      <w:r>
        <w:rPr>
          <w:rFonts w:ascii="Times New Roman"/>
          <w:sz w:val="24"/>
          <w:szCs w:val="24"/>
        </w:rPr>
        <w:t xml:space="preserve"> Beyond making </w:t>
      </w:r>
      <w:r w:rsidR="008E47FA">
        <w:rPr>
          <w:rFonts w:ascii="Times New Roman"/>
          <w:sz w:val="24"/>
          <w:szCs w:val="24"/>
        </w:rPr>
        <w:t>this</w:t>
      </w:r>
      <w:r>
        <w:rPr>
          <w:rFonts w:ascii="Times New Roman"/>
          <w:sz w:val="24"/>
          <w:szCs w:val="24"/>
        </w:rPr>
        <w:t xml:space="preserve"> suggestion, Kang pointed out the problems </w:t>
      </w:r>
      <w:r w:rsidR="008E47FA">
        <w:rPr>
          <w:rFonts w:ascii="Times New Roman"/>
          <w:sz w:val="24"/>
          <w:szCs w:val="24"/>
        </w:rPr>
        <w:t>in the</w:t>
      </w:r>
      <w:r>
        <w:rPr>
          <w:rFonts w:ascii="Times New Roman"/>
          <w:sz w:val="24"/>
          <w:szCs w:val="24"/>
        </w:rPr>
        <w:t xml:space="preserve"> Qing bureaucracy</w:t>
      </w:r>
      <w:r w:rsidR="008E47FA">
        <w:rPr>
          <w:rFonts w:ascii="Times New Roman"/>
          <w:sz w:val="24"/>
          <w:szCs w:val="24"/>
        </w:rPr>
        <w:t>, stating that it</w:t>
      </w:r>
      <w:r>
        <w:rPr>
          <w:rFonts w:ascii="Times New Roman"/>
          <w:sz w:val="24"/>
          <w:szCs w:val="24"/>
        </w:rPr>
        <w:t xml:space="preserve"> lack</w:t>
      </w:r>
      <w:r w:rsidR="00251730">
        <w:rPr>
          <w:rFonts w:ascii="Times New Roman"/>
          <w:sz w:val="24"/>
          <w:szCs w:val="24"/>
        </w:rPr>
        <w:t>s</w:t>
      </w:r>
      <w:r>
        <w:rPr>
          <w:rFonts w:ascii="Times New Roman"/>
          <w:sz w:val="24"/>
          <w:szCs w:val="24"/>
        </w:rPr>
        <w:t xml:space="preserve"> both </w:t>
      </w:r>
      <w:r w:rsidR="008E47FA">
        <w:rPr>
          <w:rFonts w:ascii="Times New Roman"/>
          <w:sz w:val="24"/>
          <w:szCs w:val="24"/>
        </w:rPr>
        <w:t>specializations</w:t>
      </w:r>
      <w:r>
        <w:rPr>
          <w:rFonts w:ascii="Times New Roman"/>
          <w:sz w:val="24"/>
          <w:szCs w:val="24"/>
        </w:rPr>
        <w:t xml:space="preserve"> and appropriate person</w:t>
      </w:r>
      <w:r w:rsidR="008E47FA">
        <w:rPr>
          <w:rFonts w:ascii="Times New Roman"/>
          <w:sz w:val="24"/>
          <w:szCs w:val="24"/>
        </w:rPr>
        <w:t>nel</w:t>
      </w:r>
      <w:r>
        <w:rPr>
          <w:rFonts w:ascii="Times New Roman"/>
          <w:sz w:val="24"/>
          <w:szCs w:val="24"/>
        </w:rPr>
        <w:t>. Nevertheless, the Qing government and bureaucracy d</w:t>
      </w:r>
      <w:r w:rsidR="008E47FA">
        <w:rPr>
          <w:rFonts w:ascii="Times New Roman"/>
          <w:sz w:val="24"/>
          <w:szCs w:val="24"/>
        </w:rPr>
        <w:t>id</w:t>
      </w:r>
      <w:r>
        <w:rPr>
          <w:rFonts w:ascii="Times New Roman"/>
          <w:sz w:val="24"/>
          <w:szCs w:val="24"/>
        </w:rPr>
        <w:t xml:space="preserve"> not need more bureaucrats, as this thesis mentioned at the beginning. The numbers of applications outnumber</w:t>
      </w:r>
      <w:r w:rsidR="008E47FA">
        <w:rPr>
          <w:rFonts w:ascii="Times New Roman"/>
          <w:sz w:val="24"/>
          <w:szCs w:val="24"/>
        </w:rPr>
        <w:t>ed</w:t>
      </w:r>
      <w:r>
        <w:rPr>
          <w:rFonts w:ascii="Times New Roman"/>
          <w:sz w:val="24"/>
          <w:szCs w:val="24"/>
        </w:rPr>
        <w:t xml:space="preserve"> the numbers of governmental posts, </w:t>
      </w:r>
      <w:r w:rsidR="008E47FA">
        <w:rPr>
          <w:rFonts w:ascii="Times New Roman"/>
          <w:sz w:val="24"/>
          <w:szCs w:val="24"/>
        </w:rPr>
        <w:t>thus creating</w:t>
      </w:r>
      <w:r w:rsidR="00AF7780">
        <w:rPr>
          <w:rFonts w:ascii="Times New Roman"/>
          <w:sz w:val="24"/>
          <w:szCs w:val="24"/>
        </w:rPr>
        <w:t xml:space="preserve"> </w:t>
      </w:r>
      <w:r w:rsidR="008E47FA">
        <w:rPr>
          <w:rFonts w:ascii="Times New Roman"/>
          <w:sz w:val="24"/>
          <w:szCs w:val="24"/>
        </w:rPr>
        <w:t>numerous governmental</w:t>
      </w:r>
      <w:r>
        <w:rPr>
          <w:rFonts w:ascii="Times New Roman"/>
          <w:sz w:val="24"/>
          <w:szCs w:val="24"/>
        </w:rPr>
        <w:t xml:space="preserve"> positions </w:t>
      </w:r>
      <w:r w:rsidR="008E47FA">
        <w:rPr>
          <w:rFonts w:ascii="Times New Roman"/>
          <w:sz w:val="24"/>
          <w:szCs w:val="24"/>
        </w:rPr>
        <w:t xml:space="preserve">that </w:t>
      </w:r>
      <w:r>
        <w:rPr>
          <w:rFonts w:ascii="Times New Roman"/>
          <w:sz w:val="24"/>
          <w:szCs w:val="24"/>
        </w:rPr>
        <w:t>were useless</w:t>
      </w:r>
      <w:r w:rsidR="008E47FA">
        <w:rPr>
          <w:rFonts w:ascii="Times New Roman"/>
          <w:sz w:val="24"/>
          <w:szCs w:val="24"/>
        </w:rPr>
        <w:t xml:space="preserve"> in nature and generating expenses</w:t>
      </w:r>
      <w:r>
        <w:rPr>
          <w:rFonts w:ascii="Times New Roman"/>
          <w:sz w:val="24"/>
          <w:szCs w:val="24"/>
        </w:rPr>
        <w:t xml:space="preserve">. </w:t>
      </w:r>
    </w:p>
    <w:p w14:paraId="32AC20F8" w14:textId="304877D7" w:rsidR="00BB6532" w:rsidRPr="009145E0" w:rsidRDefault="00E9694C" w:rsidP="007C23A4">
      <w:pPr>
        <w:spacing w:line="480" w:lineRule="auto"/>
        <w:ind w:firstLine="720"/>
        <w:jc w:val="left"/>
        <w:rPr>
          <w:rFonts w:ascii="Times New Roman"/>
          <w:sz w:val="24"/>
          <w:szCs w:val="24"/>
        </w:rPr>
      </w:pPr>
      <w:r>
        <w:rPr>
          <w:rFonts w:ascii="Times New Roman"/>
          <w:sz w:val="24"/>
          <w:szCs w:val="24"/>
        </w:rPr>
        <w:t xml:space="preserve">As Kang mentions, there </w:t>
      </w:r>
      <w:r w:rsidR="0069651F">
        <w:rPr>
          <w:rFonts w:ascii="Times New Roman"/>
          <w:sz w:val="24"/>
          <w:szCs w:val="24"/>
        </w:rPr>
        <w:t>wa</w:t>
      </w:r>
      <w:r>
        <w:rPr>
          <w:rFonts w:ascii="Times New Roman"/>
          <w:sz w:val="24"/>
          <w:szCs w:val="24"/>
        </w:rPr>
        <w:t xml:space="preserve">s a disconnect between </w:t>
      </w:r>
      <w:r w:rsidR="00AF7780">
        <w:rPr>
          <w:rFonts w:ascii="Times New Roman"/>
          <w:sz w:val="24"/>
          <w:szCs w:val="24"/>
        </w:rPr>
        <w:t xml:space="preserve">the governmental positions and the practical functions of </w:t>
      </w:r>
      <w:r w:rsidR="008E47FA">
        <w:rPr>
          <w:rFonts w:ascii="Times New Roman"/>
          <w:sz w:val="24"/>
          <w:szCs w:val="24"/>
        </w:rPr>
        <w:t xml:space="preserve">the </w:t>
      </w:r>
      <w:r w:rsidR="00AF7780">
        <w:rPr>
          <w:rFonts w:ascii="Times New Roman"/>
          <w:sz w:val="24"/>
          <w:szCs w:val="24"/>
        </w:rPr>
        <w:t>Qing government. Therefore, Kang advocate</w:t>
      </w:r>
      <w:r w:rsidR="0069651F">
        <w:rPr>
          <w:rFonts w:ascii="Times New Roman"/>
          <w:sz w:val="24"/>
          <w:szCs w:val="24"/>
        </w:rPr>
        <w:t>d</w:t>
      </w:r>
      <w:r w:rsidR="00AF7780">
        <w:rPr>
          <w:rFonts w:ascii="Times New Roman"/>
          <w:sz w:val="24"/>
          <w:szCs w:val="24"/>
        </w:rPr>
        <w:t xml:space="preserve"> a wider and a more practical selection toward the government officials. </w:t>
      </w:r>
      <w:r w:rsidR="00CE2017" w:rsidRPr="009145E0">
        <w:rPr>
          <w:rFonts w:ascii="Times New Roman"/>
          <w:sz w:val="24"/>
          <w:szCs w:val="24"/>
        </w:rPr>
        <w:t xml:space="preserve">At the same time, Kang </w:t>
      </w:r>
      <w:r w:rsidR="00CE2017" w:rsidRPr="009145E0">
        <w:rPr>
          <w:rFonts w:ascii="Times New Roman"/>
          <w:sz w:val="24"/>
          <w:szCs w:val="24"/>
        </w:rPr>
        <w:lastRenderedPageBreak/>
        <w:t>call</w:t>
      </w:r>
      <w:r w:rsidR="008E47FA">
        <w:rPr>
          <w:rFonts w:ascii="Times New Roman"/>
          <w:sz w:val="24"/>
          <w:szCs w:val="24"/>
        </w:rPr>
        <w:t>ed</w:t>
      </w:r>
      <w:r w:rsidR="00CE2017" w:rsidRPr="009145E0">
        <w:rPr>
          <w:rFonts w:ascii="Times New Roman"/>
          <w:sz w:val="24"/>
          <w:szCs w:val="24"/>
        </w:rPr>
        <w:t xml:space="preserve"> for </w:t>
      </w:r>
      <w:r w:rsidR="008E47FA">
        <w:rPr>
          <w:rFonts w:ascii="Times New Roman"/>
          <w:sz w:val="24"/>
          <w:szCs w:val="24"/>
        </w:rPr>
        <w:t xml:space="preserve">the </w:t>
      </w:r>
      <w:r w:rsidR="00CE2017" w:rsidRPr="009145E0">
        <w:rPr>
          <w:rFonts w:ascii="Times New Roman"/>
          <w:sz w:val="24"/>
          <w:szCs w:val="24"/>
        </w:rPr>
        <w:t>decentralization of power, rather than relying on one official: “</w:t>
      </w:r>
      <w:bookmarkStart w:id="2" w:name="_Hlk512277702"/>
      <w:r w:rsidR="004D1687" w:rsidRPr="009145E0">
        <w:rPr>
          <w:rFonts w:ascii="Times New Roman"/>
          <w:sz w:val="24"/>
          <w:szCs w:val="24"/>
        </w:rPr>
        <w:t>In terms of national policies and principles, Japan recruits and appoints all kinds of talents, regardless of one’s background, without the intervention by any specific high-ranked official. This practice greatly differs from ours. Western countries adopt similar procedures, so they all became stronger as a nation</w:t>
      </w:r>
      <w:bookmarkEnd w:id="2"/>
      <w:r w:rsidR="00251730">
        <w:rPr>
          <w:rFonts w:ascii="Times New Roman"/>
          <w:sz w:val="24"/>
          <w:szCs w:val="24"/>
        </w:rPr>
        <w:t>.</w:t>
      </w:r>
      <w:r w:rsidR="00CE2017" w:rsidRPr="009145E0">
        <w:rPr>
          <w:rFonts w:ascii="Times New Roman"/>
          <w:sz w:val="24"/>
          <w:szCs w:val="24"/>
        </w:rPr>
        <w:t>”</w:t>
      </w:r>
      <w:r w:rsidR="00251730">
        <w:rPr>
          <w:rFonts w:ascii="Times New Roman"/>
          <w:sz w:val="24"/>
          <w:szCs w:val="24"/>
        </w:rPr>
        <w:t xml:space="preserve"> </w:t>
      </w:r>
      <w:r w:rsidR="00CE2017">
        <w:rPr>
          <w:rStyle w:val="FootnoteReference"/>
          <w:rFonts w:ascii="Times New Roman"/>
          <w:sz w:val="24"/>
          <w:szCs w:val="24"/>
        </w:rPr>
        <w:footnoteReference w:id="89"/>
      </w:r>
      <w:r w:rsidR="00AF7780">
        <w:rPr>
          <w:rFonts w:ascii="Times New Roman"/>
          <w:sz w:val="24"/>
          <w:szCs w:val="24"/>
        </w:rPr>
        <w:t xml:space="preserve"> </w:t>
      </w:r>
      <w:r w:rsidR="00CE2017">
        <w:rPr>
          <w:rFonts w:ascii="Times New Roman"/>
          <w:sz w:val="24"/>
          <w:szCs w:val="24"/>
        </w:rPr>
        <w:t>The influence of western thoughts including Japan’s reform was fundamental, and Japan was a persuasive example</w:t>
      </w:r>
      <w:r w:rsidR="008E47FA">
        <w:rPr>
          <w:rFonts w:ascii="Times New Roman"/>
          <w:sz w:val="24"/>
          <w:szCs w:val="24"/>
        </w:rPr>
        <w:t xml:space="preserve"> that</w:t>
      </w:r>
      <w:r w:rsidR="00CE2017">
        <w:rPr>
          <w:rFonts w:ascii="Times New Roman"/>
          <w:sz w:val="24"/>
          <w:szCs w:val="24"/>
        </w:rPr>
        <w:t xml:space="preserve"> Kang utilize</w:t>
      </w:r>
      <w:r w:rsidR="008E47FA">
        <w:rPr>
          <w:rFonts w:ascii="Times New Roman"/>
          <w:sz w:val="24"/>
          <w:szCs w:val="24"/>
        </w:rPr>
        <w:t>d</w:t>
      </w:r>
      <w:r w:rsidR="00CE2017">
        <w:rPr>
          <w:rFonts w:ascii="Times New Roman"/>
          <w:sz w:val="24"/>
          <w:szCs w:val="24"/>
        </w:rPr>
        <w:t>. Kang conclude</w:t>
      </w:r>
      <w:r w:rsidR="008E47FA">
        <w:rPr>
          <w:rFonts w:ascii="Times New Roman"/>
          <w:sz w:val="24"/>
          <w:szCs w:val="24"/>
        </w:rPr>
        <w:t>d</w:t>
      </w:r>
      <w:r w:rsidR="00CE2017">
        <w:rPr>
          <w:rFonts w:ascii="Times New Roman"/>
          <w:sz w:val="24"/>
          <w:szCs w:val="24"/>
        </w:rPr>
        <w:t xml:space="preserve"> that </w:t>
      </w:r>
      <w:r w:rsidR="008E47FA">
        <w:rPr>
          <w:rFonts w:ascii="Times New Roman"/>
          <w:sz w:val="24"/>
          <w:szCs w:val="24"/>
        </w:rPr>
        <w:t xml:space="preserve">the </w:t>
      </w:r>
      <w:r w:rsidR="00CE2017">
        <w:rPr>
          <w:rFonts w:ascii="Times New Roman"/>
          <w:sz w:val="24"/>
          <w:szCs w:val="24"/>
        </w:rPr>
        <w:t>Japanese government function</w:t>
      </w:r>
      <w:r w:rsidR="004D1687">
        <w:rPr>
          <w:rFonts w:ascii="Times New Roman"/>
          <w:sz w:val="24"/>
          <w:szCs w:val="24"/>
        </w:rPr>
        <w:t>ed</w:t>
      </w:r>
      <w:r w:rsidR="00CE2017">
        <w:rPr>
          <w:rFonts w:ascii="Times New Roman"/>
          <w:sz w:val="24"/>
          <w:szCs w:val="24"/>
        </w:rPr>
        <w:t xml:space="preserve"> much better than Qing government</w:t>
      </w:r>
      <w:r w:rsidR="008E47FA">
        <w:rPr>
          <w:rFonts w:ascii="Times New Roman"/>
          <w:sz w:val="24"/>
          <w:szCs w:val="24"/>
        </w:rPr>
        <w:t>, even though Japan was too small for traditional China to be compared to</w:t>
      </w:r>
      <w:r w:rsidR="00CE2017">
        <w:rPr>
          <w:rFonts w:ascii="Times New Roman"/>
          <w:sz w:val="24"/>
          <w:szCs w:val="24"/>
        </w:rPr>
        <w:t xml:space="preserve">.  </w:t>
      </w:r>
      <w:r w:rsidR="00E158FD" w:rsidRPr="009145E0">
        <w:rPr>
          <w:rFonts w:ascii="Times New Roman"/>
          <w:sz w:val="24"/>
          <w:szCs w:val="24"/>
        </w:rPr>
        <w:t>Kang cal</w:t>
      </w:r>
      <w:r w:rsidR="008E47FA">
        <w:rPr>
          <w:rFonts w:ascii="Times New Roman"/>
          <w:sz w:val="24"/>
          <w:szCs w:val="24"/>
        </w:rPr>
        <w:t>led</w:t>
      </w:r>
      <w:r w:rsidR="00E158FD" w:rsidRPr="009145E0">
        <w:rPr>
          <w:rFonts w:ascii="Times New Roman"/>
          <w:sz w:val="24"/>
          <w:szCs w:val="24"/>
        </w:rPr>
        <w:t xml:space="preserve"> to </w:t>
      </w:r>
      <w:r w:rsidR="00E158FD">
        <w:rPr>
          <w:rFonts w:ascii="Times New Roman"/>
          <w:sz w:val="24"/>
          <w:szCs w:val="24"/>
        </w:rPr>
        <w:t xml:space="preserve">eliminate the </w:t>
      </w:r>
      <w:r w:rsidR="00985D3A">
        <w:rPr>
          <w:rFonts w:ascii="Times New Roman"/>
          <w:sz w:val="24"/>
          <w:szCs w:val="24"/>
        </w:rPr>
        <w:t>C</w:t>
      </w:r>
      <w:r w:rsidR="00E158FD">
        <w:rPr>
          <w:rFonts w:ascii="Times New Roman"/>
          <w:sz w:val="24"/>
          <w:szCs w:val="24"/>
        </w:rPr>
        <w:t xml:space="preserve">ivil </w:t>
      </w:r>
      <w:r w:rsidR="00985D3A">
        <w:rPr>
          <w:rFonts w:ascii="Times New Roman"/>
          <w:sz w:val="24"/>
          <w:szCs w:val="24"/>
        </w:rPr>
        <w:t>E</w:t>
      </w:r>
      <w:r w:rsidR="00E158FD">
        <w:rPr>
          <w:rFonts w:ascii="Times New Roman"/>
          <w:sz w:val="24"/>
          <w:szCs w:val="24"/>
        </w:rPr>
        <w:t>xaminations</w:t>
      </w:r>
      <w:r w:rsidR="00E158FD" w:rsidRPr="009145E0">
        <w:rPr>
          <w:rFonts w:ascii="Times New Roman"/>
          <w:sz w:val="24"/>
          <w:szCs w:val="24"/>
        </w:rPr>
        <w:t>, claiming that officials</w:t>
      </w:r>
      <w:r w:rsidR="00D35743">
        <w:rPr>
          <w:rFonts w:ascii="Times New Roman"/>
          <w:sz w:val="24"/>
          <w:szCs w:val="24"/>
        </w:rPr>
        <w:t xml:space="preserve"> we</w:t>
      </w:r>
      <w:r w:rsidR="00E158FD" w:rsidRPr="009145E0">
        <w:rPr>
          <w:rFonts w:ascii="Times New Roman"/>
          <w:sz w:val="24"/>
          <w:szCs w:val="24"/>
        </w:rPr>
        <w:t>re learning unimportant and</w:t>
      </w:r>
      <w:r w:rsidR="00D35743">
        <w:rPr>
          <w:rFonts w:ascii="Times New Roman"/>
          <w:sz w:val="24"/>
          <w:szCs w:val="24"/>
        </w:rPr>
        <w:t xml:space="preserve"> im</w:t>
      </w:r>
      <w:r w:rsidR="00E158FD" w:rsidRPr="009145E0">
        <w:rPr>
          <w:rFonts w:ascii="Times New Roman"/>
          <w:sz w:val="24"/>
          <w:szCs w:val="24"/>
        </w:rPr>
        <w:t>practical</w:t>
      </w:r>
      <w:r w:rsidR="00E158FD">
        <w:rPr>
          <w:rFonts w:ascii="Times New Roman"/>
          <w:sz w:val="24"/>
          <w:szCs w:val="24"/>
        </w:rPr>
        <w:t xml:space="preserve"> information</w:t>
      </w:r>
      <w:r w:rsidR="00E158FD" w:rsidRPr="009145E0">
        <w:rPr>
          <w:rFonts w:ascii="Times New Roman"/>
          <w:sz w:val="24"/>
          <w:szCs w:val="24"/>
        </w:rPr>
        <w:t>. Kang claim</w:t>
      </w:r>
      <w:r w:rsidR="00D35743">
        <w:rPr>
          <w:rFonts w:ascii="Times New Roman"/>
          <w:sz w:val="24"/>
          <w:szCs w:val="24"/>
        </w:rPr>
        <w:t>ed</w:t>
      </w:r>
      <w:r w:rsidR="00E158FD" w:rsidRPr="009145E0">
        <w:rPr>
          <w:rFonts w:ascii="Times New Roman"/>
          <w:sz w:val="24"/>
          <w:szCs w:val="24"/>
        </w:rPr>
        <w:t xml:space="preserve"> that there is no correlation between the </w:t>
      </w:r>
      <w:r w:rsidR="00985D3A">
        <w:rPr>
          <w:rFonts w:ascii="Times New Roman"/>
          <w:sz w:val="24"/>
          <w:szCs w:val="24"/>
        </w:rPr>
        <w:t>C</w:t>
      </w:r>
      <w:r w:rsidR="00E158FD" w:rsidRPr="009145E0">
        <w:rPr>
          <w:rFonts w:ascii="Times New Roman"/>
          <w:sz w:val="24"/>
          <w:szCs w:val="24"/>
        </w:rPr>
        <w:t xml:space="preserve">ivil </w:t>
      </w:r>
      <w:r w:rsidR="00985D3A">
        <w:rPr>
          <w:rFonts w:ascii="Times New Roman"/>
          <w:sz w:val="24"/>
          <w:szCs w:val="24"/>
        </w:rPr>
        <w:t>E</w:t>
      </w:r>
      <w:r w:rsidR="00E158FD" w:rsidRPr="009145E0">
        <w:rPr>
          <w:rFonts w:ascii="Times New Roman"/>
          <w:sz w:val="24"/>
          <w:szCs w:val="24"/>
        </w:rPr>
        <w:t xml:space="preserve">xamination and what Confucian scholars </w:t>
      </w:r>
      <w:r w:rsidR="00D35743">
        <w:rPr>
          <w:rFonts w:ascii="Times New Roman"/>
          <w:sz w:val="24"/>
          <w:szCs w:val="24"/>
        </w:rPr>
        <w:t>were</w:t>
      </w:r>
      <w:r w:rsidR="00E158FD" w:rsidRPr="009145E0">
        <w:rPr>
          <w:rFonts w:ascii="Times New Roman"/>
          <w:sz w:val="24"/>
          <w:szCs w:val="24"/>
        </w:rPr>
        <w:t xml:space="preserve"> </w:t>
      </w:r>
      <w:r w:rsidR="00251730">
        <w:rPr>
          <w:rFonts w:ascii="Times New Roman"/>
          <w:sz w:val="24"/>
          <w:szCs w:val="24"/>
        </w:rPr>
        <w:t>supposed to use</w:t>
      </w:r>
      <w:r w:rsidR="00E158FD" w:rsidRPr="009145E0">
        <w:rPr>
          <w:rFonts w:ascii="Times New Roman"/>
          <w:sz w:val="24"/>
          <w:szCs w:val="24"/>
        </w:rPr>
        <w:t>, especially considering the difference</w:t>
      </w:r>
      <w:r w:rsidR="00D35743">
        <w:rPr>
          <w:rFonts w:ascii="Times New Roman"/>
          <w:sz w:val="24"/>
          <w:szCs w:val="24"/>
        </w:rPr>
        <w:t>s</w:t>
      </w:r>
      <w:r w:rsidR="00E158FD" w:rsidRPr="009145E0">
        <w:rPr>
          <w:rFonts w:ascii="Times New Roman"/>
          <w:sz w:val="24"/>
          <w:szCs w:val="24"/>
        </w:rPr>
        <w:t xml:space="preserve"> between science and moral teaching.</w:t>
      </w:r>
    </w:p>
    <w:p w14:paraId="5185398B" w14:textId="43788D24" w:rsidR="00AF7780" w:rsidRDefault="00AF7780" w:rsidP="007C23A4">
      <w:pPr>
        <w:spacing w:line="480" w:lineRule="auto"/>
        <w:ind w:firstLine="720"/>
        <w:jc w:val="left"/>
        <w:rPr>
          <w:rFonts w:ascii="Times New Roman"/>
          <w:sz w:val="24"/>
          <w:szCs w:val="24"/>
        </w:rPr>
      </w:pPr>
      <w:r>
        <w:rPr>
          <w:rFonts w:ascii="Times New Roman"/>
          <w:sz w:val="24"/>
          <w:szCs w:val="24"/>
        </w:rPr>
        <w:t xml:space="preserve">Hence, </w:t>
      </w:r>
      <w:r w:rsidR="00BB6532" w:rsidRPr="009145E0">
        <w:rPr>
          <w:rFonts w:ascii="Times New Roman"/>
          <w:sz w:val="24"/>
          <w:szCs w:val="24"/>
        </w:rPr>
        <w:t xml:space="preserve">Kang used harsh criticism toward </w:t>
      </w:r>
      <w:r w:rsidR="00D35743">
        <w:rPr>
          <w:rFonts w:ascii="Times New Roman"/>
          <w:sz w:val="24"/>
          <w:szCs w:val="24"/>
        </w:rPr>
        <w:t xml:space="preserve">the </w:t>
      </w:r>
      <w:r w:rsidR="00BB6532" w:rsidRPr="009145E0">
        <w:rPr>
          <w:rFonts w:ascii="Times New Roman"/>
          <w:sz w:val="24"/>
          <w:szCs w:val="24"/>
        </w:rPr>
        <w:t>Qing govern</w:t>
      </w:r>
      <w:r w:rsidR="00D35743">
        <w:rPr>
          <w:rFonts w:ascii="Times New Roman"/>
          <w:sz w:val="24"/>
          <w:szCs w:val="24"/>
        </w:rPr>
        <w:t>ment</w:t>
      </w:r>
      <w:r w:rsidR="00CA7A68">
        <w:rPr>
          <w:rFonts w:ascii="Times New Roman"/>
          <w:sz w:val="24"/>
          <w:szCs w:val="24"/>
        </w:rPr>
        <w:t xml:space="preserve"> itself, trying to persuade Guangxu E</w:t>
      </w:r>
      <w:r w:rsidR="00BB6532" w:rsidRPr="009145E0">
        <w:rPr>
          <w:rFonts w:ascii="Times New Roman"/>
          <w:sz w:val="24"/>
          <w:szCs w:val="24"/>
        </w:rPr>
        <w:t>mperor to correct the problem</w:t>
      </w:r>
      <w:r w:rsidR="00CA7A68">
        <w:rPr>
          <w:rFonts w:ascii="Times New Roman"/>
          <w:sz w:val="24"/>
          <w:szCs w:val="24"/>
        </w:rPr>
        <w:t>s</w:t>
      </w:r>
      <w:r w:rsidR="00BB6532" w:rsidRPr="009145E0">
        <w:rPr>
          <w:rFonts w:ascii="Times New Roman"/>
          <w:sz w:val="24"/>
          <w:szCs w:val="24"/>
        </w:rPr>
        <w:t xml:space="preserve"> of </w:t>
      </w:r>
      <w:r w:rsidR="00CA7A68">
        <w:rPr>
          <w:rFonts w:ascii="Times New Roman"/>
          <w:sz w:val="24"/>
          <w:szCs w:val="24"/>
        </w:rPr>
        <w:t xml:space="preserve">the </w:t>
      </w:r>
      <w:r w:rsidR="00BB6532" w:rsidRPr="009145E0">
        <w:rPr>
          <w:rFonts w:ascii="Times New Roman"/>
          <w:sz w:val="24"/>
          <w:szCs w:val="24"/>
        </w:rPr>
        <w:t>Qing dynasty</w:t>
      </w:r>
      <w:r w:rsidR="00CE2017">
        <w:rPr>
          <w:rFonts w:ascii="Times New Roman"/>
          <w:sz w:val="24"/>
          <w:szCs w:val="24"/>
        </w:rPr>
        <w:t xml:space="preserve">, and </w:t>
      </w:r>
      <w:r w:rsidR="00D35743">
        <w:rPr>
          <w:rFonts w:ascii="Times New Roman"/>
          <w:sz w:val="24"/>
          <w:szCs w:val="24"/>
        </w:rPr>
        <w:t>his criticism</w:t>
      </w:r>
      <w:r w:rsidR="00CE2017">
        <w:rPr>
          <w:rFonts w:ascii="Times New Roman"/>
          <w:sz w:val="24"/>
          <w:szCs w:val="24"/>
        </w:rPr>
        <w:t xml:space="preserve"> specifically target</w:t>
      </w:r>
      <w:r w:rsidR="00251730">
        <w:rPr>
          <w:rFonts w:ascii="Times New Roman"/>
          <w:sz w:val="24"/>
          <w:szCs w:val="24"/>
        </w:rPr>
        <w:t>ed</w:t>
      </w:r>
      <w:r w:rsidR="00CE2017">
        <w:rPr>
          <w:rFonts w:ascii="Times New Roman"/>
          <w:sz w:val="24"/>
          <w:szCs w:val="24"/>
        </w:rPr>
        <w:t xml:space="preserve"> the inexperience of </w:t>
      </w:r>
      <w:r w:rsidR="00CA7A68">
        <w:rPr>
          <w:rFonts w:ascii="Times New Roman"/>
          <w:sz w:val="24"/>
          <w:szCs w:val="24"/>
        </w:rPr>
        <w:t xml:space="preserve">the </w:t>
      </w:r>
      <w:r w:rsidR="00CE2017">
        <w:rPr>
          <w:rFonts w:ascii="Times New Roman"/>
          <w:sz w:val="24"/>
          <w:szCs w:val="24"/>
        </w:rPr>
        <w:t>Qing government in international relations and diplomacy</w:t>
      </w:r>
      <w:r w:rsidR="00BB6532" w:rsidRPr="009145E0">
        <w:rPr>
          <w:rFonts w:ascii="Times New Roman"/>
          <w:sz w:val="24"/>
          <w:szCs w:val="24"/>
        </w:rPr>
        <w:t xml:space="preserve">: </w:t>
      </w:r>
    </w:p>
    <w:p w14:paraId="579397FD" w14:textId="333C0A0D" w:rsidR="00BB6532" w:rsidRPr="00AF7780" w:rsidRDefault="004D1687" w:rsidP="007C23A4">
      <w:pPr>
        <w:spacing w:line="240" w:lineRule="auto"/>
        <w:ind w:left="397" w:right="397" w:firstLine="323"/>
        <w:jc w:val="left"/>
        <w:rPr>
          <w:rFonts w:ascii="Times New Roman"/>
          <w:szCs w:val="24"/>
        </w:rPr>
      </w:pPr>
      <w:bookmarkStart w:id="3" w:name="_Hlk512277760"/>
      <w:r w:rsidRPr="00AF7780">
        <w:rPr>
          <w:rFonts w:ascii="Times New Roman"/>
          <w:szCs w:val="24"/>
        </w:rPr>
        <w:t>Our nation used to be secluded and isolated with a limited scope of politics. While falsely identifying itself as the middle kingdom unmatched by the others, our nation suffered from stagnation and gradual decline</w:t>
      </w:r>
      <w:bookmarkEnd w:id="3"/>
      <w:r w:rsidR="00BB6532" w:rsidRPr="00AF7780">
        <w:rPr>
          <w:rFonts w:ascii="Times New Roman"/>
          <w:szCs w:val="24"/>
        </w:rPr>
        <w:t>.</w:t>
      </w:r>
      <w:r w:rsidR="00425D77" w:rsidRPr="00AF7780">
        <w:rPr>
          <w:rStyle w:val="FootnoteReference"/>
          <w:rFonts w:ascii="Times New Roman"/>
          <w:szCs w:val="24"/>
        </w:rPr>
        <w:footnoteReference w:id="90"/>
      </w:r>
    </w:p>
    <w:p w14:paraId="29F24534" w14:textId="0BD9371C" w:rsidR="00BB6532" w:rsidRPr="009145E0" w:rsidRDefault="00AF7780" w:rsidP="007C23A4">
      <w:pPr>
        <w:spacing w:line="480" w:lineRule="auto"/>
        <w:ind w:firstLine="720"/>
        <w:jc w:val="left"/>
        <w:rPr>
          <w:rFonts w:ascii="Times New Roman"/>
          <w:sz w:val="24"/>
          <w:szCs w:val="24"/>
        </w:rPr>
      </w:pPr>
      <w:r>
        <w:rPr>
          <w:rFonts w:ascii="Times New Roman"/>
          <w:sz w:val="24"/>
          <w:szCs w:val="24"/>
        </w:rPr>
        <w:t xml:space="preserve">Kang was very brave in this aspect, considering the only audience of </w:t>
      </w:r>
      <w:r w:rsidRPr="00985D3A">
        <w:rPr>
          <w:rFonts w:ascii="Times New Roman"/>
          <w:i/>
          <w:sz w:val="24"/>
          <w:szCs w:val="24"/>
        </w:rPr>
        <w:t xml:space="preserve">Reform </w:t>
      </w:r>
      <w:r w:rsidR="00985D3A" w:rsidRPr="00985D3A">
        <w:rPr>
          <w:rFonts w:ascii="Times New Roman"/>
          <w:i/>
          <w:sz w:val="24"/>
          <w:szCs w:val="24"/>
        </w:rPr>
        <w:t>in</w:t>
      </w:r>
      <w:r w:rsidRPr="00985D3A">
        <w:rPr>
          <w:rFonts w:ascii="Times New Roman"/>
          <w:i/>
          <w:sz w:val="24"/>
          <w:szCs w:val="24"/>
        </w:rPr>
        <w:t xml:space="preserve"> Japan</w:t>
      </w:r>
      <w:r>
        <w:rPr>
          <w:rFonts w:ascii="Times New Roman"/>
          <w:sz w:val="24"/>
          <w:szCs w:val="24"/>
        </w:rPr>
        <w:t xml:space="preserve"> was the Qing emperor and being able to criticize </w:t>
      </w:r>
      <w:r w:rsidR="00D35743">
        <w:rPr>
          <w:rFonts w:ascii="Times New Roman"/>
          <w:sz w:val="24"/>
          <w:szCs w:val="24"/>
        </w:rPr>
        <w:t>the ancestors of the emperor himself</w:t>
      </w:r>
      <w:r>
        <w:rPr>
          <w:rFonts w:ascii="Times New Roman"/>
          <w:sz w:val="24"/>
          <w:szCs w:val="24"/>
        </w:rPr>
        <w:t xml:space="preserve">. The inexperience and ethnocentric attitude of </w:t>
      </w:r>
      <w:r w:rsidR="00CE2017">
        <w:rPr>
          <w:rFonts w:ascii="Times New Roman"/>
          <w:sz w:val="24"/>
          <w:szCs w:val="24"/>
        </w:rPr>
        <w:t xml:space="preserve">Chinese had been a problem, and Kang was able to point </w:t>
      </w:r>
      <w:r w:rsidR="00BB6A54">
        <w:rPr>
          <w:rFonts w:ascii="Times New Roman"/>
          <w:sz w:val="24"/>
          <w:szCs w:val="24"/>
        </w:rPr>
        <w:t xml:space="preserve">out the arrogance of </w:t>
      </w:r>
      <w:r w:rsidR="00251730">
        <w:rPr>
          <w:rFonts w:ascii="Times New Roman"/>
          <w:sz w:val="24"/>
          <w:szCs w:val="24"/>
        </w:rPr>
        <w:t>traditional Chinese worldview</w:t>
      </w:r>
      <w:r w:rsidR="00BB6A54">
        <w:rPr>
          <w:rFonts w:ascii="Times New Roman"/>
          <w:sz w:val="24"/>
          <w:szCs w:val="24"/>
        </w:rPr>
        <w:t>. Kang recognize</w:t>
      </w:r>
      <w:r w:rsidR="00D35743">
        <w:rPr>
          <w:rFonts w:ascii="Times New Roman"/>
          <w:sz w:val="24"/>
          <w:szCs w:val="24"/>
        </w:rPr>
        <w:t>d</w:t>
      </w:r>
      <w:r w:rsidR="00BB6A54">
        <w:rPr>
          <w:rFonts w:ascii="Times New Roman"/>
          <w:sz w:val="24"/>
          <w:szCs w:val="24"/>
        </w:rPr>
        <w:t xml:space="preserve"> the central issues Li Hongzhang failed to recognize, that Chinese </w:t>
      </w:r>
      <w:r w:rsidR="00BB6A54">
        <w:rPr>
          <w:rFonts w:ascii="Times New Roman"/>
          <w:sz w:val="24"/>
          <w:szCs w:val="24"/>
        </w:rPr>
        <w:lastRenderedPageBreak/>
        <w:t>philosophical thoughts and diplomatic relations were inferior</w:t>
      </w:r>
      <w:r w:rsidR="00985D3A">
        <w:rPr>
          <w:rFonts w:ascii="Times New Roman"/>
          <w:sz w:val="24"/>
          <w:szCs w:val="24"/>
        </w:rPr>
        <w:t>, instead of superior,</w:t>
      </w:r>
      <w:r w:rsidR="00B46475">
        <w:rPr>
          <w:rFonts w:ascii="Times New Roman"/>
          <w:sz w:val="24"/>
          <w:szCs w:val="24"/>
        </w:rPr>
        <w:t xml:space="preserve"> to</w:t>
      </w:r>
      <w:r w:rsidR="00BB6A54">
        <w:rPr>
          <w:rFonts w:ascii="Times New Roman"/>
          <w:sz w:val="24"/>
          <w:szCs w:val="24"/>
        </w:rPr>
        <w:t xml:space="preserve"> other western countries. </w:t>
      </w:r>
    </w:p>
    <w:p w14:paraId="3ECAB616" w14:textId="4D4C4A55" w:rsidR="00BB6532" w:rsidRPr="009145E0" w:rsidRDefault="00BB6A54" w:rsidP="007C23A4">
      <w:pPr>
        <w:spacing w:line="480" w:lineRule="auto"/>
        <w:ind w:firstLine="720"/>
        <w:jc w:val="left"/>
        <w:rPr>
          <w:rFonts w:ascii="Times New Roman"/>
          <w:sz w:val="24"/>
          <w:szCs w:val="24"/>
        </w:rPr>
      </w:pPr>
      <w:r>
        <w:rPr>
          <w:rFonts w:ascii="Times New Roman"/>
          <w:sz w:val="24"/>
          <w:szCs w:val="24"/>
        </w:rPr>
        <w:t>Changing political structure was also another major theme Kang</w:t>
      </w:r>
      <w:r w:rsidR="00D35743">
        <w:rPr>
          <w:rFonts w:ascii="Times New Roman"/>
          <w:sz w:val="24"/>
          <w:szCs w:val="24"/>
        </w:rPr>
        <w:t xml:space="preserve"> closely</w:t>
      </w:r>
      <w:r>
        <w:rPr>
          <w:rFonts w:ascii="Times New Roman"/>
          <w:sz w:val="24"/>
          <w:szCs w:val="24"/>
        </w:rPr>
        <w:t xml:space="preserve"> considered, </w:t>
      </w:r>
      <w:r w:rsidR="00D35743">
        <w:rPr>
          <w:rFonts w:ascii="Times New Roman"/>
          <w:sz w:val="24"/>
          <w:szCs w:val="24"/>
        </w:rPr>
        <w:t>and</w:t>
      </w:r>
      <w:r>
        <w:rPr>
          <w:rFonts w:ascii="Times New Roman"/>
          <w:sz w:val="24"/>
          <w:szCs w:val="24"/>
        </w:rPr>
        <w:t xml:space="preserve"> his ideals </w:t>
      </w:r>
      <w:r w:rsidR="00D35743">
        <w:rPr>
          <w:rFonts w:ascii="Times New Roman"/>
          <w:sz w:val="24"/>
          <w:szCs w:val="24"/>
        </w:rPr>
        <w:t>were largely borrowed from the western political systems</w:t>
      </w:r>
      <w:r w:rsidR="00BB6532" w:rsidRPr="009145E0">
        <w:rPr>
          <w:rFonts w:ascii="Times New Roman"/>
          <w:sz w:val="24"/>
          <w:szCs w:val="24"/>
        </w:rPr>
        <w:t>. Kang describe</w:t>
      </w:r>
      <w:r>
        <w:rPr>
          <w:rFonts w:ascii="Times New Roman"/>
          <w:sz w:val="24"/>
          <w:szCs w:val="24"/>
        </w:rPr>
        <w:t>s</w:t>
      </w:r>
      <w:r w:rsidR="00BB6532" w:rsidRPr="009145E0">
        <w:rPr>
          <w:rFonts w:ascii="Times New Roman"/>
          <w:sz w:val="24"/>
          <w:szCs w:val="24"/>
        </w:rPr>
        <w:t xml:space="preserve"> the old political structure within China as lacking legislation</w:t>
      </w:r>
      <w:r w:rsidR="00251730">
        <w:rPr>
          <w:rFonts w:ascii="Times New Roman"/>
          <w:sz w:val="24"/>
          <w:szCs w:val="24"/>
        </w:rPr>
        <w:t xml:space="preserve"> branches</w:t>
      </w:r>
      <w:r w:rsidR="00BB6532" w:rsidRPr="009145E0">
        <w:rPr>
          <w:rFonts w:ascii="Times New Roman"/>
          <w:sz w:val="24"/>
          <w:szCs w:val="24"/>
        </w:rPr>
        <w:t xml:space="preserve"> and only having executive branch</w:t>
      </w:r>
      <w:r w:rsidR="00251730">
        <w:rPr>
          <w:rFonts w:ascii="Times New Roman"/>
          <w:sz w:val="24"/>
          <w:szCs w:val="24"/>
        </w:rPr>
        <w:t>es</w:t>
      </w:r>
      <w:r w:rsidR="00BB6532" w:rsidRPr="009145E0">
        <w:rPr>
          <w:rFonts w:ascii="Times New Roman"/>
          <w:sz w:val="24"/>
          <w:szCs w:val="24"/>
        </w:rPr>
        <w:t>: “</w:t>
      </w:r>
      <w:bookmarkStart w:id="4" w:name="_Hlk512277791"/>
      <w:r w:rsidR="004D1687" w:rsidRPr="009145E0">
        <w:rPr>
          <w:rFonts w:ascii="Times New Roman"/>
          <w:sz w:val="24"/>
          <w:szCs w:val="24"/>
        </w:rPr>
        <w:t>All the Chinese governmental officials are executive officials that carry out the law, but none of them serve as legislative branch</w:t>
      </w:r>
      <w:bookmarkEnd w:id="4"/>
      <w:r w:rsidR="00251730">
        <w:rPr>
          <w:rFonts w:ascii="Times New Roman"/>
          <w:sz w:val="24"/>
          <w:szCs w:val="24"/>
        </w:rPr>
        <w:t>.</w:t>
      </w:r>
      <w:r w:rsidR="00BB6532" w:rsidRPr="009145E0">
        <w:rPr>
          <w:rFonts w:ascii="Times New Roman"/>
          <w:sz w:val="24"/>
          <w:szCs w:val="24"/>
        </w:rPr>
        <w:t>”</w:t>
      </w:r>
      <w:r w:rsidR="00251730">
        <w:rPr>
          <w:rFonts w:ascii="Times New Roman"/>
          <w:sz w:val="24"/>
          <w:szCs w:val="24"/>
        </w:rPr>
        <w:t xml:space="preserve"> </w:t>
      </w:r>
      <w:r w:rsidR="00425D77">
        <w:rPr>
          <w:rStyle w:val="FootnoteReference"/>
          <w:rFonts w:ascii="Times New Roman"/>
          <w:sz w:val="24"/>
          <w:szCs w:val="24"/>
        </w:rPr>
        <w:footnoteReference w:id="91"/>
      </w:r>
      <w:r w:rsidR="00BB6532" w:rsidRPr="009145E0">
        <w:rPr>
          <w:rFonts w:ascii="Times New Roman"/>
          <w:sz w:val="24"/>
          <w:szCs w:val="24"/>
        </w:rPr>
        <w:t xml:space="preserve"> </w:t>
      </w:r>
      <w:r>
        <w:rPr>
          <w:rFonts w:ascii="Times New Roman"/>
          <w:sz w:val="24"/>
          <w:szCs w:val="24"/>
        </w:rPr>
        <w:t xml:space="preserve">There </w:t>
      </w:r>
      <w:r w:rsidR="00D35743">
        <w:rPr>
          <w:rFonts w:ascii="Times New Roman"/>
          <w:sz w:val="24"/>
          <w:szCs w:val="24"/>
        </w:rPr>
        <w:t>i</w:t>
      </w:r>
      <w:r>
        <w:rPr>
          <w:rFonts w:ascii="Times New Roman"/>
          <w:sz w:val="24"/>
          <w:szCs w:val="24"/>
        </w:rPr>
        <w:t xml:space="preserve">s no evidence suggesting Kang referenced political structures in United States, </w:t>
      </w:r>
      <w:r w:rsidR="00D35743">
        <w:rPr>
          <w:rFonts w:ascii="Times New Roman"/>
          <w:sz w:val="24"/>
          <w:szCs w:val="24"/>
        </w:rPr>
        <w:t>yet</w:t>
      </w:r>
      <w:r>
        <w:rPr>
          <w:rFonts w:ascii="Times New Roman"/>
          <w:sz w:val="24"/>
          <w:szCs w:val="24"/>
        </w:rPr>
        <w:t xml:space="preserve"> it seems that Kang closely analyzed the political structures in both Japan, United States, and France </w:t>
      </w:r>
      <w:r w:rsidR="00251730">
        <w:rPr>
          <w:rFonts w:ascii="Times New Roman"/>
          <w:sz w:val="24"/>
          <w:szCs w:val="24"/>
        </w:rPr>
        <w:t>regarding</w:t>
      </w:r>
      <w:r>
        <w:rPr>
          <w:rFonts w:ascii="Times New Roman"/>
          <w:sz w:val="24"/>
          <w:szCs w:val="24"/>
        </w:rPr>
        <w:t xml:space="preserve"> </w:t>
      </w:r>
      <w:r w:rsidR="00D35743">
        <w:rPr>
          <w:rFonts w:ascii="Times New Roman"/>
          <w:sz w:val="24"/>
          <w:szCs w:val="24"/>
        </w:rPr>
        <w:t xml:space="preserve">the </w:t>
      </w:r>
      <w:r>
        <w:rPr>
          <w:rFonts w:ascii="Times New Roman"/>
          <w:sz w:val="24"/>
          <w:szCs w:val="24"/>
        </w:rPr>
        <w:t>separation of power</w:t>
      </w:r>
      <w:r w:rsidR="00D35743">
        <w:rPr>
          <w:rFonts w:ascii="Times New Roman"/>
          <w:sz w:val="24"/>
          <w:szCs w:val="24"/>
        </w:rPr>
        <w:t>s</w:t>
      </w:r>
      <w:r w:rsidR="0023420B">
        <w:rPr>
          <w:rFonts w:ascii="Times New Roman"/>
          <w:sz w:val="24"/>
          <w:szCs w:val="24"/>
        </w:rPr>
        <w:t>. Even though Kang never se</w:t>
      </w:r>
      <w:r w:rsidR="00985D3A">
        <w:rPr>
          <w:rFonts w:ascii="Times New Roman"/>
          <w:sz w:val="24"/>
          <w:szCs w:val="24"/>
        </w:rPr>
        <w:t>r</w:t>
      </w:r>
      <w:r w:rsidR="0023420B">
        <w:rPr>
          <w:rFonts w:ascii="Times New Roman"/>
          <w:sz w:val="24"/>
          <w:szCs w:val="24"/>
        </w:rPr>
        <w:t xml:space="preserve">ved as an official in </w:t>
      </w:r>
      <w:r w:rsidR="00B46475">
        <w:rPr>
          <w:rFonts w:ascii="Times New Roman"/>
          <w:sz w:val="24"/>
          <w:szCs w:val="24"/>
        </w:rPr>
        <w:t xml:space="preserve">the </w:t>
      </w:r>
      <w:r w:rsidR="0023420B">
        <w:rPr>
          <w:rFonts w:ascii="Times New Roman"/>
          <w:sz w:val="24"/>
          <w:szCs w:val="24"/>
        </w:rPr>
        <w:t xml:space="preserve">Qing government, Kang clearly has a deep understanding </w:t>
      </w:r>
      <w:r w:rsidR="00D35743">
        <w:rPr>
          <w:rFonts w:ascii="Times New Roman"/>
          <w:sz w:val="24"/>
          <w:szCs w:val="24"/>
        </w:rPr>
        <w:t>of</w:t>
      </w:r>
      <w:r w:rsidR="0023420B">
        <w:rPr>
          <w:rFonts w:ascii="Times New Roman"/>
          <w:sz w:val="24"/>
          <w:szCs w:val="24"/>
        </w:rPr>
        <w:t xml:space="preserve"> Confucian structure, </w:t>
      </w:r>
      <w:r w:rsidR="00D35743">
        <w:rPr>
          <w:rFonts w:ascii="Times New Roman"/>
          <w:sz w:val="24"/>
          <w:szCs w:val="24"/>
        </w:rPr>
        <w:t>by acknowledging</w:t>
      </w:r>
      <w:r w:rsidR="0023420B">
        <w:rPr>
          <w:rFonts w:ascii="Times New Roman"/>
          <w:sz w:val="24"/>
          <w:szCs w:val="24"/>
        </w:rPr>
        <w:t xml:space="preserve"> that the emperor primarily has the power of designing the law, and citizens were only supposed to follow law instead of designing them. In this regard</w:t>
      </w:r>
      <w:r w:rsidR="00BB6532" w:rsidRPr="009145E0">
        <w:rPr>
          <w:rFonts w:ascii="Times New Roman"/>
          <w:sz w:val="24"/>
          <w:szCs w:val="24"/>
        </w:rPr>
        <w:t xml:space="preserve">, Kang </w:t>
      </w:r>
      <w:r w:rsidR="0023420B">
        <w:rPr>
          <w:rFonts w:ascii="Times New Roman"/>
          <w:sz w:val="24"/>
          <w:szCs w:val="24"/>
        </w:rPr>
        <w:t>challenge</w:t>
      </w:r>
      <w:r w:rsidR="00D35743">
        <w:rPr>
          <w:rFonts w:ascii="Times New Roman"/>
          <w:sz w:val="24"/>
          <w:szCs w:val="24"/>
        </w:rPr>
        <w:t>d</w:t>
      </w:r>
      <w:r w:rsidR="0023420B">
        <w:rPr>
          <w:rFonts w:ascii="Times New Roman"/>
          <w:sz w:val="24"/>
          <w:szCs w:val="24"/>
        </w:rPr>
        <w:t xml:space="preserve"> traditional Confucian thought and </w:t>
      </w:r>
      <w:r w:rsidR="00BB6532" w:rsidRPr="009145E0">
        <w:rPr>
          <w:rFonts w:ascii="Times New Roman"/>
          <w:sz w:val="24"/>
          <w:szCs w:val="24"/>
        </w:rPr>
        <w:t>encourage</w:t>
      </w:r>
      <w:r w:rsidR="00D35743">
        <w:rPr>
          <w:rFonts w:ascii="Times New Roman"/>
          <w:sz w:val="24"/>
          <w:szCs w:val="24"/>
        </w:rPr>
        <w:t>d</w:t>
      </w:r>
      <w:r w:rsidR="00BB6532" w:rsidRPr="009145E0">
        <w:rPr>
          <w:rFonts w:ascii="Times New Roman"/>
          <w:sz w:val="24"/>
          <w:szCs w:val="24"/>
        </w:rPr>
        <w:t xml:space="preserve"> </w:t>
      </w:r>
      <w:r w:rsidR="00D35743">
        <w:rPr>
          <w:rFonts w:ascii="Times New Roman"/>
          <w:sz w:val="24"/>
          <w:szCs w:val="24"/>
        </w:rPr>
        <w:t xml:space="preserve">the </w:t>
      </w:r>
      <w:r w:rsidR="00BB6532" w:rsidRPr="009145E0">
        <w:rPr>
          <w:rFonts w:ascii="Times New Roman"/>
          <w:sz w:val="24"/>
          <w:szCs w:val="24"/>
        </w:rPr>
        <w:t>establish</w:t>
      </w:r>
      <w:r w:rsidR="00D35743">
        <w:rPr>
          <w:rFonts w:ascii="Times New Roman"/>
          <w:sz w:val="24"/>
          <w:szCs w:val="24"/>
        </w:rPr>
        <w:t>ment of</w:t>
      </w:r>
      <w:r w:rsidR="00BB6532" w:rsidRPr="009145E0">
        <w:rPr>
          <w:rFonts w:ascii="Times New Roman"/>
          <w:sz w:val="24"/>
          <w:szCs w:val="24"/>
        </w:rPr>
        <w:t xml:space="preserve"> a parliament </w:t>
      </w:r>
      <w:r w:rsidR="00D35743">
        <w:rPr>
          <w:rFonts w:ascii="Times New Roman"/>
          <w:sz w:val="24"/>
          <w:szCs w:val="24"/>
        </w:rPr>
        <w:t xml:space="preserve">to </w:t>
      </w:r>
      <w:r w:rsidR="00BB6532" w:rsidRPr="009145E0">
        <w:rPr>
          <w:rFonts w:ascii="Times New Roman"/>
          <w:sz w:val="24"/>
          <w:szCs w:val="24"/>
        </w:rPr>
        <w:t xml:space="preserve">discuss </w:t>
      </w:r>
      <w:r>
        <w:rPr>
          <w:rFonts w:ascii="Times New Roman"/>
          <w:sz w:val="24"/>
          <w:szCs w:val="24"/>
        </w:rPr>
        <w:t xml:space="preserve">potential laws, </w:t>
      </w:r>
      <w:r w:rsidR="00D35743">
        <w:rPr>
          <w:rFonts w:ascii="Times New Roman"/>
          <w:sz w:val="24"/>
          <w:szCs w:val="24"/>
        </w:rPr>
        <w:t xml:space="preserve">thereby </w:t>
      </w:r>
      <w:r w:rsidR="00BB6532" w:rsidRPr="009145E0">
        <w:rPr>
          <w:rFonts w:ascii="Times New Roman"/>
          <w:sz w:val="24"/>
          <w:szCs w:val="24"/>
        </w:rPr>
        <w:t>serving as legislative branch.</w:t>
      </w:r>
    </w:p>
    <w:p w14:paraId="14088DA5" w14:textId="2372CC08" w:rsidR="00BB6532" w:rsidRPr="009145E0" w:rsidRDefault="00BB6532" w:rsidP="007C23A4">
      <w:pPr>
        <w:spacing w:line="480" w:lineRule="auto"/>
        <w:jc w:val="left"/>
        <w:rPr>
          <w:rFonts w:ascii="Times New Roman"/>
          <w:sz w:val="24"/>
          <w:szCs w:val="24"/>
        </w:rPr>
      </w:pPr>
      <w:r w:rsidRPr="009145E0">
        <w:rPr>
          <w:rFonts w:ascii="Times New Roman"/>
          <w:sz w:val="24"/>
          <w:szCs w:val="24"/>
        </w:rPr>
        <w:tab/>
      </w:r>
      <w:r w:rsidR="0023420B">
        <w:rPr>
          <w:rFonts w:ascii="Times New Roman"/>
          <w:sz w:val="24"/>
          <w:szCs w:val="24"/>
        </w:rPr>
        <w:t>Books remain a medium for trans</w:t>
      </w:r>
      <w:r w:rsidR="00D35743">
        <w:rPr>
          <w:rFonts w:ascii="Times New Roman"/>
          <w:sz w:val="24"/>
          <w:szCs w:val="24"/>
        </w:rPr>
        <w:t>mitting</w:t>
      </w:r>
      <w:r w:rsidR="0023420B">
        <w:rPr>
          <w:rFonts w:ascii="Times New Roman"/>
          <w:sz w:val="24"/>
          <w:szCs w:val="24"/>
        </w:rPr>
        <w:t xml:space="preserve"> knowledge and political thoughts, especially in Kang’s mind. </w:t>
      </w:r>
      <w:r w:rsidRPr="009145E0">
        <w:rPr>
          <w:rFonts w:ascii="Times New Roman"/>
          <w:sz w:val="24"/>
          <w:szCs w:val="24"/>
        </w:rPr>
        <w:t xml:space="preserve">One of the most important </w:t>
      </w:r>
      <w:r w:rsidR="0023420B">
        <w:rPr>
          <w:rFonts w:ascii="Times New Roman"/>
          <w:sz w:val="24"/>
          <w:szCs w:val="24"/>
        </w:rPr>
        <w:t>changes</w:t>
      </w:r>
      <w:r w:rsidRPr="009145E0">
        <w:rPr>
          <w:rFonts w:ascii="Times New Roman"/>
          <w:sz w:val="24"/>
          <w:szCs w:val="24"/>
        </w:rPr>
        <w:t xml:space="preserve"> Kang tried to implement </w:t>
      </w:r>
      <w:r w:rsidR="00D35743">
        <w:rPr>
          <w:rFonts w:ascii="Times New Roman"/>
          <w:sz w:val="24"/>
          <w:szCs w:val="24"/>
        </w:rPr>
        <w:t>wa</w:t>
      </w:r>
      <w:r w:rsidRPr="009145E0">
        <w:rPr>
          <w:rFonts w:ascii="Times New Roman"/>
          <w:sz w:val="24"/>
          <w:szCs w:val="24"/>
        </w:rPr>
        <w:t xml:space="preserve">s translating books and encouraging Confucian scholars to absorb </w:t>
      </w:r>
      <w:r w:rsidR="00D35743">
        <w:rPr>
          <w:rFonts w:ascii="Times New Roman"/>
          <w:sz w:val="24"/>
          <w:szCs w:val="24"/>
        </w:rPr>
        <w:t>w</w:t>
      </w:r>
      <w:r w:rsidRPr="009145E0">
        <w:rPr>
          <w:rFonts w:ascii="Times New Roman"/>
          <w:sz w:val="24"/>
          <w:szCs w:val="24"/>
        </w:rPr>
        <w:t>estern knowledge. Liang Qichao, the most</w:t>
      </w:r>
      <w:r w:rsidR="0023420B">
        <w:rPr>
          <w:rFonts w:ascii="Times New Roman"/>
          <w:sz w:val="24"/>
          <w:szCs w:val="24"/>
        </w:rPr>
        <w:t xml:space="preserve"> trusted</w:t>
      </w:r>
      <w:r w:rsidRPr="009145E0">
        <w:rPr>
          <w:rFonts w:ascii="Times New Roman"/>
          <w:sz w:val="24"/>
          <w:szCs w:val="24"/>
        </w:rPr>
        <w:t xml:space="preserve"> f</w:t>
      </w:r>
      <w:r w:rsidR="00D35743">
        <w:rPr>
          <w:rFonts w:ascii="Times New Roman"/>
          <w:sz w:val="24"/>
          <w:szCs w:val="24"/>
        </w:rPr>
        <w:t>e</w:t>
      </w:r>
      <w:r w:rsidRPr="009145E0">
        <w:rPr>
          <w:rFonts w:ascii="Times New Roman"/>
          <w:sz w:val="24"/>
          <w:szCs w:val="24"/>
        </w:rPr>
        <w:t>llow</w:t>
      </w:r>
      <w:r w:rsidR="00A425D6">
        <w:rPr>
          <w:rFonts w:ascii="Times New Roman"/>
          <w:sz w:val="24"/>
          <w:szCs w:val="24"/>
        </w:rPr>
        <w:t xml:space="preserve"> of Kang</w:t>
      </w:r>
      <w:r w:rsidRPr="009145E0">
        <w:rPr>
          <w:rFonts w:ascii="Times New Roman"/>
          <w:sz w:val="24"/>
          <w:szCs w:val="24"/>
        </w:rPr>
        <w:t>, was appointed as the director of western book translation in Shanghai</w:t>
      </w:r>
      <w:r w:rsidR="0023420B">
        <w:rPr>
          <w:rFonts w:ascii="Times New Roman"/>
          <w:sz w:val="24"/>
          <w:szCs w:val="24"/>
        </w:rPr>
        <w:t>, along with other fellows that Kang trusted</w:t>
      </w:r>
      <w:r w:rsidRPr="009145E0">
        <w:rPr>
          <w:rFonts w:ascii="Times New Roman"/>
          <w:sz w:val="24"/>
          <w:szCs w:val="24"/>
        </w:rPr>
        <w:t>.</w:t>
      </w:r>
      <w:r w:rsidR="006E2442">
        <w:rPr>
          <w:rStyle w:val="FootnoteReference"/>
          <w:rFonts w:ascii="Times New Roman"/>
          <w:sz w:val="24"/>
          <w:szCs w:val="24"/>
        </w:rPr>
        <w:footnoteReference w:id="92"/>
      </w:r>
      <w:r w:rsidRPr="009145E0">
        <w:rPr>
          <w:rFonts w:ascii="Times New Roman"/>
          <w:sz w:val="24"/>
          <w:szCs w:val="24"/>
        </w:rPr>
        <w:t xml:space="preserve">  Kang Youwei trie</w:t>
      </w:r>
      <w:r w:rsidR="00A425D6">
        <w:rPr>
          <w:rFonts w:ascii="Times New Roman"/>
          <w:sz w:val="24"/>
          <w:szCs w:val="24"/>
        </w:rPr>
        <w:t>d</w:t>
      </w:r>
      <w:r w:rsidRPr="009145E0">
        <w:rPr>
          <w:rFonts w:ascii="Times New Roman"/>
          <w:sz w:val="24"/>
          <w:szCs w:val="24"/>
        </w:rPr>
        <w:t xml:space="preserve"> to encourage </w:t>
      </w:r>
      <w:r w:rsidR="00A425D6">
        <w:rPr>
          <w:rFonts w:ascii="Times New Roman"/>
          <w:sz w:val="24"/>
          <w:szCs w:val="24"/>
        </w:rPr>
        <w:t xml:space="preserve">a </w:t>
      </w:r>
      <w:r w:rsidRPr="009145E0">
        <w:rPr>
          <w:rFonts w:ascii="Times New Roman"/>
          <w:sz w:val="24"/>
          <w:szCs w:val="24"/>
        </w:rPr>
        <w:t xml:space="preserve">similar policy </w:t>
      </w:r>
      <w:r w:rsidR="00A425D6">
        <w:rPr>
          <w:rFonts w:ascii="Times New Roman"/>
          <w:sz w:val="24"/>
          <w:szCs w:val="24"/>
        </w:rPr>
        <w:t>to</w:t>
      </w:r>
      <w:r w:rsidR="007B0422">
        <w:rPr>
          <w:rFonts w:ascii="Times New Roman"/>
          <w:sz w:val="24"/>
          <w:szCs w:val="24"/>
        </w:rPr>
        <w:t xml:space="preserve"> Japan</w:t>
      </w:r>
      <w:r w:rsidR="00A425D6">
        <w:rPr>
          <w:rFonts w:ascii="Times New Roman"/>
          <w:sz w:val="24"/>
          <w:szCs w:val="24"/>
        </w:rPr>
        <w:t>’s</w:t>
      </w:r>
      <w:r w:rsidR="007B0422">
        <w:rPr>
          <w:rFonts w:ascii="Times New Roman"/>
          <w:sz w:val="24"/>
          <w:szCs w:val="24"/>
        </w:rPr>
        <w:t xml:space="preserve"> policy of books</w:t>
      </w:r>
      <w:r w:rsidRPr="009145E0">
        <w:rPr>
          <w:rFonts w:ascii="Times New Roman"/>
          <w:sz w:val="24"/>
          <w:szCs w:val="24"/>
        </w:rPr>
        <w:t>: “</w:t>
      </w:r>
      <w:bookmarkStart w:id="5" w:name="_Hlk512277817"/>
      <w:r w:rsidR="004D1687" w:rsidRPr="009145E0">
        <w:rPr>
          <w:rFonts w:ascii="Times New Roman"/>
          <w:sz w:val="24"/>
          <w:szCs w:val="24"/>
        </w:rPr>
        <w:t xml:space="preserve">At the beginning of the restoration, we have to open an official publishing house to collect and edit foreign books. Then we recruit talented scholars to translate the materials and approve their free </w:t>
      </w:r>
      <w:r w:rsidR="004D1687" w:rsidRPr="009145E0">
        <w:rPr>
          <w:rFonts w:ascii="Times New Roman"/>
          <w:sz w:val="24"/>
          <w:szCs w:val="24"/>
        </w:rPr>
        <w:lastRenderedPageBreak/>
        <w:t>affiliations with the publishing house</w:t>
      </w:r>
      <w:bookmarkEnd w:id="5"/>
      <w:r w:rsidR="00251730">
        <w:rPr>
          <w:rFonts w:ascii="Times New Roman"/>
          <w:sz w:val="24"/>
          <w:szCs w:val="24"/>
        </w:rPr>
        <w:t>.</w:t>
      </w:r>
      <w:r w:rsidRPr="009145E0">
        <w:rPr>
          <w:rFonts w:ascii="Times New Roman"/>
          <w:sz w:val="24"/>
          <w:szCs w:val="24"/>
        </w:rPr>
        <w:t>”</w:t>
      </w:r>
      <w:r w:rsidR="00251730">
        <w:rPr>
          <w:rFonts w:ascii="Times New Roman"/>
          <w:sz w:val="24"/>
          <w:szCs w:val="24"/>
        </w:rPr>
        <w:t xml:space="preserve"> </w:t>
      </w:r>
      <w:r w:rsidR="00425D77">
        <w:rPr>
          <w:rStyle w:val="FootnoteReference"/>
          <w:rFonts w:ascii="Times New Roman"/>
          <w:sz w:val="24"/>
          <w:szCs w:val="24"/>
        </w:rPr>
        <w:footnoteReference w:id="93"/>
      </w:r>
      <w:r w:rsidR="0023420B">
        <w:rPr>
          <w:rFonts w:ascii="Times New Roman"/>
          <w:sz w:val="24"/>
          <w:szCs w:val="24"/>
        </w:rPr>
        <w:t xml:space="preserve"> </w:t>
      </w:r>
      <w:r w:rsidRPr="009145E0">
        <w:rPr>
          <w:rFonts w:ascii="Times New Roman"/>
          <w:sz w:val="24"/>
          <w:szCs w:val="24"/>
        </w:rPr>
        <w:t>Furthermore, Kang suggest</w:t>
      </w:r>
      <w:r w:rsidR="00A425D6">
        <w:rPr>
          <w:rFonts w:ascii="Times New Roman"/>
          <w:sz w:val="24"/>
          <w:szCs w:val="24"/>
        </w:rPr>
        <w:t>ed</w:t>
      </w:r>
      <w:r w:rsidRPr="009145E0">
        <w:rPr>
          <w:rFonts w:ascii="Times New Roman"/>
          <w:sz w:val="24"/>
          <w:szCs w:val="24"/>
        </w:rPr>
        <w:t xml:space="preserve"> that it is useless to develop </w:t>
      </w:r>
      <w:r w:rsidR="00A425D6">
        <w:rPr>
          <w:rFonts w:ascii="Times New Roman"/>
          <w:sz w:val="24"/>
          <w:szCs w:val="24"/>
        </w:rPr>
        <w:t xml:space="preserve">a </w:t>
      </w:r>
      <w:r w:rsidRPr="009145E0">
        <w:rPr>
          <w:rFonts w:ascii="Times New Roman"/>
          <w:sz w:val="24"/>
          <w:szCs w:val="24"/>
        </w:rPr>
        <w:t>military when the country ha</w:t>
      </w:r>
      <w:r w:rsidR="00A425D6">
        <w:rPr>
          <w:rFonts w:ascii="Times New Roman"/>
          <w:sz w:val="24"/>
          <w:szCs w:val="24"/>
        </w:rPr>
        <w:t>s</w:t>
      </w:r>
      <w:r w:rsidRPr="009145E0">
        <w:rPr>
          <w:rFonts w:ascii="Times New Roman"/>
          <w:sz w:val="24"/>
          <w:szCs w:val="24"/>
        </w:rPr>
        <w:t xml:space="preserve"> not develop</w:t>
      </w:r>
      <w:r w:rsidR="00A425D6">
        <w:rPr>
          <w:rFonts w:ascii="Times New Roman"/>
          <w:sz w:val="24"/>
          <w:szCs w:val="24"/>
        </w:rPr>
        <w:t>ed</w:t>
      </w:r>
      <w:r w:rsidRPr="009145E0">
        <w:rPr>
          <w:rFonts w:ascii="Times New Roman"/>
          <w:sz w:val="24"/>
          <w:szCs w:val="24"/>
        </w:rPr>
        <w:t xml:space="preserve"> its educational system: “If the school system is not reformed, it is useless to improve the military</w:t>
      </w:r>
      <w:r w:rsidR="00251730">
        <w:rPr>
          <w:rFonts w:ascii="Times New Roman"/>
          <w:sz w:val="24"/>
          <w:szCs w:val="24"/>
        </w:rPr>
        <w:t>.</w:t>
      </w:r>
      <w:r w:rsidRPr="009145E0">
        <w:rPr>
          <w:rFonts w:ascii="Times New Roman"/>
          <w:sz w:val="24"/>
          <w:szCs w:val="24"/>
        </w:rPr>
        <w:t>”</w:t>
      </w:r>
      <w:r w:rsidR="00251730">
        <w:rPr>
          <w:rFonts w:ascii="Times New Roman"/>
          <w:sz w:val="24"/>
          <w:szCs w:val="24"/>
        </w:rPr>
        <w:t xml:space="preserve"> </w:t>
      </w:r>
      <w:r w:rsidR="00425D77">
        <w:rPr>
          <w:rStyle w:val="FootnoteReference"/>
          <w:rFonts w:ascii="Times New Roman"/>
          <w:sz w:val="24"/>
          <w:szCs w:val="24"/>
        </w:rPr>
        <w:footnoteReference w:id="94"/>
      </w:r>
      <w:r w:rsidR="007B0422">
        <w:rPr>
          <w:rFonts w:ascii="Times New Roman"/>
          <w:sz w:val="24"/>
          <w:szCs w:val="24"/>
        </w:rPr>
        <w:t xml:space="preserve"> Fully recogniz</w:t>
      </w:r>
      <w:r w:rsidR="00A425D6">
        <w:rPr>
          <w:rFonts w:ascii="Times New Roman"/>
          <w:sz w:val="24"/>
          <w:szCs w:val="24"/>
        </w:rPr>
        <w:t>ing</w:t>
      </w:r>
      <w:r w:rsidR="007B0422">
        <w:rPr>
          <w:rFonts w:ascii="Times New Roman"/>
          <w:sz w:val="24"/>
          <w:szCs w:val="24"/>
        </w:rPr>
        <w:t xml:space="preserve"> the backwardness of education and circulation of books, Kang did not intend to initiate a </w:t>
      </w:r>
      <w:r w:rsidR="00A425D6">
        <w:rPr>
          <w:rFonts w:ascii="Times New Roman"/>
          <w:sz w:val="24"/>
          <w:szCs w:val="24"/>
        </w:rPr>
        <w:t xml:space="preserve">military </w:t>
      </w:r>
      <w:r w:rsidR="007B0422">
        <w:rPr>
          <w:rFonts w:ascii="Times New Roman"/>
          <w:sz w:val="24"/>
          <w:szCs w:val="24"/>
        </w:rPr>
        <w:t>reform. As Kang claim</w:t>
      </w:r>
      <w:r w:rsidR="00E30C07">
        <w:rPr>
          <w:rFonts w:ascii="Times New Roman"/>
          <w:sz w:val="24"/>
          <w:szCs w:val="24"/>
        </w:rPr>
        <w:t>ed</w:t>
      </w:r>
      <w:r w:rsidR="007B0422">
        <w:rPr>
          <w:rFonts w:ascii="Times New Roman"/>
          <w:sz w:val="24"/>
          <w:szCs w:val="24"/>
        </w:rPr>
        <w:t xml:space="preserve">, the military won’t be strong when the educational systems cannot </w:t>
      </w:r>
      <w:r w:rsidR="00A425D6">
        <w:rPr>
          <w:rFonts w:ascii="Times New Roman"/>
          <w:sz w:val="24"/>
          <w:szCs w:val="24"/>
        </w:rPr>
        <w:t>keep</w:t>
      </w:r>
      <w:r w:rsidR="007B0422">
        <w:rPr>
          <w:rFonts w:ascii="Times New Roman"/>
          <w:sz w:val="24"/>
          <w:szCs w:val="24"/>
        </w:rPr>
        <w:t xml:space="preserve"> up, and Kang was aware of the skyrocketing expenses </w:t>
      </w:r>
      <w:r w:rsidR="00A425D6">
        <w:rPr>
          <w:rFonts w:ascii="Times New Roman"/>
          <w:sz w:val="24"/>
          <w:szCs w:val="24"/>
        </w:rPr>
        <w:t xml:space="preserve">of </w:t>
      </w:r>
      <w:r w:rsidR="007B0422">
        <w:rPr>
          <w:rFonts w:ascii="Times New Roman"/>
          <w:sz w:val="24"/>
          <w:szCs w:val="24"/>
        </w:rPr>
        <w:t>purchas</w:t>
      </w:r>
      <w:r w:rsidR="00A425D6">
        <w:rPr>
          <w:rFonts w:ascii="Times New Roman"/>
          <w:sz w:val="24"/>
          <w:szCs w:val="24"/>
        </w:rPr>
        <w:t>ing</w:t>
      </w:r>
      <w:r w:rsidR="007B0422">
        <w:rPr>
          <w:rFonts w:ascii="Times New Roman"/>
          <w:sz w:val="24"/>
          <w:szCs w:val="24"/>
        </w:rPr>
        <w:t xml:space="preserve"> equipment from foreign countries</w:t>
      </w:r>
      <w:r w:rsidR="002F5ECD">
        <w:rPr>
          <w:rFonts w:ascii="Times New Roman"/>
          <w:sz w:val="24"/>
          <w:szCs w:val="24"/>
        </w:rPr>
        <w:t>.</w:t>
      </w:r>
    </w:p>
    <w:p w14:paraId="565AB845" w14:textId="7F380E1D" w:rsidR="002F5ECD" w:rsidRDefault="00BB6532" w:rsidP="007C23A4">
      <w:pPr>
        <w:spacing w:line="480" w:lineRule="auto"/>
        <w:jc w:val="left"/>
        <w:rPr>
          <w:rFonts w:ascii="Times New Roman"/>
          <w:sz w:val="24"/>
          <w:szCs w:val="24"/>
        </w:rPr>
      </w:pPr>
      <w:r w:rsidRPr="009145E0">
        <w:rPr>
          <w:rFonts w:ascii="Times New Roman"/>
          <w:sz w:val="24"/>
          <w:szCs w:val="24"/>
        </w:rPr>
        <w:tab/>
      </w:r>
      <w:r w:rsidR="00A425D6" w:rsidRPr="00A425D6">
        <w:rPr>
          <w:rFonts w:ascii="Times New Roman"/>
          <w:sz w:val="24"/>
          <w:szCs w:val="24"/>
        </w:rPr>
        <w:t xml:space="preserve">Scholars blame anti-monetary sentiments on </w:t>
      </w:r>
      <w:r w:rsidR="00B46475">
        <w:rPr>
          <w:rFonts w:ascii="Times New Roman"/>
          <w:sz w:val="24"/>
          <w:szCs w:val="24"/>
        </w:rPr>
        <w:t xml:space="preserve">the </w:t>
      </w:r>
      <w:r w:rsidR="00A425D6" w:rsidRPr="00A425D6">
        <w:rPr>
          <w:rFonts w:ascii="Times New Roman"/>
          <w:sz w:val="24"/>
          <w:szCs w:val="24"/>
        </w:rPr>
        <w:t xml:space="preserve">doctrines of </w:t>
      </w:r>
      <w:r w:rsidR="00A425D6">
        <w:rPr>
          <w:rFonts w:ascii="Times New Roman"/>
          <w:sz w:val="24"/>
          <w:szCs w:val="24"/>
        </w:rPr>
        <w:t>Neo-</w:t>
      </w:r>
      <w:r w:rsidR="00A425D6" w:rsidRPr="00A425D6">
        <w:rPr>
          <w:rFonts w:ascii="Times New Roman"/>
          <w:sz w:val="24"/>
          <w:szCs w:val="24"/>
        </w:rPr>
        <w:t>Confucianism.</w:t>
      </w:r>
      <w:r w:rsidR="00A425D6">
        <w:rPr>
          <w:rFonts w:ascii="Times New Roman"/>
          <w:sz w:val="24"/>
          <w:szCs w:val="24"/>
        </w:rPr>
        <w:t xml:space="preserve"> </w:t>
      </w:r>
      <w:r w:rsidRPr="009145E0">
        <w:rPr>
          <w:rFonts w:ascii="Times New Roman"/>
          <w:sz w:val="24"/>
          <w:szCs w:val="24"/>
        </w:rPr>
        <w:t xml:space="preserve">Kang did not </w:t>
      </w:r>
      <w:r w:rsidR="00B46475">
        <w:rPr>
          <w:rFonts w:ascii="Times New Roman"/>
          <w:sz w:val="24"/>
          <w:szCs w:val="24"/>
        </w:rPr>
        <w:t xml:space="preserve">speak </w:t>
      </w:r>
      <w:r w:rsidRPr="009145E0">
        <w:rPr>
          <w:rFonts w:ascii="Times New Roman"/>
          <w:sz w:val="24"/>
          <w:szCs w:val="24"/>
        </w:rPr>
        <w:t xml:space="preserve">explicitly against </w:t>
      </w:r>
      <w:r w:rsidR="00A425D6">
        <w:rPr>
          <w:rFonts w:ascii="Times New Roman"/>
          <w:sz w:val="24"/>
          <w:szCs w:val="24"/>
        </w:rPr>
        <w:t xml:space="preserve">promoting </w:t>
      </w:r>
      <w:r w:rsidRPr="009145E0">
        <w:rPr>
          <w:rFonts w:ascii="Times New Roman"/>
          <w:sz w:val="24"/>
          <w:szCs w:val="24"/>
        </w:rPr>
        <w:t xml:space="preserve">trading and monetary </w:t>
      </w:r>
      <w:r w:rsidR="00A425D6">
        <w:rPr>
          <w:rFonts w:ascii="Times New Roman"/>
          <w:sz w:val="24"/>
          <w:szCs w:val="24"/>
        </w:rPr>
        <w:t>policies</w:t>
      </w:r>
      <w:r w:rsidRPr="009145E0">
        <w:rPr>
          <w:rFonts w:ascii="Times New Roman"/>
          <w:sz w:val="24"/>
          <w:szCs w:val="24"/>
        </w:rPr>
        <w:t xml:space="preserve">, </w:t>
      </w:r>
      <w:r w:rsidR="00A425D6">
        <w:rPr>
          <w:rFonts w:ascii="Times New Roman"/>
          <w:sz w:val="24"/>
          <w:szCs w:val="24"/>
        </w:rPr>
        <w:t xml:space="preserve">and </w:t>
      </w:r>
      <w:r w:rsidRPr="009145E0">
        <w:rPr>
          <w:rFonts w:ascii="Times New Roman"/>
          <w:sz w:val="24"/>
          <w:szCs w:val="24"/>
        </w:rPr>
        <w:t>encourage</w:t>
      </w:r>
      <w:r w:rsidR="00A425D6">
        <w:rPr>
          <w:rFonts w:ascii="Times New Roman"/>
          <w:sz w:val="24"/>
          <w:szCs w:val="24"/>
        </w:rPr>
        <w:t>d</w:t>
      </w:r>
      <w:r w:rsidRPr="009145E0">
        <w:rPr>
          <w:rFonts w:ascii="Times New Roman"/>
          <w:sz w:val="24"/>
          <w:szCs w:val="24"/>
        </w:rPr>
        <w:t xml:space="preserve"> the emperor to utilize monetary incentives to </w:t>
      </w:r>
      <w:r w:rsidR="002F5ECD">
        <w:rPr>
          <w:rFonts w:ascii="Times New Roman"/>
          <w:sz w:val="24"/>
          <w:szCs w:val="24"/>
        </w:rPr>
        <w:t>encourage</w:t>
      </w:r>
      <w:r w:rsidRPr="009145E0">
        <w:rPr>
          <w:rFonts w:ascii="Times New Roman"/>
          <w:sz w:val="24"/>
          <w:szCs w:val="24"/>
        </w:rPr>
        <w:t xml:space="preserve"> innovati</w:t>
      </w:r>
      <w:r w:rsidR="002F5ECD">
        <w:rPr>
          <w:rFonts w:ascii="Times New Roman"/>
          <w:sz w:val="24"/>
          <w:szCs w:val="24"/>
        </w:rPr>
        <w:t>ve thinking</w:t>
      </w:r>
      <w:r w:rsidR="00A425D6">
        <w:rPr>
          <w:rFonts w:ascii="Times New Roman"/>
          <w:sz w:val="24"/>
          <w:szCs w:val="24"/>
        </w:rPr>
        <w:t xml:space="preserve"> in technologies and scholarly works</w:t>
      </w:r>
      <w:r w:rsidRPr="009145E0">
        <w:rPr>
          <w:rFonts w:ascii="Times New Roman"/>
          <w:sz w:val="24"/>
          <w:szCs w:val="24"/>
        </w:rPr>
        <w:t xml:space="preserve">. Kang uses both examples of the western countries and Japan to describe this stage of social development: </w:t>
      </w:r>
    </w:p>
    <w:p w14:paraId="7518E391" w14:textId="66BE86AD" w:rsidR="002F5ECD" w:rsidRPr="002F5ECD" w:rsidRDefault="00251730" w:rsidP="00251730">
      <w:pPr>
        <w:spacing w:line="240" w:lineRule="auto"/>
        <w:ind w:left="397" w:right="397"/>
        <w:jc w:val="left"/>
        <w:rPr>
          <w:rFonts w:ascii="Times New Roman"/>
          <w:szCs w:val="24"/>
        </w:rPr>
      </w:pPr>
      <w:bookmarkStart w:id="6" w:name="_Hlk512277849"/>
      <w:r>
        <w:rPr>
          <w:rFonts w:ascii="Times New Roman"/>
          <w:szCs w:val="24"/>
        </w:rPr>
        <w:t xml:space="preserve">        </w:t>
      </w:r>
      <w:r w:rsidR="00424D06" w:rsidRPr="002F5ECD">
        <w:rPr>
          <w:rFonts w:ascii="Times New Roman"/>
          <w:szCs w:val="24"/>
        </w:rPr>
        <w:t>Western countries used to be fooled by the church and the pope, just like our nation. In the 1400s, the British Beacon offered prizes to incentivize people who wrote new books, explored new land, and invented new technologies, which led to an enlarged body of intellectual citizens and a stronger nation. Following Beacon’s method, Japan prized</w:t>
      </w:r>
      <w:r w:rsidR="00424D06" w:rsidRPr="005B4680">
        <w:rPr>
          <w:rFonts w:ascii="Times New Roman"/>
          <w:sz w:val="10"/>
          <w:szCs w:val="24"/>
        </w:rPr>
        <w:t xml:space="preserve"> </w:t>
      </w:r>
      <w:r w:rsidR="005B4680" w:rsidRPr="005B4680">
        <w:rPr>
          <w:rFonts w:ascii="Times New Roman"/>
          <w:szCs w:val="45"/>
          <w:shd w:val="clear" w:color="auto" w:fill="FFFFFF"/>
        </w:rPr>
        <w:t>Takeshirō Matsuura</w:t>
      </w:r>
      <w:r w:rsidR="00424D06" w:rsidRPr="002F5ECD">
        <w:rPr>
          <w:rFonts w:ascii="Times New Roman"/>
          <w:szCs w:val="24"/>
        </w:rPr>
        <w:t xml:space="preserve"> for his new books and maps</w:t>
      </w:r>
      <w:bookmarkEnd w:id="6"/>
      <w:r w:rsidR="00425D77" w:rsidRPr="002F5ECD">
        <w:rPr>
          <w:rFonts w:ascii="Times New Roman"/>
          <w:szCs w:val="24"/>
        </w:rPr>
        <w:t>.</w:t>
      </w:r>
      <w:r w:rsidR="00425D77" w:rsidRPr="002F5ECD">
        <w:rPr>
          <w:rStyle w:val="FootnoteReference"/>
          <w:rFonts w:ascii="Times New Roman"/>
          <w:szCs w:val="24"/>
        </w:rPr>
        <w:footnoteReference w:id="95"/>
      </w:r>
    </w:p>
    <w:p w14:paraId="272E9E67" w14:textId="54007576" w:rsidR="00BB6532" w:rsidRPr="009145E0" w:rsidRDefault="002F5ECD" w:rsidP="007C23A4">
      <w:pPr>
        <w:spacing w:line="480" w:lineRule="auto"/>
        <w:ind w:firstLine="720"/>
        <w:jc w:val="left"/>
        <w:rPr>
          <w:rFonts w:ascii="Times New Roman"/>
          <w:sz w:val="24"/>
          <w:szCs w:val="24"/>
        </w:rPr>
      </w:pPr>
      <w:r>
        <w:rPr>
          <w:rFonts w:ascii="Times New Roman"/>
          <w:sz w:val="24"/>
          <w:szCs w:val="24"/>
        </w:rPr>
        <w:t xml:space="preserve"> As Kang defend</w:t>
      </w:r>
      <w:r w:rsidR="00A425D6">
        <w:rPr>
          <w:rFonts w:ascii="Times New Roman"/>
          <w:sz w:val="24"/>
          <w:szCs w:val="24"/>
        </w:rPr>
        <w:t>ed</w:t>
      </w:r>
      <w:r>
        <w:rPr>
          <w:rFonts w:ascii="Times New Roman"/>
          <w:sz w:val="24"/>
          <w:szCs w:val="24"/>
        </w:rPr>
        <w:t xml:space="preserve"> it himself, al</w:t>
      </w:r>
      <w:r w:rsidR="00A425D6">
        <w:rPr>
          <w:rFonts w:ascii="Times New Roman"/>
          <w:sz w:val="24"/>
          <w:szCs w:val="24"/>
        </w:rPr>
        <w:t>l</w:t>
      </w:r>
      <w:r>
        <w:rPr>
          <w:rFonts w:ascii="Times New Roman"/>
          <w:sz w:val="24"/>
          <w:szCs w:val="24"/>
        </w:rPr>
        <w:t xml:space="preserve"> nations went through a similar stage, as the Catholic church controlled all the power and prevented people from gaining knowledge</w:t>
      </w:r>
      <w:r w:rsidR="00E25BB3">
        <w:rPr>
          <w:rFonts w:ascii="Times New Roman"/>
          <w:sz w:val="24"/>
          <w:szCs w:val="24"/>
        </w:rPr>
        <w:t xml:space="preserve"> during the Medieval Periods</w:t>
      </w:r>
      <w:r w:rsidR="00A425D6">
        <w:rPr>
          <w:rFonts w:ascii="Times New Roman"/>
          <w:sz w:val="24"/>
          <w:szCs w:val="24"/>
        </w:rPr>
        <w:t xml:space="preserve"> in Europe</w:t>
      </w:r>
      <w:r>
        <w:rPr>
          <w:rFonts w:ascii="Times New Roman"/>
          <w:sz w:val="24"/>
          <w:szCs w:val="24"/>
        </w:rPr>
        <w:t xml:space="preserve">. </w:t>
      </w:r>
      <w:r w:rsidR="00E25BB3">
        <w:rPr>
          <w:rFonts w:ascii="Times New Roman"/>
          <w:sz w:val="24"/>
          <w:szCs w:val="24"/>
        </w:rPr>
        <w:t>Kang tries to compare China and the western countries, citing that China was not alone in fail</w:t>
      </w:r>
      <w:r w:rsidR="00A425D6">
        <w:rPr>
          <w:rFonts w:ascii="Times New Roman"/>
          <w:sz w:val="24"/>
          <w:szCs w:val="24"/>
        </w:rPr>
        <w:t>ing</w:t>
      </w:r>
      <w:r w:rsidR="00E25BB3">
        <w:rPr>
          <w:rFonts w:ascii="Times New Roman"/>
          <w:sz w:val="24"/>
          <w:szCs w:val="24"/>
        </w:rPr>
        <w:t xml:space="preserve"> to develop a superior political structure, and the fault was not lie in Chinese people themselves. </w:t>
      </w:r>
      <w:r>
        <w:rPr>
          <w:rFonts w:ascii="Times New Roman"/>
          <w:sz w:val="24"/>
          <w:szCs w:val="24"/>
        </w:rPr>
        <w:t xml:space="preserve">In Kang’s </w:t>
      </w:r>
      <w:r w:rsidR="00A425D6">
        <w:rPr>
          <w:rFonts w:ascii="Times New Roman"/>
          <w:sz w:val="24"/>
          <w:szCs w:val="24"/>
        </w:rPr>
        <w:t>opinion</w:t>
      </w:r>
      <w:r>
        <w:rPr>
          <w:rFonts w:ascii="Times New Roman"/>
          <w:sz w:val="24"/>
          <w:szCs w:val="24"/>
        </w:rPr>
        <w:t xml:space="preserve">, there were some weaknesses </w:t>
      </w:r>
      <w:r w:rsidR="00A425D6">
        <w:rPr>
          <w:rFonts w:ascii="Times New Roman"/>
          <w:sz w:val="24"/>
          <w:szCs w:val="24"/>
        </w:rPr>
        <w:t>in</w:t>
      </w:r>
      <w:r>
        <w:rPr>
          <w:rFonts w:ascii="Times New Roman"/>
          <w:sz w:val="24"/>
          <w:szCs w:val="24"/>
        </w:rPr>
        <w:t xml:space="preserve"> traditional Chinese </w:t>
      </w:r>
      <w:r w:rsidR="00A425D6">
        <w:rPr>
          <w:rFonts w:ascii="Times New Roman"/>
          <w:sz w:val="24"/>
          <w:szCs w:val="24"/>
        </w:rPr>
        <w:t>thinking</w:t>
      </w:r>
      <w:r>
        <w:rPr>
          <w:rFonts w:ascii="Times New Roman"/>
          <w:sz w:val="24"/>
          <w:szCs w:val="24"/>
        </w:rPr>
        <w:t xml:space="preserve">, but it was not late </w:t>
      </w:r>
      <w:r w:rsidR="00A425D6">
        <w:rPr>
          <w:rFonts w:ascii="Times New Roman"/>
          <w:sz w:val="24"/>
          <w:szCs w:val="24"/>
        </w:rPr>
        <w:t>to</w:t>
      </w:r>
      <w:r>
        <w:rPr>
          <w:rFonts w:ascii="Times New Roman"/>
          <w:sz w:val="24"/>
          <w:szCs w:val="24"/>
        </w:rPr>
        <w:t xml:space="preserve"> changing it</w:t>
      </w:r>
      <w:r w:rsidR="00A425D6">
        <w:rPr>
          <w:rFonts w:ascii="Times New Roman"/>
          <w:sz w:val="24"/>
          <w:szCs w:val="24"/>
        </w:rPr>
        <w:t>.</w:t>
      </w:r>
      <w:r>
        <w:rPr>
          <w:rFonts w:ascii="Times New Roman"/>
          <w:sz w:val="24"/>
          <w:szCs w:val="24"/>
        </w:rPr>
        <w:t xml:space="preserve"> Kang said </w:t>
      </w:r>
      <w:r w:rsidR="00A425D6">
        <w:rPr>
          <w:rFonts w:ascii="Times New Roman"/>
          <w:sz w:val="24"/>
          <w:szCs w:val="24"/>
        </w:rPr>
        <w:t xml:space="preserve">the </w:t>
      </w:r>
      <w:r>
        <w:rPr>
          <w:rFonts w:ascii="Times New Roman"/>
          <w:sz w:val="24"/>
          <w:szCs w:val="24"/>
        </w:rPr>
        <w:t xml:space="preserve">Chinese </w:t>
      </w:r>
      <w:r w:rsidR="00A425D6">
        <w:rPr>
          <w:rFonts w:ascii="Times New Roman"/>
          <w:sz w:val="24"/>
          <w:szCs w:val="24"/>
        </w:rPr>
        <w:t>people had</w:t>
      </w:r>
      <w:r>
        <w:rPr>
          <w:rFonts w:ascii="Times New Roman"/>
          <w:sz w:val="24"/>
          <w:szCs w:val="24"/>
        </w:rPr>
        <w:t xml:space="preserve"> been fooled</w:t>
      </w:r>
      <w:r w:rsidR="00A425D6">
        <w:rPr>
          <w:rFonts w:ascii="Times New Roman"/>
          <w:sz w:val="24"/>
          <w:szCs w:val="24"/>
        </w:rPr>
        <w:t xml:space="preserve"> by the rigid Neo-Confucianism</w:t>
      </w:r>
      <w:r w:rsidR="00E25BB3">
        <w:rPr>
          <w:rFonts w:ascii="Times New Roman"/>
          <w:sz w:val="24"/>
          <w:szCs w:val="24"/>
        </w:rPr>
        <w:t xml:space="preserve">, just like </w:t>
      </w:r>
      <w:r w:rsidR="00E25BB3">
        <w:rPr>
          <w:rFonts w:ascii="Times New Roman"/>
          <w:sz w:val="24"/>
          <w:szCs w:val="24"/>
        </w:rPr>
        <w:lastRenderedPageBreak/>
        <w:t>Europeans under the Catholic Church</w:t>
      </w:r>
      <w:r>
        <w:rPr>
          <w:rFonts w:ascii="Times New Roman"/>
          <w:sz w:val="24"/>
          <w:szCs w:val="24"/>
        </w:rPr>
        <w:t>. Kang was not against utilizing monetary incentives for scholarly works and scientific inventions</w:t>
      </w:r>
      <w:r w:rsidR="00E158FD">
        <w:rPr>
          <w:rFonts w:ascii="Times New Roman"/>
          <w:sz w:val="24"/>
          <w:szCs w:val="24"/>
        </w:rPr>
        <w:t xml:space="preserve">, while he thought it is an appropriate solution for incentivizing innovations and technological advancements. Anti-monetary sentiment was not a rigid social doctrine that was fixed in people’s mind, but rather it </w:t>
      </w:r>
      <w:r w:rsidR="00A425D6">
        <w:rPr>
          <w:rFonts w:ascii="Times New Roman"/>
          <w:sz w:val="24"/>
          <w:szCs w:val="24"/>
        </w:rPr>
        <w:t>wa</w:t>
      </w:r>
      <w:r w:rsidR="00E158FD">
        <w:rPr>
          <w:rFonts w:ascii="Times New Roman"/>
          <w:sz w:val="24"/>
          <w:szCs w:val="24"/>
        </w:rPr>
        <w:t>s f</w:t>
      </w:r>
      <w:r w:rsidR="00A425D6">
        <w:rPr>
          <w:rFonts w:ascii="Times New Roman"/>
          <w:sz w:val="24"/>
          <w:szCs w:val="24"/>
        </w:rPr>
        <w:t>lexi</w:t>
      </w:r>
      <w:r w:rsidR="00E158FD">
        <w:rPr>
          <w:rFonts w:ascii="Times New Roman"/>
          <w:sz w:val="24"/>
          <w:szCs w:val="24"/>
        </w:rPr>
        <w:t xml:space="preserve">ble with progressive thoughts. </w:t>
      </w:r>
    </w:p>
    <w:p w14:paraId="2AE94028" w14:textId="19753DDD" w:rsidR="009145E0" w:rsidRPr="009145E0" w:rsidRDefault="00BB6532" w:rsidP="007C23A4">
      <w:pPr>
        <w:spacing w:line="480" w:lineRule="auto"/>
        <w:ind w:firstLine="720"/>
        <w:jc w:val="left"/>
        <w:rPr>
          <w:rFonts w:ascii="Times New Roman"/>
          <w:sz w:val="24"/>
          <w:szCs w:val="24"/>
        </w:rPr>
      </w:pPr>
      <w:r w:rsidRPr="009145E0">
        <w:rPr>
          <w:rFonts w:ascii="Times New Roman"/>
          <w:sz w:val="24"/>
          <w:szCs w:val="24"/>
        </w:rPr>
        <w:t xml:space="preserve">Similarly, Kang did not avoid talking about monetary policy such as banking, </w:t>
      </w:r>
      <w:r w:rsidR="00A425D6">
        <w:rPr>
          <w:rFonts w:ascii="Times New Roman"/>
          <w:sz w:val="24"/>
          <w:szCs w:val="24"/>
        </w:rPr>
        <w:t>and</w:t>
      </w:r>
      <w:r w:rsidRPr="009145E0">
        <w:rPr>
          <w:rFonts w:ascii="Times New Roman"/>
          <w:sz w:val="24"/>
          <w:szCs w:val="24"/>
        </w:rPr>
        <w:t xml:space="preserve"> Kang persuade</w:t>
      </w:r>
      <w:r w:rsidR="00985D3A">
        <w:rPr>
          <w:rFonts w:ascii="Times New Roman"/>
          <w:sz w:val="24"/>
          <w:szCs w:val="24"/>
        </w:rPr>
        <w:t>d</w:t>
      </w:r>
      <w:r w:rsidRPr="009145E0">
        <w:rPr>
          <w:rFonts w:ascii="Times New Roman"/>
          <w:sz w:val="24"/>
          <w:szCs w:val="24"/>
        </w:rPr>
        <w:t xml:space="preserve"> </w:t>
      </w:r>
      <w:r w:rsidR="00A425D6">
        <w:rPr>
          <w:rFonts w:ascii="Times New Roman"/>
          <w:sz w:val="24"/>
          <w:szCs w:val="24"/>
        </w:rPr>
        <w:t xml:space="preserve">the </w:t>
      </w:r>
      <w:r w:rsidR="007542EA">
        <w:rPr>
          <w:rFonts w:ascii="Times New Roman"/>
          <w:sz w:val="24"/>
          <w:szCs w:val="24"/>
        </w:rPr>
        <w:t>Guangxu E</w:t>
      </w:r>
      <w:r w:rsidRPr="009145E0">
        <w:rPr>
          <w:rFonts w:ascii="Times New Roman"/>
          <w:sz w:val="24"/>
          <w:szCs w:val="24"/>
        </w:rPr>
        <w:t>mperor to help establish more banks in China: “If there are extra capitals hold by the government and individuals, the central bank can control the interest and market, without losing it to the westerners. If capital can easily flow, agriculture, manufacturing and business can collect capital so that the foundation of the industry will be built. The first step should widely establish banks</w:t>
      </w:r>
      <w:r w:rsidR="00251730">
        <w:rPr>
          <w:rFonts w:ascii="Times New Roman"/>
          <w:sz w:val="24"/>
          <w:szCs w:val="24"/>
        </w:rPr>
        <w:t>.</w:t>
      </w:r>
      <w:r w:rsidRPr="009145E0">
        <w:rPr>
          <w:rFonts w:ascii="Times New Roman"/>
          <w:sz w:val="24"/>
          <w:szCs w:val="24"/>
        </w:rPr>
        <w:t>”</w:t>
      </w:r>
      <w:r w:rsidR="00251730">
        <w:rPr>
          <w:rFonts w:ascii="Times New Roman"/>
          <w:sz w:val="24"/>
          <w:szCs w:val="24"/>
        </w:rPr>
        <w:t xml:space="preserve"> </w:t>
      </w:r>
      <w:r w:rsidR="00425D77">
        <w:rPr>
          <w:rStyle w:val="FootnoteReference"/>
          <w:rFonts w:ascii="Times New Roman"/>
          <w:sz w:val="24"/>
          <w:szCs w:val="24"/>
        </w:rPr>
        <w:footnoteReference w:id="96"/>
      </w:r>
      <w:r w:rsidRPr="009145E0">
        <w:rPr>
          <w:rFonts w:ascii="Times New Roman"/>
          <w:sz w:val="24"/>
          <w:szCs w:val="24"/>
        </w:rPr>
        <w:t xml:space="preserve"> Kang did not mention the contradiction of Confucianism and monetary development</w:t>
      </w:r>
      <w:r w:rsidR="00E158FD">
        <w:rPr>
          <w:rFonts w:ascii="Times New Roman"/>
          <w:sz w:val="24"/>
          <w:szCs w:val="24"/>
        </w:rPr>
        <w:t xml:space="preserve"> at all</w:t>
      </w:r>
      <w:r w:rsidRPr="009145E0">
        <w:rPr>
          <w:rFonts w:ascii="Times New Roman"/>
          <w:sz w:val="24"/>
          <w:szCs w:val="24"/>
        </w:rPr>
        <w:t>, and Kang tr</w:t>
      </w:r>
      <w:r w:rsidR="00E158FD">
        <w:rPr>
          <w:rFonts w:ascii="Times New Roman"/>
          <w:sz w:val="24"/>
          <w:szCs w:val="24"/>
        </w:rPr>
        <w:t>ied</w:t>
      </w:r>
      <w:r w:rsidRPr="009145E0">
        <w:rPr>
          <w:rFonts w:ascii="Times New Roman"/>
          <w:sz w:val="24"/>
          <w:szCs w:val="24"/>
        </w:rPr>
        <w:t xml:space="preserve"> to promote Confucianism to the dominant ideology, </w:t>
      </w:r>
      <w:r w:rsidR="00E158FD">
        <w:rPr>
          <w:rFonts w:ascii="Times New Roman"/>
          <w:sz w:val="24"/>
          <w:szCs w:val="24"/>
        </w:rPr>
        <w:t xml:space="preserve">and it </w:t>
      </w:r>
      <w:r w:rsidRPr="009145E0">
        <w:rPr>
          <w:rFonts w:ascii="Times New Roman"/>
          <w:sz w:val="24"/>
          <w:szCs w:val="24"/>
        </w:rPr>
        <w:t xml:space="preserve">was </w:t>
      </w:r>
      <w:r w:rsidR="00E158FD">
        <w:rPr>
          <w:rFonts w:ascii="Times New Roman"/>
          <w:sz w:val="24"/>
          <w:szCs w:val="24"/>
        </w:rPr>
        <w:t xml:space="preserve">rather </w:t>
      </w:r>
      <w:r w:rsidRPr="009145E0">
        <w:rPr>
          <w:rFonts w:ascii="Times New Roman"/>
          <w:sz w:val="24"/>
          <w:szCs w:val="24"/>
        </w:rPr>
        <w:t xml:space="preserve">not against promoting monetary exchanges. </w:t>
      </w:r>
      <w:r w:rsidR="009145E0" w:rsidRPr="009145E0">
        <w:rPr>
          <w:rFonts w:ascii="Times New Roman"/>
          <w:sz w:val="24"/>
          <w:szCs w:val="24"/>
        </w:rPr>
        <w:t xml:space="preserve"> </w:t>
      </w:r>
    </w:p>
    <w:p w14:paraId="28DEC875" w14:textId="401A7D45" w:rsidR="00094D68" w:rsidRDefault="009145E0" w:rsidP="007C23A4">
      <w:pPr>
        <w:spacing w:line="480" w:lineRule="auto"/>
        <w:jc w:val="left"/>
        <w:rPr>
          <w:rFonts w:ascii="Times New Roman"/>
          <w:sz w:val="24"/>
          <w:szCs w:val="24"/>
        </w:rPr>
      </w:pPr>
      <w:r w:rsidRPr="009145E0">
        <w:rPr>
          <w:rFonts w:ascii="Times New Roman"/>
          <w:sz w:val="24"/>
          <w:szCs w:val="24"/>
        </w:rPr>
        <w:tab/>
        <w:t>At the same time, Kang point</w:t>
      </w:r>
      <w:r w:rsidR="00401337">
        <w:rPr>
          <w:rFonts w:ascii="Times New Roman"/>
          <w:sz w:val="24"/>
          <w:szCs w:val="24"/>
        </w:rPr>
        <w:t>s</w:t>
      </w:r>
      <w:r w:rsidRPr="009145E0">
        <w:rPr>
          <w:rFonts w:ascii="Times New Roman"/>
          <w:sz w:val="24"/>
          <w:szCs w:val="24"/>
        </w:rPr>
        <w:t xml:space="preserve"> out the irresponsibility and corruption of the Qing officials, partially because the</w:t>
      </w:r>
      <w:r w:rsidR="00401337">
        <w:rPr>
          <w:rFonts w:ascii="Times New Roman"/>
          <w:sz w:val="24"/>
          <w:szCs w:val="24"/>
        </w:rPr>
        <w:t xml:space="preserve"> knowledge needed for the civil examination is not applicable for governing a country</w:t>
      </w:r>
      <w:r w:rsidRPr="009145E0">
        <w:rPr>
          <w:rFonts w:ascii="Times New Roman"/>
          <w:sz w:val="24"/>
          <w:szCs w:val="24"/>
        </w:rPr>
        <w:t xml:space="preserve">: </w:t>
      </w:r>
    </w:p>
    <w:p w14:paraId="3C6B8FDF" w14:textId="7298D96E" w:rsidR="00094D68" w:rsidRPr="00094D68" w:rsidRDefault="00424D06" w:rsidP="007C23A4">
      <w:pPr>
        <w:spacing w:line="240" w:lineRule="auto"/>
        <w:ind w:left="397" w:right="397" w:firstLine="720"/>
        <w:jc w:val="left"/>
        <w:rPr>
          <w:rFonts w:ascii="Times New Roman"/>
          <w:szCs w:val="24"/>
        </w:rPr>
      </w:pPr>
      <w:bookmarkStart w:id="7" w:name="_Hlk512277901"/>
      <w:r w:rsidRPr="00094D68">
        <w:rPr>
          <w:rFonts w:ascii="Times New Roman"/>
          <w:szCs w:val="24"/>
        </w:rPr>
        <w:t>[In China,] the officials study useless subjects, and are thus unable to put into practice what they have learned. Further, officials were not being responsible and competent due to meagre income, little chance for promotion, and corrupt bureaucracy. At the same time, without high salary and incentive for promotion because of corruption, officials are not being responsible and they are not able to accomplish things</w:t>
      </w:r>
      <w:bookmarkEnd w:id="7"/>
      <w:r w:rsidR="00425D77" w:rsidRPr="00094D68">
        <w:rPr>
          <w:rFonts w:ascii="Times New Roman"/>
          <w:szCs w:val="24"/>
        </w:rPr>
        <w:t>.</w:t>
      </w:r>
      <w:r w:rsidR="00425D77" w:rsidRPr="00094D68">
        <w:rPr>
          <w:rStyle w:val="FootnoteReference"/>
          <w:rFonts w:ascii="Times New Roman"/>
          <w:szCs w:val="24"/>
        </w:rPr>
        <w:footnoteReference w:id="97"/>
      </w:r>
      <w:r w:rsidR="00E158FD" w:rsidRPr="00094D68">
        <w:rPr>
          <w:rFonts w:ascii="Times New Roman"/>
          <w:szCs w:val="24"/>
        </w:rPr>
        <w:t xml:space="preserve"> </w:t>
      </w:r>
    </w:p>
    <w:p w14:paraId="514F190B" w14:textId="60F032F0" w:rsidR="009145E0" w:rsidRPr="009145E0" w:rsidRDefault="00E158FD" w:rsidP="007C23A4">
      <w:pPr>
        <w:spacing w:line="480" w:lineRule="auto"/>
        <w:ind w:firstLine="720"/>
        <w:jc w:val="left"/>
        <w:rPr>
          <w:rFonts w:ascii="Times New Roman"/>
          <w:sz w:val="24"/>
          <w:szCs w:val="24"/>
        </w:rPr>
      </w:pPr>
      <w:r>
        <w:rPr>
          <w:rFonts w:ascii="Times New Roman"/>
          <w:sz w:val="24"/>
          <w:szCs w:val="24"/>
        </w:rPr>
        <w:t>While Kang</w:t>
      </w:r>
      <w:r w:rsidR="00094D68">
        <w:rPr>
          <w:rFonts w:ascii="Times New Roman"/>
          <w:sz w:val="24"/>
          <w:szCs w:val="24"/>
        </w:rPr>
        <w:t xml:space="preserve"> </w:t>
      </w:r>
      <w:r w:rsidR="00401337">
        <w:rPr>
          <w:rFonts w:ascii="Times New Roman"/>
          <w:sz w:val="24"/>
          <w:szCs w:val="24"/>
        </w:rPr>
        <w:t>rationalize</w:t>
      </w:r>
      <w:r w:rsidR="00094D68">
        <w:rPr>
          <w:rFonts w:ascii="Times New Roman"/>
          <w:sz w:val="24"/>
          <w:szCs w:val="24"/>
        </w:rPr>
        <w:t xml:space="preserve">s the incompetence of governmental officials, he also describes the corruption and unfairness </w:t>
      </w:r>
      <w:r w:rsidR="00401337">
        <w:rPr>
          <w:rFonts w:ascii="Times New Roman"/>
          <w:sz w:val="24"/>
          <w:szCs w:val="24"/>
        </w:rPr>
        <w:t xml:space="preserve">present </w:t>
      </w:r>
      <w:r w:rsidR="00094D68">
        <w:rPr>
          <w:rFonts w:ascii="Times New Roman"/>
          <w:sz w:val="24"/>
          <w:szCs w:val="24"/>
        </w:rPr>
        <w:t xml:space="preserve">in government systems. </w:t>
      </w:r>
      <w:r w:rsidR="00401337">
        <w:rPr>
          <w:rFonts w:ascii="Times New Roman"/>
          <w:sz w:val="24"/>
          <w:szCs w:val="24"/>
        </w:rPr>
        <w:t>O</w:t>
      </w:r>
      <w:r w:rsidR="00094D68">
        <w:rPr>
          <w:rFonts w:ascii="Times New Roman"/>
          <w:sz w:val="24"/>
          <w:szCs w:val="24"/>
        </w:rPr>
        <w:t xml:space="preserve">fficials </w:t>
      </w:r>
      <w:r w:rsidR="00401337">
        <w:rPr>
          <w:rFonts w:ascii="Times New Roman"/>
          <w:sz w:val="24"/>
          <w:szCs w:val="24"/>
        </w:rPr>
        <w:t xml:space="preserve">with competence </w:t>
      </w:r>
      <w:r w:rsidR="00094D68">
        <w:rPr>
          <w:rFonts w:ascii="Times New Roman"/>
          <w:sz w:val="24"/>
          <w:szCs w:val="24"/>
        </w:rPr>
        <w:t>cannot rise to appropriate positions suiting for them</w:t>
      </w:r>
      <w:r w:rsidR="00401337">
        <w:rPr>
          <w:rFonts w:ascii="Times New Roman"/>
          <w:sz w:val="24"/>
          <w:szCs w:val="24"/>
        </w:rPr>
        <w:t xml:space="preserve"> because of unfair </w:t>
      </w:r>
      <w:r w:rsidR="00401337">
        <w:rPr>
          <w:rFonts w:ascii="Times New Roman"/>
          <w:sz w:val="24"/>
          <w:szCs w:val="24"/>
        </w:rPr>
        <w:lastRenderedPageBreak/>
        <w:t>rewards</w:t>
      </w:r>
      <w:r w:rsidR="00094D68">
        <w:rPr>
          <w:rFonts w:ascii="Times New Roman"/>
          <w:sz w:val="24"/>
          <w:szCs w:val="24"/>
        </w:rPr>
        <w:t xml:space="preserve">, </w:t>
      </w:r>
      <w:r w:rsidR="00251730">
        <w:rPr>
          <w:rFonts w:ascii="Times New Roman"/>
          <w:sz w:val="24"/>
          <w:szCs w:val="24"/>
        </w:rPr>
        <w:t xml:space="preserve">and </w:t>
      </w:r>
      <w:r w:rsidR="00094D68">
        <w:rPr>
          <w:rFonts w:ascii="Times New Roman"/>
          <w:sz w:val="24"/>
          <w:szCs w:val="24"/>
        </w:rPr>
        <w:t>high</w:t>
      </w:r>
      <w:r w:rsidR="00401337">
        <w:rPr>
          <w:rFonts w:ascii="Times New Roman"/>
          <w:sz w:val="24"/>
          <w:szCs w:val="24"/>
        </w:rPr>
        <w:t>er</w:t>
      </w:r>
      <w:r w:rsidR="00094D68">
        <w:rPr>
          <w:rFonts w:ascii="Times New Roman"/>
          <w:sz w:val="24"/>
          <w:szCs w:val="24"/>
        </w:rPr>
        <w:t xml:space="preserve"> positions were full of officials who</w:t>
      </w:r>
      <w:r w:rsidR="00401337">
        <w:rPr>
          <w:rFonts w:ascii="Times New Roman"/>
          <w:sz w:val="24"/>
          <w:szCs w:val="24"/>
        </w:rPr>
        <w:t xml:space="preserve"> were incompetent, but</w:t>
      </w:r>
      <w:r w:rsidR="00094D68">
        <w:rPr>
          <w:rFonts w:ascii="Times New Roman"/>
          <w:sz w:val="24"/>
          <w:szCs w:val="24"/>
        </w:rPr>
        <w:t xml:space="preserve"> ha</w:t>
      </w:r>
      <w:r w:rsidR="00401337">
        <w:rPr>
          <w:rFonts w:ascii="Times New Roman"/>
          <w:sz w:val="24"/>
          <w:szCs w:val="24"/>
        </w:rPr>
        <w:t>d</w:t>
      </w:r>
      <w:r w:rsidR="00094D68">
        <w:rPr>
          <w:rFonts w:ascii="Times New Roman"/>
          <w:sz w:val="24"/>
          <w:szCs w:val="24"/>
        </w:rPr>
        <w:t xml:space="preserve"> relationship</w:t>
      </w:r>
      <w:r w:rsidR="00401337">
        <w:rPr>
          <w:rFonts w:ascii="Times New Roman"/>
          <w:sz w:val="24"/>
          <w:szCs w:val="24"/>
        </w:rPr>
        <w:t>s</w:t>
      </w:r>
      <w:r w:rsidR="00094D68">
        <w:rPr>
          <w:rFonts w:ascii="Times New Roman"/>
          <w:sz w:val="24"/>
          <w:szCs w:val="24"/>
        </w:rPr>
        <w:t xml:space="preserve"> with more powerful people. </w:t>
      </w:r>
    </w:p>
    <w:p w14:paraId="72FF4C6F" w14:textId="59EC6565" w:rsidR="00094D68" w:rsidRDefault="009145E0" w:rsidP="007C23A4">
      <w:pPr>
        <w:spacing w:line="480" w:lineRule="auto"/>
        <w:jc w:val="left"/>
        <w:rPr>
          <w:rFonts w:ascii="Times New Roman"/>
          <w:sz w:val="24"/>
          <w:szCs w:val="24"/>
        </w:rPr>
      </w:pPr>
      <w:r w:rsidRPr="009145E0">
        <w:rPr>
          <w:rFonts w:ascii="Times New Roman"/>
          <w:sz w:val="24"/>
          <w:szCs w:val="24"/>
        </w:rPr>
        <w:tab/>
        <w:t>While Kang Youwei tried to conduct reform on social issues, he claim</w:t>
      </w:r>
      <w:r w:rsidR="00401337">
        <w:rPr>
          <w:rFonts w:ascii="Times New Roman"/>
          <w:sz w:val="24"/>
          <w:szCs w:val="24"/>
        </w:rPr>
        <w:t>ed</w:t>
      </w:r>
      <w:r w:rsidRPr="009145E0">
        <w:rPr>
          <w:rFonts w:ascii="Times New Roman"/>
          <w:sz w:val="24"/>
          <w:szCs w:val="24"/>
        </w:rPr>
        <w:t xml:space="preserve"> that the Qing government should be more transparen</w:t>
      </w:r>
      <w:r w:rsidR="00985D3A">
        <w:rPr>
          <w:rFonts w:ascii="Times New Roman"/>
          <w:sz w:val="24"/>
          <w:szCs w:val="24"/>
        </w:rPr>
        <w:t>t</w:t>
      </w:r>
      <w:r w:rsidRPr="009145E0">
        <w:rPr>
          <w:rFonts w:ascii="Times New Roman"/>
          <w:sz w:val="24"/>
          <w:szCs w:val="24"/>
        </w:rPr>
        <w:t xml:space="preserve"> in regard</w:t>
      </w:r>
      <w:r w:rsidR="00401337">
        <w:rPr>
          <w:rFonts w:ascii="Times New Roman"/>
          <w:sz w:val="24"/>
          <w:szCs w:val="24"/>
        </w:rPr>
        <w:t>s</w:t>
      </w:r>
      <w:r w:rsidRPr="009145E0">
        <w:rPr>
          <w:rFonts w:ascii="Times New Roman"/>
          <w:sz w:val="24"/>
          <w:szCs w:val="24"/>
        </w:rPr>
        <w:t xml:space="preserve"> </w:t>
      </w:r>
      <w:r w:rsidR="00401337">
        <w:rPr>
          <w:rFonts w:ascii="Times New Roman"/>
          <w:sz w:val="24"/>
          <w:szCs w:val="24"/>
        </w:rPr>
        <w:t>to</w:t>
      </w:r>
      <w:r w:rsidRPr="009145E0">
        <w:rPr>
          <w:rFonts w:ascii="Times New Roman"/>
          <w:sz w:val="24"/>
          <w:szCs w:val="24"/>
        </w:rPr>
        <w:t xml:space="preserve"> taxation. Kang describe</w:t>
      </w:r>
      <w:r w:rsidR="00401337">
        <w:rPr>
          <w:rFonts w:ascii="Times New Roman"/>
          <w:sz w:val="24"/>
          <w:szCs w:val="24"/>
        </w:rPr>
        <w:t xml:space="preserve">d </w:t>
      </w:r>
      <w:r w:rsidRPr="009145E0">
        <w:rPr>
          <w:rFonts w:ascii="Times New Roman"/>
          <w:sz w:val="24"/>
          <w:szCs w:val="24"/>
        </w:rPr>
        <w:t xml:space="preserve">taxation in </w:t>
      </w:r>
      <w:r w:rsidR="00401337">
        <w:rPr>
          <w:rFonts w:ascii="Times New Roman"/>
          <w:sz w:val="24"/>
          <w:szCs w:val="24"/>
        </w:rPr>
        <w:t>the W</w:t>
      </w:r>
      <w:r w:rsidRPr="009145E0">
        <w:rPr>
          <w:rFonts w:ascii="Times New Roman"/>
          <w:sz w:val="24"/>
          <w:szCs w:val="24"/>
        </w:rPr>
        <w:t xml:space="preserve">estern country is much higher than </w:t>
      </w:r>
      <w:r w:rsidR="00401337">
        <w:rPr>
          <w:rFonts w:ascii="Times New Roman"/>
          <w:sz w:val="24"/>
          <w:szCs w:val="24"/>
        </w:rPr>
        <w:t>the taxation</w:t>
      </w:r>
      <w:r w:rsidRPr="009145E0">
        <w:rPr>
          <w:rFonts w:ascii="Times New Roman"/>
          <w:sz w:val="24"/>
          <w:szCs w:val="24"/>
        </w:rPr>
        <w:t xml:space="preserve"> in </w:t>
      </w:r>
      <w:r w:rsidR="00401337">
        <w:rPr>
          <w:rFonts w:ascii="Times New Roman"/>
          <w:sz w:val="24"/>
          <w:szCs w:val="24"/>
        </w:rPr>
        <w:t xml:space="preserve">the </w:t>
      </w:r>
      <w:r w:rsidRPr="009145E0">
        <w:rPr>
          <w:rFonts w:ascii="Times New Roman"/>
          <w:sz w:val="24"/>
          <w:szCs w:val="24"/>
        </w:rPr>
        <w:t xml:space="preserve">Qing dynasty, </w:t>
      </w:r>
      <w:r w:rsidR="00401337">
        <w:rPr>
          <w:rFonts w:ascii="Times New Roman"/>
          <w:sz w:val="24"/>
          <w:szCs w:val="24"/>
        </w:rPr>
        <w:t>but</w:t>
      </w:r>
      <w:r w:rsidRPr="009145E0">
        <w:rPr>
          <w:rFonts w:ascii="Times New Roman"/>
          <w:sz w:val="24"/>
          <w:szCs w:val="24"/>
        </w:rPr>
        <w:t xml:space="preserve"> the </w:t>
      </w:r>
      <w:r w:rsidR="00401337">
        <w:rPr>
          <w:rFonts w:ascii="Times New Roman"/>
          <w:sz w:val="24"/>
          <w:szCs w:val="24"/>
        </w:rPr>
        <w:t>Qing people</w:t>
      </w:r>
      <w:r w:rsidRPr="009145E0">
        <w:rPr>
          <w:rFonts w:ascii="Times New Roman"/>
          <w:sz w:val="24"/>
          <w:szCs w:val="24"/>
        </w:rPr>
        <w:t xml:space="preserve"> </w:t>
      </w:r>
      <w:r w:rsidR="00401337">
        <w:rPr>
          <w:rFonts w:ascii="Times New Roman"/>
          <w:sz w:val="24"/>
          <w:szCs w:val="24"/>
        </w:rPr>
        <w:t>can</w:t>
      </w:r>
      <w:r w:rsidRPr="009145E0">
        <w:rPr>
          <w:rFonts w:ascii="Times New Roman"/>
          <w:sz w:val="24"/>
          <w:szCs w:val="24"/>
        </w:rPr>
        <w:t xml:space="preserve">not appreciate </w:t>
      </w:r>
      <w:r w:rsidR="00094D68">
        <w:rPr>
          <w:rFonts w:ascii="Times New Roman"/>
          <w:sz w:val="24"/>
          <w:szCs w:val="24"/>
        </w:rPr>
        <w:t>a lower</w:t>
      </w:r>
      <w:r w:rsidRPr="009145E0">
        <w:rPr>
          <w:rFonts w:ascii="Times New Roman"/>
          <w:sz w:val="24"/>
          <w:szCs w:val="24"/>
        </w:rPr>
        <w:t xml:space="preserve"> </w:t>
      </w:r>
      <w:r w:rsidR="00401337">
        <w:rPr>
          <w:rFonts w:ascii="Times New Roman"/>
          <w:sz w:val="24"/>
          <w:szCs w:val="24"/>
        </w:rPr>
        <w:t>tax rate, because they were not aware of the tax rate at all</w:t>
      </w:r>
      <w:r w:rsidR="00094D68">
        <w:rPr>
          <w:rFonts w:ascii="Times New Roman"/>
          <w:sz w:val="24"/>
          <w:szCs w:val="24"/>
        </w:rPr>
        <w:t>, as Kang wrote</w:t>
      </w:r>
      <w:r w:rsidRPr="009145E0">
        <w:rPr>
          <w:rFonts w:ascii="Times New Roman"/>
          <w:sz w:val="24"/>
          <w:szCs w:val="24"/>
        </w:rPr>
        <w:t xml:space="preserve">: </w:t>
      </w:r>
    </w:p>
    <w:p w14:paraId="53B65BD7" w14:textId="067D492C" w:rsidR="00094D68" w:rsidRPr="00094D68" w:rsidRDefault="00823B5F" w:rsidP="007C23A4">
      <w:pPr>
        <w:spacing w:line="240" w:lineRule="auto"/>
        <w:ind w:left="397" w:right="397"/>
        <w:jc w:val="left"/>
        <w:rPr>
          <w:rFonts w:ascii="Times New Roman"/>
          <w:szCs w:val="24"/>
        </w:rPr>
      </w:pPr>
      <w:bookmarkStart w:id="8" w:name="_Hlk512277932"/>
      <w:r>
        <w:rPr>
          <w:rFonts w:ascii="Times New Roman"/>
          <w:szCs w:val="24"/>
        </w:rPr>
        <w:t xml:space="preserve">              </w:t>
      </w:r>
      <w:r w:rsidR="00424D06" w:rsidRPr="00094D68">
        <w:rPr>
          <w:rFonts w:ascii="Times New Roman"/>
          <w:szCs w:val="24"/>
        </w:rPr>
        <w:t>Western countries offer a detailed list of taxation and expenditure for the public. Their people will not be angry because they know that their contribution is used in the right place, even though their taxation is much higher. However, China has never implemented a similar policy since the ancient time …while the people cannot see clearly what the nation had done with their taxation, so they would not appreciate it even though their taxation is much lower comparing to western countries</w:t>
      </w:r>
      <w:bookmarkEnd w:id="8"/>
      <w:r w:rsidR="00425D77" w:rsidRPr="00094D68">
        <w:rPr>
          <w:rFonts w:ascii="Times New Roman"/>
          <w:szCs w:val="24"/>
        </w:rPr>
        <w:t>.</w:t>
      </w:r>
      <w:r w:rsidR="00425D77" w:rsidRPr="00094D68">
        <w:rPr>
          <w:rStyle w:val="FootnoteReference"/>
          <w:rFonts w:ascii="Times New Roman"/>
          <w:szCs w:val="24"/>
        </w:rPr>
        <w:footnoteReference w:id="98"/>
      </w:r>
    </w:p>
    <w:p w14:paraId="44249D50" w14:textId="641CF5AB" w:rsidR="00094D68" w:rsidRDefault="00094D68" w:rsidP="007C23A4">
      <w:pPr>
        <w:spacing w:line="480" w:lineRule="auto"/>
        <w:ind w:firstLine="397"/>
        <w:jc w:val="left"/>
        <w:rPr>
          <w:rFonts w:ascii="Times New Roman"/>
          <w:sz w:val="24"/>
          <w:szCs w:val="24"/>
        </w:rPr>
      </w:pPr>
      <w:r>
        <w:rPr>
          <w:rFonts w:ascii="Times New Roman"/>
          <w:sz w:val="24"/>
          <w:szCs w:val="24"/>
        </w:rPr>
        <w:t>Kang persuade</w:t>
      </w:r>
      <w:r w:rsidR="00401337">
        <w:rPr>
          <w:rFonts w:ascii="Times New Roman"/>
          <w:sz w:val="24"/>
          <w:szCs w:val="24"/>
        </w:rPr>
        <w:t>d</w:t>
      </w:r>
      <w:r>
        <w:rPr>
          <w:rFonts w:ascii="Times New Roman"/>
          <w:sz w:val="24"/>
          <w:szCs w:val="24"/>
        </w:rPr>
        <w:t xml:space="preserve"> </w:t>
      </w:r>
      <w:r w:rsidR="00401337">
        <w:rPr>
          <w:rFonts w:ascii="Times New Roman"/>
          <w:sz w:val="24"/>
          <w:szCs w:val="24"/>
        </w:rPr>
        <w:t xml:space="preserve">the </w:t>
      </w:r>
      <w:r w:rsidR="007542EA">
        <w:rPr>
          <w:rFonts w:ascii="Times New Roman"/>
          <w:sz w:val="24"/>
          <w:szCs w:val="24"/>
        </w:rPr>
        <w:t>Guangxu E</w:t>
      </w:r>
      <w:r>
        <w:rPr>
          <w:rFonts w:ascii="Times New Roman"/>
          <w:sz w:val="24"/>
          <w:szCs w:val="24"/>
        </w:rPr>
        <w:t xml:space="preserve">mperor to implement a transparent taxation policy and a </w:t>
      </w:r>
      <w:r w:rsidR="00401337">
        <w:rPr>
          <w:rFonts w:ascii="Times New Roman"/>
          <w:sz w:val="24"/>
          <w:szCs w:val="24"/>
        </w:rPr>
        <w:t xml:space="preserve">tax </w:t>
      </w:r>
      <w:r>
        <w:rPr>
          <w:rFonts w:ascii="Times New Roman"/>
          <w:sz w:val="24"/>
          <w:szCs w:val="24"/>
        </w:rPr>
        <w:t xml:space="preserve">comparison </w:t>
      </w:r>
      <w:r w:rsidR="00401337">
        <w:rPr>
          <w:rFonts w:ascii="Times New Roman"/>
          <w:sz w:val="24"/>
          <w:szCs w:val="24"/>
        </w:rPr>
        <w:t>to</w:t>
      </w:r>
      <w:r>
        <w:rPr>
          <w:rFonts w:ascii="Times New Roman"/>
          <w:sz w:val="24"/>
          <w:szCs w:val="24"/>
        </w:rPr>
        <w:t xml:space="preserve"> western countries, so that common people </w:t>
      </w:r>
      <w:r w:rsidR="00401337">
        <w:rPr>
          <w:rFonts w:ascii="Times New Roman"/>
          <w:sz w:val="24"/>
          <w:szCs w:val="24"/>
        </w:rPr>
        <w:t>could</w:t>
      </w:r>
      <w:r>
        <w:rPr>
          <w:rFonts w:ascii="Times New Roman"/>
          <w:sz w:val="24"/>
          <w:szCs w:val="24"/>
        </w:rPr>
        <w:t xml:space="preserve"> appreciate the </w:t>
      </w:r>
      <w:r w:rsidR="00401337">
        <w:rPr>
          <w:rFonts w:ascii="Times New Roman"/>
          <w:sz w:val="24"/>
          <w:szCs w:val="24"/>
        </w:rPr>
        <w:t xml:space="preserve">lower </w:t>
      </w:r>
      <w:r>
        <w:rPr>
          <w:rFonts w:ascii="Times New Roman"/>
          <w:sz w:val="24"/>
          <w:szCs w:val="24"/>
        </w:rPr>
        <w:t>tax rate</w:t>
      </w:r>
      <w:r w:rsidR="00401337">
        <w:rPr>
          <w:rFonts w:ascii="Times New Roman"/>
          <w:sz w:val="24"/>
          <w:szCs w:val="24"/>
        </w:rPr>
        <w:t>s</w:t>
      </w:r>
      <w:r>
        <w:rPr>
          <w:rFonts w:ascii="Times New Roman"/>
          <w:sz w:val="24"/>
          <w:szCs w:val="24"/>
        </w:rPr>
        <w:t xml:space="preserve">. </w:t>
      </w:r>
      <w:r w:rsidR="003E434A">
        <w:rPr>
          <w:rFonts w:ascii="Times New Roman"/>
          <w:sz w:val="24"/>
          <w:szCs w:val="24"/>
        </w:rPr>
        <w:t>Another major reason Kang pro</w:t>
      </w:r>
      <w:r w:rsidR="00401337">
        <w:rPr>
          <w:rFonts w:ascii="Times New Roman"/>
          <w:sz w:val="24"/>
          <w:szCs w:val="24"/>
        </w:rPr>
        <w:t>moting</w:t>
      </w:r>
      <w:r w:rsidR="003E434A">
        <w:rPr>
          <w:rFonts w:ascii="Times New Roman"/>
          <w:sz w:val="24"/>
          <w:szCs w:val="24"/>
        </w:rPr>
        <w:t xml:space="preserve"> this policy </w:t>
      </w:r>
      <w:r w:rsidR="00401337">
        <w:rPr>
          <w:rFonts w:ascii="Times New Roman"/>
          <w:sz w:val="24"/>
          <w:szCs w:val="24"/>
        </w:rPr>
        <w:t>wa</w:t>
      </w:r>
      <w:r w:rsidR="003E434A">
        <w:rPr>
          <w:rFonts w:ascii="Times New Roman"/>
          <w:sz w:val="24"/>
          <w:szCs w:val="24"/>
        </w:rPr>
        <w:t xml:space="preserve">s </w:t>
      </w:r>
      <w:r w:rsidR="00401337">
        <w:rPr>
          <w:rFonts w:ascii="Times New Roman"/>
          <w:sz w:val="24"/>
          <w:szCs w:val="24"/>
        </w:rPr>
        <w:t xml:space="preserve">to </w:t>
      </w:r>
      <w:r w:rsidR="003E434A">
        <w:rPr>
          <w:rFonts w:ascii="Times New Roman"/>
          <w:sz w:val="24"/>
          <w:szCs w:val="24"/>
        </w:rPr>
        <w:t>reduc</w:t>
      </w:r>
      <w:r w:rsidR="00401337">
        <w:rPr>
          <w:rFonts w:ascii="Times New Roman"/>
          <w:sz w:val="24"/>
          <w:szCs w:val="24"/>
        </w:rPr>
        <w:t>e</w:t>
      </w:r>
      <w:r w:rsidR="003E434A">
        <w:rPr>
          <w:rFonts w:ascii="Times New Roman"/>
          <w:sz w:val="24"/>
          <w:szCs w:val="24"/>
        </w:rPr>
        <w:t xml:space="preserve"> corruption among the officials. What Kang failed to recognize </w:t>
      </w:r>
      <w:r w:rsidR="00401337">
        <w:rPr>
          <w:rFonts w:ascii="Times New Roman"/>
          <w:sz w:val="24"/>
          <w:szCs w:val="24"/>
        </w:rPr>
        <w:t>wa</w:t>
      </w:r>
      <w:r w:rsidR="003E434A">
        <w:rPr>
          <w:rFonts w:ascii="Times New Roman"/>
          <w:sz w:val="24"/>
          <w:szCs w:val="24"/>
        </w:rPr>
        <w:t xml:space="preserve">s that Chinese commoners were </w:t>
      </w:r>
      <w:r w:rsidR="00401337">
        <w:rPr>
          <w:rFonts w:ascii="Times New Roman"/>
          <w:sz w:val="24"/>
          <w:szCs w:val="24"/>
        </w:rPr>
        <w:t>much</w:t>
      </w:r>
      <w:r w:rsidR="003E434A">
        <w:rPr>
          <w:rFonts w:ascii="Times New Roman"/>
          <w:sz w:val="24"/>
          <w:szCs w:val="24"/>
        </w:rPr>
        <w:t xml:space="preserve"> poorer compar</w:t>
      </w:r>
      <w:r w:rsidR="00401337">
        <w:rPr>
          <w:rFonts w:ascii="Times New Roman"/>
          <w:sz w:val="24"/>
          <w:szCs w:val="24"/>
        </w:rPr>
        <w:t>ed</w:t>
      </w:r>
      <w:r w:rsidR="003E434A">
        <w:rPr>
          <w:rFonts w:ascii="Times New Roman"/>
          <w:sz w:val="24"/>
          <w:szCs w:val="24"/>
        </w:rPr>
        <w:t xml:space="preserve"> to western peasants, considering inflation and local differences</w:t>
      </w:r>
      <w:r w:rsidR="00F25A7B">
        <w:rPr>
          <w:rFonts w:ascii="Times New Roman"/>
          <w:sz w:val="24"/>
          <w:szCs w:val="24"/>
        </w:rPr>
        <w:t>.</w:t>
      </w:r>
      <w:r w:rsidR="003E434A">
        <w:rPr>
          <w:rFonts w:ascii="Times New Roman"/>
          <w:sz w:val="24"/>
          <w:szCs w:val="24"/>
        </w:rPr>
        <w:t xml:space="preserve"> </w:t>
      </w:r>
      <w:r w:rsidR="00F25A7B">
        <w:rPr>
          <w:rFonts w:ascii="Times New Roman"/>
          <w:sz w:val="24"/>
          <w:szCs w:val="24"/>
        </w:rPr>
        <w:t>This</w:t>
      </w:r>
      <w:r w:rsidR="003E434A">
        <w:rPr>
          <w:rFonts w:ascii="Times New Roman"/>
          <w:sz w:val="24"/>
          <w:szCs w:val="24"/>
        </w:rPr>
        <w:t xml:space="preserve"> show</w:t>
      </w:r>
      <w:r w:rsidR="00F25A7B">
        <w:rPr>
          <w:rFonts w:ascii="Times New Roman"/>
          <w:sz w:val="24"/>
          <w:szCs w:val="24"/>
        </w:rPr>
        <w:t>ed</w:t>
      </w:r>
      <w:r w:rsidR="003E434A">
        <w:rPr>
          <w:rFonts w:ascii="Times New Roman"/>
          <w:sz w:val="24"/>
          <w:szCs w:val="24"/>
        </w:rPr>
        <w:t xml:space="preserve"> Kang’s lack of understanding </w:t>
      </w:r>
      <w:r w:rsidR="00F25A7B">
        <w:rPr>
          <w:rFonts w:ascii="Times New Roman"/>
          <w:sz w:val="24"/>
          <w:szCs w:val="24"/>
        </w:rPr>
        <w:t>regarding the global</w:t>
      </w:r>
      <w:r w:rsidR="003E434A">
        <w:rPr>
          <w:rFonts w:ascii="Times New Roman"/>
          <w:sz w:val="24"/>
          <w:szCs w:val="24"/>
        </w:rPr>
        <w:t xml:space="preserve"> economy during th</w:t>
      </w:r>
      <w:r w:rsidR="00F25A7B">
        <w:rPr>
          <w:rFonts w:ascii="Times New Roman"/>
          <w:sz w:val="24"/>
          <w:szCs w:val="24"/>
        </w:rPr>
        <w:t>at</w:t>
      </w:r>
      <w:r w:rsidR="003E434A">
        <w:rPr>
          <w:rFonts w:ascii="Times New Roman"/>
          <w:sz w:val="24"/>
          <w:szCs w:val="24"/>
        </w:rPr>
        <w:t xml:space="preserve"> time</w:t>
      </w:r>
      <w:r w:rsidR="00F25A7B">
        <w:rPr>
          <w:rFonts w:ascii="Times New Roman"/>
          <w:sz w:val="24"/>
          <w:szCs w:val="24"/>
        </w:rPr>
        <w:t>.</w:t>
      </w:r>
    </w:p>
    <w:p w14:paraId="20CEEA11" w14:textId="3790A697" w:rsidR="00BB6532" w:rsidRDefault="009145E0" w:rsidP="007C23A4">
      <w:pPr>
        <w:spacing w:line="480" w:lineRule="auto"/>
        <w:ind w:firstLine="397"/>
        <w:jc w:val="left"/>
        <w:rPr>
          <w:rFonts w:ascii="Times New Roman"/>
          <w:sz w:val="24"/>
          <w:szCs w:val="24"/>
        </w:rPr>
      </w:pPr>
      <w:r w:rsidRPr="009145E0">
        <w:rPr>
          <w:rFonts w:ascii="Times New Roman"/>
          <w:sz w:val="24"/>
          <w:szCs w:val="24"/>
        </w:rPr>
        <w:t>Kang strive</w:t>
      </w:r>
      <w:r w:rsidR="00F25A7B">
        <w:rPr>
          <w:rFonts w:ascii="Times New Roman"/>
          <w:sz w:val="24"/>
          <w:szCs w:val="24"/>
        </w:rPr>
        <w:t>d</w:t>
      </w:r>
      <w:r w:rsidRPr="009145E0">
        <w:rPr>
          <w:rFonts w:ascii="Times New Roman"/>
          <w:sz w:val="24"/>
          <w:szCs w:val="24"/>
        </w:rPr>
        <w:t xml:space="preserve"> to change Confucianism into a </w:t>
      </w:r>
      <w:r w:rsidR="00574DB8">
        <w:rPr>
          <w:rFonts w:ascii="Times New Roman"/>
          <w:sz w:val="24"/>
          <w:szCs w:val="24"/>
        </w:rPr>
        <w:t>general ideology</w:t>
      </w:r>
      <w:r w:rsidRPr="009145E0">
        <w:rPr>
          <w:rFonts w:ascii="Times New Roman"/>
          <w:sz w:val="24"/>
          <w:szCs w:val="24"/>
        </w:rPr>
        <w:t xml:space="preserve"> rather than a prominent</w:t>
      </w:r>
      <w:r w:rsidR="00574DB8">
        <w:rPr>
          <w:rFonts w:ascii="Times New Roman"/>
          <w:sz w:val="24"/>
          <w:szCs w:val="24"/>
        </w:rPr>
        <w:t xml:space="preserve"> religion with heavy emphasis on rituals and ceremonies</w:t>
      </w:r>
      <w:r w:rsidRPr="009145E0">
        <w:rPr>
          <w:rFonts w:ascii="Times New Roman"/>
          <w:sz w:val="24"/>
          <w:szCs w:val="24"/>
        </w:rPr>
        <w:t>. Kang suggest</w:t>
      </w:r>
      <w:r w:rsidR="00F25A7B">
        <w:rPr>
          <w:rFonts w:ascii="Times New Roman"/>
          <w:sz w:val="24"/>
          <w:szCs w:val="24"/>
        </w:rPr>
        <w:t>ed</w:t>
      </w:r>
      <w:r w:rsidRPr="009145E0">
        <w:rPr>
          <w:rFonts w:ascii="Times New Roman"/>
          <w:sz w:val="24"/>
          <w:szCs w:val="24"/>
        </w:rPr>
        <w:t xml:space="preserve"> </w:t>
      </w:r>
      <w:r w:rsidR="00F25A7B">
        <w:rPr>
          <w:rFonts w:ascii="Times New Roman"/>
          <w:sz w:val="24"/>
          <w:szCs w:val="24"/>
        </w:rPr>
        <w:t>changing</w:t>
      </w:r>
      <w:r w:rsidRPr="009145E0">
        <w:rPr>
          <w:rFonts w:ascii="Times New Roman"/>
          <w:sz w:val="24"/>
          <w:szCs w:val="24"/>
        </w:rPr>
        <w:t xml:space="preserve"> the traditional ritual department into a</w:t>
      </w:r>
      <w:r w:rsidR="003E434A">
        <w:rPr>
          <w:rFonts w:ascii="Times New Roman"/>
          <w:sz w:val="24"/>
          <w:szCs w:val="24"/>
        </w:rPr>
        <w:t>n</w:t>
      </w:r>
      <w:r w:rsidRPr="009145E0">
        <w:rPr>
          <w:rFonts w:ascii="Times New Roman"/>
          <w:sz w:val="24"/>
          <w:szCs w:val="24"/>
        </w:rPr>
        <w:t xml:space="preserve"> educational department </w:t>
      </w:r>
      <w:r w:rsidR="00F25A7B">
        <w:rPr>
          <w:rFonts w:ascii="Times New Roman"/>
          <w:sz w:val="24"/>
          <w:szCs w:val="24"/>
        </w:rPr>
        <w:t>to</w:t>
      </w:r>
      <w:r w:rsidRPr="009145E0">
        <w:rPr>
          <w:rFonts w:ascii="Times New Roman"/>
          <w:sz w:val="24"/>
          <w:szCs w:val="24"/>
        </w:rPr>
        <w:t xml:space="preserve"> help educate and spread Confucian ideals</w:t>
      </w:r>
      <w:r w:rsidR="00F25A7B">
        <w:rPr>
          <w:rFonts w:ascii="Times New Roman"/>
          <w:sz w:val="24"/>
          <w:szCs w:val="24"/>
        </w:rPr>
        <w:t>.</w:t>
      </w:r>
      <w:r w:rsidRPr="009145E0">
        <w:rPr>
          <w:rFonts w:ascii="Times New Roman"/>
          <w:sz w:val="24"/>
          <w:szCs w:val="24"/>
        </w:rPr>
        <w:t xml:space="preserve"> </w:t>
      </w:r>
      <w:r w:rsidR="00F25A7B">
        <w:rPr>
          <w:rFonts w:ascii="Times New Roman"/>
          <w:sz w:val="24"/>
          <w:szCs w:val="24"/>
        </w:rPr>
        <w:t xml:space="preserve">This would </w:t>
      </w:r>
      <w:r w:rsidRPr="009145E0">
        <w:rPr>
          <w:rFonts w:ascii="Times New Roman"/>
          <w:sz w:val="24"/>
          <w:szCs w:val="24"/>
        </w:rPr>
        <w:t xml:space="preserve">allow Confucianism </w:t>
      </w:r>
      <w:r w:rsidR="00F25A7B">
        <w:rPr>
          <w:rFonts w:ascii="Times New Roman"/>
          <w:sz w:val="24"/>
          <w:szCs w:val="24"/>
        </w:rPr>
        <w:t xml:space="preserve">to be </w:t>
      </w:r>
      <w:r w:rsidRPr="009145E0">
        <w:rPr>
          <w:rFonts w:ascii="Times New Roman"/>
          <w:sz w:val="24"/>
          <w:szCs w:val="24"/>
        </w:rPr>
        <w:t>separate</w:t>
      </w:r>
      <w:r w:rsidR="00F25A7B">
        <w:rPr>
          <w:rFonts w:ascii="Times New Roman"/>
          <w:sz w:val="24"/>
          <w:szCs w:val="24"/>
        </w:rPr>
        <w:t>d</w:t>
      </w:r>
      <w:r w:rsidRPr="009145E0">
        <w:rPr>
          <w:rFonts w:ascii="Times New Roman"/>
          <w:sz w:val="24"/>
          <w:szCs w:val="24"/>
        </w:rPr>
        <w:t xml:space="preserve"> from politics: “We should change the department of ritual to department of Confucian education, trying to find the way of Confucius, talking about the hierarchy between emperor and subjects, </w:t>
      </w:r>
      <w:r w:rsidRPr="009145E0">
        <w:rPr>
          <w:rFonts w:ascii="Times New Roman"/>
          <w:sz w:val="24"/>
          <w:szCs w:val="24"/>
        </w:rPr>
        <w:lastRenderedPageBreak/>
        <w:t>fathers and sons, loyalty, love, and organize meeting for certain times</w:t>
      </w:r>
      <w:r w:rsidR="00251730">
        <w:rPr>
          <w:rFonts w:ascii="Times New Roman"/>
          <w:sz w:val="24"/>
          <w:szCs w:val="24"/>
        </w:rPr>
        <w:t>.</w:t>
      </w:r>
      <w:r w:rsidRPr="009145E0">
        <w:rPr>
          <w:rFonts w:ascii="Times New Roman"/>
          <w:sz w:val="24"/>
          <w:szCs w:val="24"/>
        </w:rPr>
        <w:t>”</w:t>
      </w:r>
      <w:r w:rsidR="00251730">
        <w:rPr>
          <w:rFonts w:ascii="Times New Roman"/>
          <w:sz w:val="24"/>
          <w:szCs w:val="24"/>
        </w:rPr>
        <w:t xml:space="preserve"> </w:t>
      </w:r>
      <w:r w:rsidR="00425D77">
        <w:rPr>
          <w:rStyle w:val="FootnoteReference"/>
          <w:rFonts w:ascii="Times New Roman"/>
          <w:sz w:val="24"/>
          <w:szCs w:val="24"/>
        </w:rPr>
        <w:footnoteReference w:id="99"/>
      </w:r>
      <w:r w:rsidRPr="009145E0">
        <w:rPr>
          <w:rFonts w:ascii="Times New Roman"/>
          <w:sz w:val="24"/>
          <w:szCs w:val="24"/>
        </w:rPr>
        <w:t xml:space="preserve"> </w:t>
      </w:r>
      <w:r w:rsidR="003E434A">
        <w:rPr>
          <w:rFonts w:ascii="Times New Roman"/>
          <w:sz w:val="24"/>
          <w:szCs w:val="24"/>
        </w:rPr>
        <w:t>Besides switching the overall role of Confucianism, Kang</w:t>
      </w:r>
      <w:r w:rsidR="00F25A7B">
        <w:rPr>
          <w:rFonts w:ascii="Times New Roman"/>
          <w:sz w:val="24"/>
          <w:szCs w:val="24"/>
        </w:rPr>
        <w:t>’s true intention</w:t>
      </w:r>
      <w:r w:rsidR="003E434A">
        <w:rPr>
          <w:rFonts w:ascii="Times New Roman"/>
          <w:sz w:val="24"/>
          <w:szCs w:val="24"/>
        </w:rPr>
        <w:t xml:space="preserve"> </w:t>
      </w:r>
      <w:r w:rsidR="00F25A7B">
        <w:rPr>
          <w:rFonts w:ascii="Times New Roman"/>
          <w:sz w:val="24"/>
          <w:szCs w:val="24"/>
        </w:rPr>
        <w:t>wa</w:t>
      </w:r>
      <w:r w:rsidR="003E434A">
        <w:rPr>
          <w:rFonts w:ascii="Times New Roman"/>
          <w:sz w:val="24"/>
          <w:szCs w:val="24"/>
        </w:rPr>
        <w:t>s reducing the power of ritual departments. Similar to</w:t>
      </w:r>
      <w:r w:rsidR="00F25A7B">
        <w:rPr>
          <w:rFonts w:ascii="Times New Roman"/>
          <w:sz w:val="24"/>
          <w:szCs w:val="24"/>
        </w:rPr>
        <w:t xml:space="preserve"> </w:t>
      </w:r>
      <w:r w:rsidR="003E434A">
        <w:rPr>
          <w:rFonts w:ascii="Times New Roman"/>
          <w:sz w:val="24"/>
          <w:szCs w:val="24"/>
        </w:rPr>
        <w:t>Martin Luther, Kang hope</w:t>
      </w:r>
      <w:r w:rsidR="00F25A7B">
        <w:rPr>
          <w:rFonts w:ascii="Times New Roman"/>
          <w:sz w:val="24"/>
          <w:szCs w:val="24"/>
        </w:rPr>
        <w:t>d</w:t>
      </w:r>
      <w:r w:rsidR="003E434A">
        <w:rPr>
          <w:rFonts w:ascii="Times New Roman"/>
          <w:sz w:val="24"/>
          <w:szCs w:val="24"/>
        </w:rPr>
        <w:t xml:space="preserve"> to reduce expenses on rituals and transform overall religion in people’s life, </w:t>
      </w:r>
      <w:r w:rsidR="00F25A7B">
        <w:rPr>
          <w:rFonts w:ascii="Times New Roman"/>
          <w:sz w:val="24"/>
          <w:szCs w:val="24"/>
        </w:rPr>
        <w:t>dissolving Confucianism as a daily ritual</w:t>
      </w:r>
      <w:r w:rsidR="003E434A">
        <w:rPr>
          <w:rFonts w:ascii="Times New Roman"/>
          <w:sz w:val="24"/>
          <w:szCs w:val="24"/>
        </w:rPr>
        <w:t xml:space="preserve">. </w:t>
      </w:r>
    </w:p>
    <w:p w14:paraId="7322BD81" w14:textId="79E9458C" w:rsidR="00D524EC" w:rsidRDefault="0004562A" w:rsidP="007C23A4">
      <w:pPr>
        <w:spacing w:line="480" w:lineRule="auto"/>
        <w:ind w:firstLine="397"/>
        <w:jc w:val="left"/>
        <w:rPr>
          <w:rFonts w:ascii="Times New Roman"/>
          <w:sz w:val="24"/>
          <w:szCs w:val="24"/>
        </w:rPr>
      </w:pPr>
      <w:r>
        <w:rPr>
          <w:rFonts w:ascii="Times New Roman"/>
          <w:sz w:val="24"/>
          <w:szCs w:val="24"/>
        </w:rPr>
        <w:t>By redefining Confucianism and conduct</w:t>
      </w:r>
      <w:r w:rsidR="00F25A7B">
        <w:rPr>
          <w:rFonts w:ascii="Times New Roman"/>
          <w:sz w:val="24"/>
          <w:szCs w:val="24"/>
        </w:rPr>
        <w:t>ing</w:t>
      </w:r>
      <w:r>
        <w:rPr>
          <w:rFonts w:ascii="Times New Roman"/>
          <w:sz w:val="24"/>
          <w:szCs w:val="24"/>
        </w:rPr>
        <w:t xml:space="preserve"> radical reforms, Kang successfully attract</w:t>
      </w:r>
      <w:r w:rsidR="00F25A7B">
        <w:rPr>
          <w:rFonts w:ascii="Times New Roman"/>
          <w:sz w:val="24"/>
          <w:szCs w:val="24"/>
        </w:rPr>
        <w:t>ed</w:t>
      </w:r>
      <w:r>
        <w:rPr>
          <w:rFonts w:ascii="Times New Roman"/>
          <w:sz w:val="24"/>
          <w:szCs w:val="24"/>
        </w:rPr>
        <w:t xml:space="preserve"> his most i</w:t>
      </w:r>
      <w:r w:rsidR="007542EA">
        <w:rPr>
          <w:rFonts w:ascii="Times New Roman"/>
          <w:sz w:val="24"/>
          <w:szCs w:val="24"/>
        </w:rPr>
        <w:t>mportant follower, the Guangxu E</w:t>
      </w:r>
      <w:r>
        <w:rPr>
          <w:rFonts w:ascii="Times New Roman"/>
          <w:sz w:val="24"/>
          <w:szCs w:val="24"/>
        </w:rPr>
        <w:t>mperor</w:t>
      </w:r>
      <w:r w:rsidR="00D524EC">
        <w:rPr>
          <w:rFonts w:ascii="Times New Roman"/>
          <w:sz w:val="24"/>
          <w:szCs w:val="24"/>
        </w:rPr>
        <w:t>.</w:t>
      </w:r>
      <w:r>
        <w:rPr>
          <w:rFonts w:ascii="Times New Roman"/>
          <w:sz w:val="24"/>
          <w:szCs w:val="24"/>
        </w:rPr>
        <w:t xml:space="preserve"> </w:t>
      </w:r>
      <w:r w:rsidR="00D524EC">
        <w:rPr>
          <w:rFonts w:ascii="Times New Roman"/>
          <w:sz w:val="24"/>
          <w:szCs w:val="24"/>
        </w:rPr>
        <w:t>The new reform was on the way</w:t>
      </w:r>
      <w:r w:rsidR="00F25A7B">
        <w:rPr>
          <w:rFonts w:ascii="Times New Roman" w:hint="eastAsia"/>
          <w:sz w:val="24"/>
          <w:szCs w:val="24"/>
        </w:rPr>
        <w:t>,</w:t>
      </w:r>
      <w:r w:rsidR="00F25A7B">
        <w:rPr>
          <w:rFonts w:ascii="Times New Roman"/>
          <w:sz w:val="24"/>
          <w:szCs w:val="24"/>
        </w:rPr>
        <w:t xml:space="preserve"> from June 11</w:t>
      </w:r>
      <w:r w:rsidR="00F25A7B" w:rsidRPr="00F25A7B">
        <w:rPr>
          <w:rFonts w:ascii="Times New Roman"/>
          <w:sz w:val="24"/>
          <w:szCs w:val="24"/>
          <w:vertAlign w:val="superscript"/>
        </w:rPr>
        <w:t>th</w:t>
      </w:r>
      <w:r w:rsidR="00F25A7B">
        <w:rPr>
          <w:rFonts w:ascii="Times New Roman"/>
          <w:sz w:val="24"/>
          <w:szCs w:val="24"/>
        </w:rPr>
        <w:t xml:space="preserve"> to September 21</w:t>
      </w:r>
      <w:r w:rsidR="00F25A7B" w:rsidRPr="00F25A7B">
        <w:rPr>
          <w:rFonts w:ascii="Times New Roman"/>
          <w:sz w:val="24"/>
          <w:szCs w:val="24"/>
          <w:vertAlign w:val="superscript"/>
        </w:rPr>
        <w:t>st</w:t>
      </w:r>
      <w:r w:rsidR="00F25A7B">
        <w:rPr>
          <w:rFonts w:ascii="Times New Roman"/>
          <w:sz w:val="24"/>
          <w:szCs w:val="24"/>
        </w:rPr>
        <w:t>, lasting for approximately 100 days</w:t>
      </w:r>
      <w:r w:rsidR="00D524EC">
        <w:rPr>
          <w:rFonts w:ascii="Times New Roman"/>
          <w:sz w:val="24"/>
          <w:szCs w:val="24"/>
        </w:rPr>
        <w:t xml:space="preserve">: </w:t>
      </w:r>
    </w:p>
    <w:p w14:paraId="192734D2" w14:textId="12016C8A" w:rsidR="00C4478C" w:rsidRPr="00C4478C" w:rsidRDefault="00823B5F" w:rsidP="007C23A4">
      <w:pPr>
        <w:spacing w:line="240" w:lineRule="auto"/>
        <w:ind w:left="397" w:right="397"/>
        <w:jc w:val="left"/>
        <w:rPr>
          <w:rFonts w:ascii="Times New Roman"/>
          <w:szCs w:val="24"/>
        </w:rPr>
      </w:pPr>
      <w:r>
        <w:rPr>
          <w:rFonts w:ascii="Times New Roman"/>
          <w:szCs w:val="24"/>
        </w:rPr>
        <w:t xml:space="preserve">             </w:t>
      </w:r>
      <w:r w:rsidR="00D524EC" w:rsidRPr="00C4478C">
        <w:rPr>
          <w:rFonts w:ascii="Times New Roman"/>
          <w:szCs w:val="24"/>
        </w:rPr>
        <w:t xml:space="preserve">A bureau of agriculture, industry and commerce </w:t>
      </w:r>
      <w:r w:rsidR="00C4478C" w:rsidRPr="00C4478C">
        <w:rPr>
          <w:rFonts w:ascii="Times New Roman"/>
          <w:szCs w:val="24"/>
        </w:rPr>
        <w:t>to be established at the capital with branch offices in every province; a mining and railway office at the central government; regulations to reward technological developments; post office at the capital and other commercial centers; and monthly budgetary reports to rationalize government finance…a radical revamping of the civil-service examination system, including the replacement of the traditional requirement for good calligraphy and stereotyped eight</w:t>
      </w:r>
      <w:r w:rsidR="00E90B78">
        <w:rPr>
          <w:rFonts w:ascii="Times New Roman"/>
          <w:szCs w:val="24"/>
        </w:rPr>
        <w:t>-</w:t>
      </w:r>
      <w:r w:rsidR="00C4478C" w:rsidRPr="00C4478C">
        <w:rPr>
          <w:rFonts w:ascii="Times New Roman"/>
          <w:szCs w:val="24"/>
        </w:rPr>
        <w:t>legged essays with new requirements for essays on current affairs and for a knowledge of ‘substantial studies’; and the establishment of a Metropolitan University at the capital and of various high and primary schools in every province plus military and technical schools</w:t>
      </w:r>
      <w:r w:rsidR="00C4478C">
        <w:rPr>
          <w:rFonts w:ascii="Times New Roman"/>
          <w:szCs w:val="24"/>
        </w:rPr>
        <w:t>…A number of offices in the central government and several provincial offices under the governors and governors-general were abolished.</w:t>
      </w:r>
      <w:r w:rsidR="00C4478C">
        <w:rPr>
          <w:rStyle w:val="FootnoteReference"/>
          <w:rFonts w:ascii="Times New Roman"/>
          <w:szCs w:val="24"/>
        </w:rPr>
        <w:footnoteReference w:id="100"/>
      </w:r>
    </w:p>
    <w:p w14:paraId="14BAD224" w14:textId="3627E9D7" w:rsidR="00C4478C" w:rsidRDefault="00C4478C" w:rsidP="007C23A4">
      <w:pPr>
        <w:spacing w:line="480" w:lineRule="auto"/>
        <w:ind w:firstLine="720"/>
        <w:jc w:val="left"/>
        <w:rPr>
          <w:rFonts w:ascii="Times New Roman"/>
          <w:sz w:val="24"/>
          <w:szCs w:val="24"/>
        </w:rPr>
      </w:pPr>
      <w:r>
        <w:rPr>
          <w:rFonts w:ascii="Times New Roman"/>
          <w:sz w:val="24"/>
          <w:szCs w:val="24"/>
        </w:rPr>
        <w:t xml:space="preserve">Most of the reforms were implemented by Kang Youwei and his advisors, </w:t>
      </w:r>
      <w:r w:rsidR="00F25A7B">
        <w:rPr>
          <w:rFonts w:ascii="Times New Roman"/>
          <w:sz w:val="24"/>
          <w:szCs w:val="24"/>
        </w:rPr>
        <w:t xml:space="preserve">but some were </w:t>
      </w:r>
      <w:r w:rsidR="007542EA">
        <w:rPr>
          <w:rFonts w:ascii="Times New Roman"/>
          <w:sz w:val="24"/>
          <w:szCs w:val="24"/>
        </w:rPr>
        <w:t>ordered by the Guangxu E</w:t>
      </w:r>
      <w:r>
        <w:rPr>
          <w:rFonts w:ascii="Times New Roman"/>
          <w:sz w:val="24"/>
          <w:szCs w:val="24"/>
        </w:rPr>
        <w:t xml:space="preserve">mperor. However, </w:t>
      </w:r>
      <w:r w:rsidR="00F25A7B">
        <w:rPr>
          <w:rFonts w:ascii="Times New Roman"/>
          <w:sz w:val="24"/>
          <w:szCs w:val="24"/>
        </w:rPr>
        <w:t xml:space="preserve">the </w:t>
      </w:r>
      <w:r w:rsidR="007542EA">
        <w:rPr>
          <w:rFonts w:ascii="Times New Roman"/>
          <w:sz w:val="24"/>
          <w:szCs w:val="24"/>
        </w:rPr>
        <w:t>Guangxu E</w:t>
      </w:r>
      <w:r>
        <w:rPr>
          <w:rFonts w:ascii="Times New Roman"/>
          <w:sz w:val="24"/>
          <w:szCs w:val="24"/>
        </w:rPr>
        <w:t>mperor did not implement several extremely radical reforms, including the promulgation of a constitution, the establishment of a national assembly, and the announcement of joint rule by the emperor and people</w:t>
      </w:r>
      <w:r w:rsidR="00D167B2">
        <w:rPr>
          <w:rFonts w:ascii="Times New Roman"/>
          <w:sz w:val="24"/>
          <w:szCs w:val="24"/>
        </w:rPr>
        <w:t>,</w:t>
      </w:r>
      <w:r w:rsidR="00D167B2">
        <w:rPr>
          <w:rStyle w:val="FootnoteReference"/>
          <w:rFonts w:ascii="Times New Roman"/>
          <w:sz w:val="24"/>
          <w:szCs w:val="24"/>
        </w:rPr>
        <w:footnoteReference w:id="101"/>
      </w:r>
      <w:r w:rsidR="00D167B2">
        <w:rPr>
          <w:rFonts w:ascii="Times New Roman"/>
          <w:sz w:val="24"/>
          <w:szCs w:val="24"/>
        </w:rPr>
        <w:t xml:space="preserve"> suggested by Hao Chang. </w:t>
      </w:r>
      <w:r w:rsidR="00F25A7B">
        <w:rPr>
          <w:rFonts w:ascii="Times New Roman"/>
          <w:sz w:val="24"/>
          <w:szCs w:val="24"/>
        </w:rPr>
        <w:t>This</w:t>
      </w:r>
      <w:r w:rsidR="007542EA">
        <w:rPr>
          <w:rFonts w:ascii="Times New Roman"/>
          <w:sz w:val="24"/>
          <w:szCs w:val="24"/>
        </w:rPr>
        <w:t xml:space="preserve"> shows that the Guangxu E</w:t>
      </w:r>
      <w:r w:rsidR="00D167B2">
        <w:rPr>
          <w:rFonts w:ascii="Times New Roman"/>
          <w:sz w:val="24"/>
          <w:szCs w:val="24"/>
        </w:rPr>
        <w:t xml:space="preserve">mperor was not completely controlled by Kang, and rather </w:t>
      </w:r>
      <w:r w:rsidR="00F25A7B">
        <w:rPr>
          <w:rFonts w:ascii="Times New Roman"/>
          <w:sz w:val="24"/>
          <w:szCs w:val="24"/>
        </w:rPr>
        <w:t xml:space="preserve">that </w:t>
      </w:r>
      <w:r w:rsidR="00D167B2">
        <w:rPr>
          <w:rFonts w:ascii="Times New Roman"/>
          <w:sz w:val="24"/>
          <w:szCs w:val="24"/>
        </w:rPr>
        <w:t>he was able to make independent decisions</w:t>
      </w:r>
      <w:r w:rsidR="00F25A7B">
        <w:rPr>
          <w:rFonts w:ascii="Times New Roman"/>
          <w:sz w:val="24"/>
          <w:szCs w:val="24"/>
        </w:rPr>
        <w:t>, contrast</w:t>
      </w:r>
      <w:r w:rsidR="007542EA">
        <w:rPr>
          <w:rFonts w:ascii="Times New Roman"/>
          <w:sz w:val="24"/>
          <w:szCs w:val="24"/>
        </w:rPr>
        <w:t>ing to images that the Guangxu E</w:t>
      </w:r>
      <w:r w:rsidR="00F25A7B">
        <w:rPr>
          <w:rFonts w:ascii="Times New Roman"/>
          <w:sz w:val="24"/>
          <w:szCs w:val="24"/>
        </w:rPr>
        <w:t xml:space="preserve">mperor was only a puppet of Kang Youwei and reformers.  </w:t>
      </w:r>
      <w:r w:rsidR="00D167B2">
        <w:rPr>
          <w:rFonts w:ascii="Times New Roman"/>
          <w:sz w:val="24"/>
          <w:szCs w:val="24"/>
        </w:rPr>
        <w:t xml:space="preserve"> </w:t>
      </w:r>
    </w:p>
    <w:p w14:paraId="5B2244E8" w14:textId="56D12702" w:rsidR="00B660FC" w:rsidRDefault="00D524EC" w:rsidP="007C23A4">
      <w:pPr>
        <w:spacing w:line="480" w:lineRule="auto"/>
        <w:ind w:firstLine="720"/>
        <w:jc w:val="left"/>
        <w:rPr>
          <w:rFonts w:ascii="Times New Roman"/>
          <w:sz w:val="24"/>
          <w:szCs w:val="24"/>
        </w:rPr>
      </w:pPr>
      <w:r>
        <w:rPr>
          <w:rFonts w:ascii="Times New Roman"/>
          <w:sz w:val="24"/>
          <w:szCs w:val="24"/>
        </w:rPr>
        <w:t>W</w:t>
      </w:r>
      <w:r w:rsidR="0004562A">
        <w:rPr>
          <w:rFonts w:ascii="Times New Roman"/>
          <w:sz w:val="24"/>
          <w:szCs w:val="24"/>
        </w:rPr>
        <w:t xml:space="preserve">hile Kang’s reforms were against </w:t>
      </w:r>
      <w:r w:rsidR="00C4478C">
        <w:rPr>
          <w:rFonts w:ascii="Times New Roman"/>
          <w:sz w:val="24"/>
          <w:szCs w:val="24"/>
        </w:rPr>
        <w:t>bureaucrats</w:t>
      </w:r>
      <w:r w:rsidR="0004562A">
        <w:rPr>
          <w:rFonts w:ascii="Times New Roman"/>
          <w:sz w:val="24"/>
          <w:szCs w:val="24"/>
        </w:rPr>
        <w:t>’ interest</w:t>
      </w:r>
      <w:r w:rsidR="00845041">
        <w:rPr>
          <w:rFonts w:ascii="Times New Roman"/>
          <w:sz w:val="24"/>
          <w:szCs w:val="24"/>
        </w:rPr>
        <w:t>s</w:t>
      </w:r>
      <w:r w:rsidR="0004562A">
        <w:rPr>
          <w:rFonts w:ascii="Times New Roman"/>
          <w:sz w:val="24"/>
          <w:szCs w:val="24"/>
        </w:rPr>
        <w:t xml:space="preserve">, </w:t>
      </w:r>
      <w:r>
        <w:rPr>
          <w:rFonts w:ascii="Times New Roman"/>
          <w:sz w:val="24"/>
          <w:szCs w:val="24"/>
        </w:rPr>
        <w:t>he didn’t</w:t>
      </w:r>
      <w:r w:rsidR="0004562A">
        <w:rPr>
          <w:rFonts w:ascii="Times New Roman"/>
          <w:sz w:val="24"/>
          <w:szCs w:val="24"/>
        </w:rPr>
        <w:t xml:space="preserve"> recogniz</w:t>
      </w:r>
      <w:r>
        <w:rPr>
          <w:rFonts w:ascii="Times New Roman"/>
          <w:sz w:val="24"/>
          <w:szCs w:val="24"/>
        </w:rPr>
        <w:t>e</w:t>
      </w:r>
      <w:r w:rsidR="0004562A">
        <w:rPr>
          <w:rFonts w:ascii="Times New Roman"/>
          <w:sz w:val="24"/>
          <w:szCs w:val="24"/>
        </w:rPr>
        <w:t xml:space="preserve"> the </w:t>
      </w:r>
      <w:r w:rsidR="0004562A">
        <w:rPr>
          <w:rFonts w:ascii="Times New Roman"/>
          <w:sz w:val="24"/>
          <w:szCs w:val="24"/>
        </w:rPr>
        <w:lastRenderedPageBreak/>
        <w:t xml:space="preserve">power structure within the Qing court. </w:t>
      </w:r>
      <w:r w:rsidR="005674FC">
        <w:rPr>
          <w:rFonts w:ascii="Times New Roman"/>
          <w:sz w:val="24"/>
          <w:szCs w:val="24"/>
        </w:rPr>
        <w:t>T</w:t>
      </w:r>
      <w:r w:rsidR="005674FC" w:rsidRPr="009145E0">
        <w:rPr>
          <w:rFonts w:ascii="Times New Roman"/>
          <w:sz w:val="24"/>
          <w:szCs w:val="24"/>
        </w:rPr>
        <w:t xml:space="preserve">he </w:t>
      </w:r>
      <w:r w:rsidR="00845041">
        <w:rPr>
          <w:rFonts w:ascii="Times New Roman"/>
          <w:sz w:val="24"/>
          <w:szCs w:val="24"/>
        </w:rPr>
        <w:t>biggest</w:t>
      </w:r>
      <w:r w:rsidR="005674FC" w:rsidRPr="009145E0">
        <w:rPr>
          <w:rFonts w:ascii="Times New Roman"/>
          <w:sz w:val="24"/>
          <w:szCs w:val="24"/>
        </w:rPr>
        <w:t xml:space="preserve"> mistake Kang made was that he overestimate</w:t>
      </w:r>
      <w:r w:rsidR="00845041">
        <w:rPr>
          <w:rFonts w:ascii="Times New Roman"/>
          <w:sz w:val="24"/>
          <w:szCs w:val="24"/>
        </w:rPr>
        <w:t>d</w:t>
      </w:r>
      <w:r w:rsidR="007542EA">
        <w:rPr>
          <w:rFonts w:ascii="Times New Roman"/>
          <w:sz w:val="24"/>
          <w:szCs w:val="24"/>
        </w:rPr>
        <w:t xml:space="preserve"> the Guangxu E</w:t>
      </w:r>
      <w:r w:rsidR="005674FC" w:rsidRPr="009145E0">
        <w:rPr>
          <w:rFonts w:ascii="Times New Roman"/>
          <w:sz w:val="24"/>
          <w:szCs w:val="24"/>
        </w:rPr>
        <w:t xml:space="preserve">mperor’s power. </w:t>
      </w:r>
      <w:r w:rsidR="00845041">
        <w:rPr>
          <w:rFonts w:ascii="Times New Roman"/>
          <w:sz w:val="24"/>
          <w:szCs w:val="24"/>
        </w:rPr>
        <w:t>He believed that</w:t>
      </w:r>
      <w:r w:rsidR="005674FC" w:rsidRPr="009145E0">
        <w:rPr>
          <w:rFonts w:ascii="Times New Roman"/>
          <w:sz w:val="24"/>
          <w:szCs w:val="24"/>
        </w:rPr>
        <w:t xml:space="preserve"> there </w:t>
      </w:r>
      <w:r w:rsidR="00845041">
        <w:rPr>
          <w:rFonts w:ascii="Times New Roman"/>
          <w:sz w:val="24"/>
          <w:szCs w:val="24"/>
        </w:rPr>
        <w:t>we</w:t>
      </w:r>
      <w:r w:rsidR="005674FC" w:rsidRPr="009145E0">
        <w:rPr>
          <w:rFonts w:ascii="Times New Roman"/>
          <w:sz w:val="24"/>
          <w:szCs w:val="24"/>
        </w:rPr>
        <w:t xml:space="preserve">re no obstacles as long as the emperor himself </w:t>
      </w:r>
      <w:r w:rsidR="00845041">
        <w:rPr>
          <w:rFonts w:ascii="Times New Roman"/>
          <w:sz w:val="24"/>
          <w:szCs w:val="24"/>
        </w:rPr>
        <w:t>wa</w:t>
      </w:r>
      <w:r w:rsidR="005674FC" w:rsidRPr="009145E0">
        <w:rPr>
          <w:rFonts w:ascii="Times New Roman"/>
          <w:sz w:val="24"/>
          <w:szCs w:val="24"/>
        </w:rPr>
        <w:t>s determined to conduct the reform: “</w:t>
      </w:r>
      <w:bookmarkStart w:id="9" w:name="_Hlk512277978"/>
      <w:r w:rsidR="00424D06" w:rsidRPr="009145E0">
        <w:rPr>
          <w:rFonts w:ascii="Times New Roman"/>
          <w:sz w:val="24"/>
          <w:szCs w:val="24"/>
        </w:rPr>
        <w:t xml:space="preserve">Our nation, China, is dominated by monarchy. As long as your majesty are determined to conduct reform, no one </w:t>
      </w:r>
      <w:r w:rsidR="00424D06" w:rsidRPr="00E158FD">
        <w:rPr>
          <w:rFonts w:ascii="Times New Roman"/>
          <w:sz w:val="24"/>
          <w:szCs w:val="24"/>
        </w:rPr>
        <w:t>dares</w:t>
      </w:r>
      <w:r w:rsidR="00424D06" w:rsidRPr="009145E0">
        <w:rPr>
          <w:rFonts w:ascii="Times New Roman"/>
          <w:sz w:val="24"/>
          <w:szCs w:val="24"/>
        </w:rPr>
        <w:t xml:space="preserve"> to oppose your policies. The reform would be successful in this case</w:t>
      </w:r>
      <w:bookmarkEnd w:id="9"/>
      <w:r w:rsidR="00462CEF">
        <w:rPr>
          <w:rFonts w:ascii="Times New Roman"/>
          <w:sz w:val="24"/>
          <w:szCs w:val="24"/>
        </w:rPr>
        <w:t>.</w:t>
      </w:r>
      <w:r w:rsidR="005674FC" w:rsidRPr="009145E0">
        <w:rPr>
          <w:rFonts w:ascii="Times New Roman"/>
          <w:sz w:val="24"/>
          <w:szCs w:val="24"/>
        </w:rPr>
        <w:t>”</w:t>
      </w:r>
      <w:r w:rsidR="00462CEF">
        <w:rPr>
          <w:rFonts w:ascii="Times New Roman"/>
          <w:sz w:val="24"/>
          <w:szCs w:val="24"/>
        </w:rPr>
        <w:t xml:space="preserve"> </w:t>
      </w:r>
      <w:r w:rsidR="005674FC">
        <w:rPr>
          <w:rStyle w:val="FootnoteReference"/>
          <w:rFonts w:ascii="Times New Roman"/>
          <w:sz w:val="24"/>
          <w:szCs w:val="24"/>
        </w:rPr>
        <w:footnoteReference w:id="102"/>
      </w:r>
      <w:r w:rsidR="005674FC" w:rsidRPr="009145E0">
        <w:rPr>
          <w:rFonts w:ascii="Times New Roman"/>
          <w:sz w:val="24"/>
          <w:szCs w:val="24"/>
        </w:rPr>
        <w:t>Kang certainly overestimate</w:t>
      </w:r>
      <w:r w:rsidR="00561C98">
        <w:rPr>
          <w:rFonts w:ascii="Times New Roman"/>
          <w:sz w:val="24"/>
          <w:szCs w:val="24"/>
        </w:rPr>
        <w:t>d</w:t>
      </w:r>
      <w:r w:rsidR="005674FC" w:rsidRPr="009145E0">
        <w:rPr>
          <w:rFonts w:ascii="Times New Roman"/>
          <w:sz w:val="24"/>
          <w:szCs w:val="24"/>
        </w:rPr>
        <w:t xml:space="preserve"> the power of </w:t>
      </w:r>
      <w:r w:rsidR="007542EA">
        <w:rPr>
          <w:rFonts w:ascii="Times New Roman"/>
          <w:sz w:val="24"/>
          <w:szCs w:val="24"/>
        </w:rPr>
        <w:t>the Guangxu E</w:t>
      </w:r>
      <w:r w:rsidR="005674FC" w:rsidRPr="009145E0">
        <w:rPr>
          <w:rFonts w:ascii="Times New Roman"/>
          <w:sz w:val="24"/>
          <w:szCs w:val="24"/>
        </w:rPr>
        <w:t>mperor, since the Empress Dowager overshadow</w:t>
      </w:r>
      <w:r w:rsidR="00985D3A">
        <w:rPr>
          <w:rFonts w:ascii="Times New Roman"/>
          <w:sz w:val="24"/>
          <w:szCs w:val="24"/>
        </w:rPr>
        <w:t>ed</w:t>
      </w:r>
      <w:r w:rsidR="005674FC" w:rsidRPr="009145E0">
        <w:rPr>
          <w:rFonts w:ascii="Times New Roman"/>
          <w:sz w:val="24"/>
          <w:szCs w:val="24"/>
        </w:rPr>
        <w:t xml:space="preserve"> the whole Qing imperial court.</w:t>
      </w:r>
      <w:r w:rsidR="005674FC">
        <w:rPr>
          <w:rFonts w:ascii="Times New Roman"/>
          <w:sz w:val="24"/>
          <w:szCs w:val="24"/>
        </w:rPr>
        <w:t xml:space="preserve"> </w:t>
      </w:r>
      <w:r w:rsidR="0004562A">
        <w:rPr>
          <w:rFonts w:ascii="Times New Roman"/>
          <w:sz w:val="24"/>
          <w:szCs w:val="24"/>
        </w:rPr>
        <w:t xml:space="preserve">Lead by a coup of the Empress Dowager Cixi, the reform was </w:t>
      </w:r>
      <w:r>
        <w:rPr>
          <w:rFonts w:ascii="Times New Roman"/>
          <w:sz w:val="24"/>
          <w:szCs w:val="24"/>
        </w:rPr>
        <w:t>terminated</w:t>
      </w:r>
      <w:r w:rsidR="0004562A">
        <w:rPr>
          <w:rFonts w:ascii="Times New Roman"/>
          <w:sz w:val="24"/>
          <w:szCs w:val="24"/>
        </w:rPr>
        <w:t xml:space="preserve"> at the end of year 1898, </w:t>
      </w:r>
      <w:r w:rsidR="0004562A">
        <w:rPr>
          <w:rFonts w:ascii="Times New Roman" w:hint="eastAsia"/>
          <w:sz w:val="24"/>
          <w:szCs w:val="24"/>
        </w:rPr>
        <w:t>with</w:t>
      </w:r>
      <w:r w:rsidR="0004562A">
        <w:rPr>
          <w:rFonts w:ascii="Times New Roman"/>
          <w:sz w:val="24"/>
          <w:szCs w:val="24"/>
        </w:rPr>
        <w:t xml:space="preserve"> the Guangxu emperor being </w:t>
      </w:r>
      <w:r w:rsidR="00845041">
        <w:rPr>
          <w:rFonts w:ascii="Times New Roman"/>
          <w:sz w:val="24"/>
          <w:szCs w:val="24"/>
        </w:rPr>
        <w:t xml:space="preserve">placed under </w:t>
      </w:r>
      <w:r w:rsidR="0004562A">
        <w:rPr>
          <w:rFonts w:ascii="Times New Roman"/>
          <w:sz w:val="24"/>
          <w:szCs w:val="24"/>
        </w:rPr>
        <w:t xml:space="preserve">house arrest and Kang Youwei and Liang Qichao </w:t>
      </w:r>
      <w:r w:rsidR="007E0A84">
        <w:rPr>
          <w:rFonts w:ascii="Times New Roman"/>
          <w:sz w:val="24"/>
          <w:szCs w:val="24"/>
        </w:rPr>
        <w:t xml:space="preserve">being forced </w:t>
      </w:r>
      <w:r w:rsidR="00845041">
        <w:rPr>
          <w:rFonts w:ascii="Times New Roman"/>
          <w:sz w:val="24"/>
          <w:szCs w:val="24"/>
        </w:rPr>
        <w:t>in</w:t>
      </w:r>
      <w:r w:rsidR="007E0A84">
        <w:rPr>
          <w:rFonts w:ascii="Times New Roman"/>
          <w:sz w:val="24"/>
          <w:szCs w:val="24"/>
        </w:rPr>
        <w:t xml:space="preserve">to exile. </w:t>
      </w:r>
      <w:r w:rsidR="00845041">
        <w:rPr>
          <w:rFonts w:ascii="Times New Roman"/>
          <w:sz w:val="24"/>
          <w:szCs w:val="24"/>
        </w:rPr>
        <w:t>S</w:t>
      </w:r>
      <w:r w:rsidR="007E0A84">
        <w:rPr>
          <w:rFonts w:ascii="Times New Roman"/>
          <w:sz w:val="24"/>
          <w:szCs w:val="24"/>
        </w:rPr>
        <w:t xml:space="preserve">ome parts of </w:t>
      </w:r>
      <w:r w:rsidR="00845041">
        <w:rPr>
          <w:rFonts w:ascii="Times New Roman"/>
          <w:sz w:val="24"/>
          <w:szCs w:val="24"/>
        </w:rPr>
        <w:t>the reform</w:t>
      </w:r>
      <w:r w:rsidR="007E0A84">
        <w:rPr>
          <w:rFonts w:ascii="Times New Roman"/>
          <w:sz w:val="24"/>
          <w:szCs w:val="24"/>
        </w:rPr>
        <w:t xml:space="preserve"> w</w:t>
      </w:r>
      <w:r>
        <w:rPr>
          <w:rFonts w:ascii="Times New Roman"/>
          <w:sz w:val="24"/>
          <w:szCs w:val="24"/>
        </w:rPr>
        <w:t>ere</w:t>
      </w:r>
      <w:r w:rsidR="007E0A84">
        <w:rPr>
          <w:rFonts w:ascii="Times New Roman"/>
          <w:sz w:val="24"/>
          <w:szCs w:val="24"/>
        </w:rPr>
        <w:t xml:space="preserve"> preserved and </w:t>
      </w:r>
      <w:r w:rsidR="00845041">
        <w:rPr>
          <w:rFonts w:ascii="Times New Roman"/>
          <w:sz w:val="24"/>
          <w:szCs w:val="24"/>
        </w:rPr>
        <w:t>persisted</w:t>
      </w:r>
      <w:r w:rsidR="007E0A84">
        <w:rPr>
          <w:rFonts w:ascii="Times New Roman"/>
          <w:sz w:val="24"/>
          <w:szCs w:val="24"/>
        </w:rPr>
        <w:t>, such as the establishment of</w:t>
      </w:r>
      <w:r w:rsidR="00985D3A">
        <w:rPr>
          <w:rFonts w:ascii="Times New Roman"/>
          <w:sz w:val="24"/>
          <w:szCs w:val="24"/>
        </w:rPr>
        <w:t xml:space="preserve"> Peking</w:t>
      </w:r>
      <w:r w:rsidR="007E0A84">
        <w:rPr>
          <w:rFonts w:ascii="Times New Roman"/>
          <w:sz w:val="24"/>
          <w:szCs w:val="24"/>
        </w:rPr>
        <w:t xml:space="preserve"> University and some </w:t>
      </w:r>
      <w:r w:rsidR="00845041">
        <w:rPr>
          <w:rFonts w:ascii="Times New Roman"/>
          <w:sz w:val="24"/>
          <w:szCs w:val="24"/>
        </w:rPr>
        <w:t xml:space="preserve">of the </w:t>
      </w:r>
      <w:r w:rsidR="007E0A84">
        <w:rPr>
          <w:rFonts w:ascii="Times New Roman"/>
          <w:sz w:val="24"/>
          <w:szCs w:val="24"/>
        </w:rPr>
        <w:t>superfluous offices w</w:t>
      </w:r>
      <w:r w:rsidR="00845041">
        <w:rPr>
          <w:rFonts w:ascii="Times New Roman"/>
          <w:sz w:val="24"/>
          <w:szCs w:val="24"/>
        </w:rPr>
        <w:t>ere</w:t>
      </w:r>
      <w:r w:rsidR="00985D3A">
        <w:rPr>
          <w:rFonts w:ascii="Times New Roman"/>
          <w:sz w:val="24"/>
          <w:szCs w:val="24"/>
        </w:rPr>
        <w:t xml:space="preserve"> </w:t>
      </w:r>
      <w:r w:rsidR="007E0A84">
        <w:rPr>
          <w:rFonts w:ascii="Times New Roman"/>
          <w:sz w:val="24"/>
          <w:szCs w:val="24"/>
        </w:rPr>
        <w:t xml:space="preserve">abolished. According to </w:t>
      </w:r>
      <w:r w:rsidR="00146281">
        <w:rPr>
          <w:rFonts w:ascii="Times New Roman"/>
          <w:sz w:val="24"/>
          <w:szCs w:val="24"/>
        </w:rPr>
        <w:t>Hs</w:t>
      </w:r>
      <w:r w:rsidR="00146281" w:rsidRPr="00146281">
        <w:rPr>
          <w:rFonts w:ascii="Times New Roman"/>
          <w:color w:val="222222"/>
          <w:sz w:val="24"/>
          <w:shd w:val="clear" w:color="auto" w:fill="FFFFFF"/>
        </w:rPr>
        <w:t>ü</w:t>
      </w:r>
      <w:r w:rsidR="007E0A84">
        <w:rPr>
          <w:rFonts w:ascii="Times New Roman"/>
          <w:sz w:val="24"/>
          <w:szCs w:val="24"/>
        </w:rPr>
        <w:t xml:space="preserve">, </w:t>
      </w:r>
      <w:r w:rsidR="007E0A84">
        <w:rPr>
          <w:rFonts w:ascii="Times New Roman" w:hint="eastAsia"/>
          <w:sz w:val="24"/>
          <w:szCs w:val="24"/>
        </w:rPr>
        <w:t>t</w:t>
      </w:r>
      <w:r w:rsidR="007E0A84">
        <w:rPr>
          <w:rFonts w:ascii="Times New Roman"/>
          <w:sz w:val="24"/>
          <w:szCs w:val="24"/>
        </w:rPr>
        <w:t xml:space="preserve">he </w:t>
      </w:r>
      <w:r w:rsidR="007E0A84">
        <w:rPr>
          <w:rFonts w:ascii="Times New Roman" w:hint="eastAsia"/>
          <w:sz w:val="24"/>
          <w:szCs w:val="24"/>
        </w:rPr>
        <w:t>Em</w:t>
      </w:r>
      <w:r w:rsidR="007E0A84">
        <w:rPr>
          <w:rFonts w:ascii="Times New Roman"/>
          <w:sz w:val="24"/>
          <w:szCs w:val="24"/>
        </w:rPr>
        <w:t xml:space="preserve">press Dowager made it clear that </w:t>
      </w:r>
      <w:r w:rsidR="00845041">
        <w:rPr>
          <w:rFonts w:ascii="Times New Roman"/>
          <w:sz w:val="24"/>
          <w:szCs w:val="24"/>
        </w:rPr>
        <w:t>the problem w</w:t>
      </w:r>
      <w:r w:rsidR="007E0A84">
        <w:rPr>
          <w:rFonts w:ascii="Times New Roman"/>
          <w:sz w:val="24"/>
          <w:szCs w:val="24"/>
        </w:rPr>
        <w:t xml:space="preserve">as not the reform but rather the way Kang Youwei </w:t>
      </w:r>
      <w:r w:rsidR="00845041">
        <w:rPr>
          <w:rFonts w:ascii="Times New Roman"/>
          <w:sz w:val="24"/>
          <w:szCs w:val="24"/>
        </w:rPr>
        <w:t>implemented it</w:t>
      </w:r>
      <w:r w:rsidR="007E0A84">
        <w:rPr>
          <w:rFonts w:ascii="Times New Roman"/>
          <w:sz w:val="24"/>
          <w:szCs w:val="24"/>
        </w:rPr>
        <w:t xml:space="preserve">. </w:t>
      </w:r>
      <w:r w:rsidR="00845041">
        <w:rPr>
          <w:rFonts w:ascii="Times New Roman"/>
          <w:sz w:val="24"/>
          <w:szCs w:val="24"/>
        </w:rPr>
        <w:t>T</w:t>
      </w:r>
      <w:r w:rsidR="007E0A84">
        <w:rPr>
          <w:rFonts w:ascii="Times New Roman"/>
          <w:sz w:val="24"/>
          <w:szCs w:val="24"/>
        </w:rPr>
        <w:t xml:space="preserve">his study </w:t>
      </w:r>
      <w:r w:rsidR="00E84AF0">
        <w:rPr>
          <w:rFonts w:ascii="Times New Roman"/>
          <w:sz w:val="24"/>
          <w:szCs w:val="24"/>
        </w:rPr>
        <w:t xml:space="preserve">in </w:t>
      </w:r>
      <w:r w:rsidR="00845041">
        <w:rPr>
          <w:rFonts w:ascii="Times New Roman"/>
          <w:sz w:val="24"/>
          <w:szCs w:val="24"/>
        </w:rPr>
        <w:t xml:space="preserve">the </w:t>
      </w:r>
      <w:r w:rsidR="00E84AF0">
        <w:rPr>
          <w:rFonts w:ascii="Times New Roman"/>
          <w:sz w:val="24"/>
          <w:szCs w:val="24"/>
        </w:rPr>
        <w:t xml:space="preserve">next chapter </w:t>
      </w:r>
      <w:r w:rsidR="007E0A84">
        <w:rPr>
          <w:rFonts w:ascii="Times New Roman"/>
          <w:sz w:val="24"/>
          <w:szCs w:val="24"/>
        </w:rPr>
        <w:t xml:space="preserve">will give a closer look at </w:t>
      </w:r>
      <w:r w:rsidR="00E84AF0">
        <w:rPr>
          <w:rFonts w:ascii="Times New Roman"/>
          <w:sz w:val="24"/>
          <w:szCs w:val="24"/>
        </w:rPr>
        <w:t xml:space="preserve">causes and further impact of Kang’s reform and its aftermath. </w:t>
      </w:r>
    </w:p>
    <w:p w14:paraId="5663F9E6" w14:textId="77777777" w:rsidR="00823B5F" w:rsidRPr="00823B5F" w:rsidRDefault="00823B5F" w:rsidP="007C23A4">
      <w:pPr>
        <w:spacing w:line="480" w:lineRule="auto"/>
        <w:ind w:firstLine="720"/>
        <w:jc w:val="left"/>
        <w:rPr>
          <w:rFonts w:ascii="Times New Roman"/>
          <w:i/>
          <w:sz w:val="24"/>
          <w:szCs w:val="24"/>
        </w:rPr>
      </w:pPr>
    </w:p>
    <w:p w14:paraId="0A6C1F4C" w14:textId="77777777" w:rsidR="00E64060" w:rsidRDefault="00E64060" w:rsidP="007C23A4">
      <w:pPr>
        <w:spacing w:line="240" w:lineRule="auto"/>
        <w:jc w:val="left"/>
        <w:rPr>
          <w:rFonts w:ascii="Times New Roman"/>
          <w:i/>
          <w:sz w:val="24"/>
          <w:szCs w:val="24"/>
        </w:rPr>
      </w:pPr>
    </w:p>
    <w:p w14:paraId="29BCA742" w14:textId="77777777" w:rsidR="00E64060" w:rsidRDefault="00E64060" w:rsidP="007C23A4">
      <w:pPr>
        <w:spacing w:line="240" w:lineRule="auto"/>
        <w:jc w:val="left"/>
        <w:rPr>
          <w:rFonts w:ascii="Times New Roman"/>
          <w:i/>
          <w:sz w:val="24"/>
          <w:szCs w:val="24"/>
        </w:rPr>
      </w:pPr>
    </w:p>
    <w:p w14:paraId="77F26B14" w14:textId="77777777" w:rsidR="00E64060" w:rsidRDefault="00E64060" w:rsidP="007C23A4">
      <w:pPr>
        <w:spacing w:line="240" w:lineRule="auto"/>
        <w:jc w:val="left"/>
        <w:rPr>
          <w:rFonts w:ascii="Times New Roman"/>
          <w:i/>
          <w:sz w:val="24"/>
          <w:szCs w:val="24"/>
        </w:rPr>
      </w:pPr>
    </w:p>
    <w:p w14:paraId="4893D091" w14:textId="77777777" w:rsidR="00E64060" w:rsidRDefault="00E64060" w:rsidP="007C23A4">
      <w:pPr>
        <w:spacing w:line="240" w:lineRule="auto"/>
        <w:jc w:val="left"/>
        <w:rPr>
          <w:rFonts w:ascii="Times New Roman"/>
          <w:i/>
          <w:sz w:val="24"/>
          <w:szCs w:val="24"/>
        </w:rPr>
      </w:pPr>
    </w:p>
    <w:p w14:paraId="67D8F002" w14:textId="77777777" w:rsidR="00E64060" w:rsidRDefault="00E64060" w:rsidP="007C23A4">
      <w:pPr>
        <w:spacing w:line="240" w:lineRule="auto"/>
        <w:jc w:val="left"/>
        <w:rPr>
          <w:rFonts w:ascii="Times New Roman"/>
          <w:i/>
          <w:sz w:val="24"/>
          <w:szCs w:val="24"/>
        </w:rPr>
      </w:pPr>
    </w:p>
    <w:p w14:paraId="274DD09D" w14:textId="77777777" w:rsidR="00E64060" w:rsidRDefault="00E64060" w:rsidP="007C23A4">
      <w:pPr>
        <w:spacing w:line="240" w:lineRule="auto"/>
        <w:jc w:val="left"/>
        <w:rPr>
          <w:rFonts w:ascii="Times New Roman"/>
          <w:i/>
          <w:sz w:val="24"/>
          <w:szCs w:val="24"/>
        </w:rPr>
      </w:pPr>
    </w:p>
    <w:p w14:paraId="5A118CC8" w14:textId="77777777" w:rsidR="00E64060" w:rsidRDefault="00E64060" w:rsidP="007C23A4">
      <w:pPr>
        <w:spacing w:line="240" w:lineRule="auto"/>
        <w:jc w:val="left"/>
        <w:rPr>
          <w:rFonts w:ascii="Times New Roman"/>
          <w:i/>
          <w:sz w:val="24"/>
          <w:szCs w:val="24"/>
        </w:rPr>
      </w:pPr>
    </w:p>
    <w:p w14:paraId="7719777E" w14:textId="77777777" w:rsidR="00E64060" w:rsidRDefault="00E64060" w:rsidP="007C23A4">
      <w:pPr>
        <w:spacing w:line="240" w:lineRule="auto"/>
        <w:jc w:val="left"/>
        <w:rPr>
          <w:rFonts w:ascii="Times New Roman"/>
          <w:i/>
          <w:sz w:val="24"/>
          <w:szCs w:val="24"/>
        </w:rPr>
      </w:pPr>
    </w:p>
    <w:p w14:paraId="48DB8204" w14:textId="77777777" w:rsidR="00E64060" w:rsidRDefault="00E64060" w:rsidP="007C23A4">
      <w:pPr>
        <w:spacing w:line="240" w:lineRule="auto"/>
        <w:jc w:val="left"/>
        <w:rPr>
          <w:rFonts w:ascii="Times New Roman"/>
          <w:i/>
          <w:sz w:val="24"/>
          <w:szCs w:val="24"/>
        </w:rPr>
      </w:pPr>
    </w:p>
    <w:p w14:paraId="1424C2E4" w14:textId="77777777" w:rsidR="00DB6707" w:rsidRDefault="00DB6707" w:rsidP="007C23A4">
      <w:pPr>
        <w:spacing w:line="240" w:lineRule="auto"/>
        <w:jc w:val="left"/>
        <w:rPr>
          <w:rFonts w:ascii="Times New Roman"/>
          <w:i/>
          <w:sz w:val="24"/>
          <w:szCs w:val="24"/>
        </w:rPr>
      </w:pPr>
    </w:p>
    <w:p w14:paraId="00F3BCEF" w14:textId="41352F94" w:rsidR="00BB6532" w:rsidRPr="00823B5F" w:rsidRDefault="00BE4FD5" w:rsidP="007C23A4">
      <w:pPr>
        <w:spacing w:line="240" w:lineRule="auto"/>
        <w:jc w:val="left"/>
        <w:rPr>
          <w:rFonts w:ascii="Times New Roman"/>
          <w:i/>
          <w:sz w:val="24"/>
          <w:szCs w:val="24"/>
        </w:rPr>
      </w:pPr>
      <w:r w:rsidRPr="00823B5F">
        <w:rPr>
          <w:rFonts w:ascii="Times New Roman"/>
          <w:i/>
          <w:sz w:val="24"/>
          <w:szCs w:val="24"/>
        </w:rPr>
        <w:lastRenderedPageBreak/>
        <w:t>C</w:t>
      </w:r>
      <w:r w:rsidR="00574DB8" w:rsidRPr="00823B5F">
        <w:rPr>
          <w:rFonts w:ascii="Times New Roman"/>
          <w:i/>
          <w:sz w:val="24"/>
          <w:szCs w:val="24"/>
        </w:rPr>
        <w:t>onclusion:</w:t>
      </w:r>
      <w:r w:rsidRPr="00823B5F">
        <w:rPr>
          <w:rFonts w:ascii="Times New Roman"/>
          <w:i/>
          <w:sz w:val="24"/>
          <w:szCs w:val="24"/>
        </w:rPr>
        <w:t xml:space="preserve"> Aftermath and China’s Eventual Path</w:t>
      </w:r>
    </w:p>
    <w:p w14:paraId="1B09FC99" w14:textId="5ACA54E3" w:rsidR="004B1E27" w:rsidRDefault="00BE4FD5" w:rsidP="007C23A4">
      <w:pPr>
        <w:widowControl/>
        <w:spacing w:after="0" w:line="480" w:lineRule="auto"/>
        <w:jc w:val="left"/>
        <w:rPr>
          <w:rFonts w:ascii="Times New Roman"/>
          <w:sz w:val="24"/>
          <w:szCs w:val="24"/>
        </w:rPr>
      </w:pPr>
      <w:r>
        <w:rPr>
          <w:rFonts w:ascii="Times New Roman"/>
          <w:color w:val="00B050"/>
          <w:sz w:val="24"/>
          <w:szCs w:val="24"/>
        </w:rPr>
        <w:tab/>
      </w:r>
      <w:r w:rsidR="004B1E27">
        <w:rPr>
          <w:rFonts w:ascii="Times New Roman"/>
          <w:sz w:val="24"/>
          <w:szCs w:val="24"/>
        </w:rPr>
        <w:t>It was no coincidence that the reform failed, even though its ending resulted from a political coup.</w:t>
      </w:r>
      <w:r w:rsidR="004B1E27" w:rsidRPr="00BA69EC">
        <w:rPr>
          <w:rFonts w:ascii="Times New Roman"/>
          <w:sz w:val="24"/>
          <w:szCs w:val="24"/>
        </w:rPr>
        <w:t xml:space="preserve"> </w:t>
      </w:r>
      <w:r w:rsidR="004B1E27">
        <w:rPr>
          <w:rFonts w:ascii="Times New Roman"/>
          <w:sz w:val="24"/>
          <w:szCs w:val="24"/>
        </w:rPr>
        <w:t>The failure of the reform can be traced in different social aspects, rather than a political incident itself. As a matter of fact, the Hunan gentry rejected Kang and Liang along with their ideologies when they were in control of the central politics.</w:t>
      </w:r>
      <w:r w:rsidR="00F229DE">
        <w:rPr>
          <w:rStyle w:val="FootnoteReference"/>
          <w:rFonts w:ascii="Times New Roman"/>
          <w:sz w:val="24"/>
          <w:szCs w:val="24"/>
        </w:rPr>
        <w:footnoteReference w:id="103"/>
      </w:r>
      <w:r w:rsidR="004B1E27">
        <w:rPr>
          <w:rFonts w:ascii="Times New Roman"/>
          <w:sz w:val="24"/>
          <w:szCs w:val="24"/>
        </w:rPr>
        <w:t xml:space="preserve"> As Hao Chang records: “A public petition in the name of the </w:t>
      </w:r>
      <w:proofErr w:type="spellStart"/>
      <w:r w:rsidR="004B1E27">
        <w:rPr>
          <w:rFonts w:ascii="Times New Roman"/>
          <w:sz w:val="24"/>
          <w:szCs w:val="24"/>
        </w:rPr>
        <w:t>Hunanese</w:t>
      </w:r>
      <w:proofErr w:type="spellEnd"/>
      <w:r w:rsidR="004B1E27">
        <w:rPr>
          <w:rFonts w:ascii="Times New Roman"/>
          <w:sz w:val="24"/>
          <w:szCs w:val="24"/>
        </w:rPr>
        <w:t xml:space="preserve"> gentry as a whole was presented to the governor. It denounced the radical reformers as dangerous heretics and requested the expulsion of Liang Chi-chao”,</w:t>
      </w:r>
      <w:r w:rsidR="004B1E27">
        <w:rPr>
          <w:rStyle w:val="FootnoteReference"/>
          <w:rFonts w:ascii="Times New Roman"/>
          <w:sz w:val="24"/>
          <w:szCs w:val="24"/>
        </w:rPr>
        <w:footnoteReference w:id="104"/>
      </w:r>
      <w:r w:rsidR="004B1E27">
        <w:rPr>
          <w:rFonts w:ascii="Times New Roman"/>
          <w:sz w:val="24"/>
          <w:szCs w:val="24"/>
        </w:rPr>
        <w:t xml:space="preserve"> and it was during the summer of 1</w:t>
      </w:r>
      <w:r w:rsidR="00722D70">
        <w:rPr>
          <w:rFonts w:ascii="Times New Roman"/>
          <w:sz w:val="24"/>
          <w:szCs w:val="24"/>
        </w:rPr>
        <w:t>8</w:t>
      </w:r>
      <w:r w:rsidR="004B1E27">
        <w:rPr>
          <w:rFonts w:ascii="Times New Roman"/>
          <w:sz w:val="24"/>
          <w:szCs w:val="24"/>
        </w:rPr>
        <w:t xml:space="preserve">89, before the political coup organized by Cixi. In a word, Kang posted a deep cultural challenge to the overall gentry class rather than only Cixi’s or the bureaucrats’ power. At the center of the political chaos, Kang proclaimed concentration of power by the emperor himself and his advisors and therefore deprived power from the existing bureaucrats and the court. Considering the political support Cixi had from her </w:t>
      </w:r>
      <w:r w:rsidR="004B1E27">
        <w:rPr>
          <w:rFonts w:ascii="Times New Roman" w:hint="eastAsia"/>
          <w:sz w:val="24"/>
          <w:szCs w:val="24"/>
        </w:rPr>
        <w:t>M</w:t>
      </w:r>
      <w:r w:rsidR="004B1E27">
        <w:rPr>
          <w:rFonts w:ascii="Times New Roman"/>
          <w:sz w:val="24"/>
          <w:szCs w:val="24"/>
        </w:rPr>
        <w:t xml:space="preserve">anchu elites, there was no way Kang could have succeeded. Cixi also tried to show </w:t>
      </w:r>
      <w:r w:rsidR="005B5D1C">
        <w:rPr>
          <w:rFonts w:ascii="Times New Roman"/>
          <w:sz w:val="24"/>
          <w:szCs w:val="24"/>
        </w:rPr>
        <w:t xml:space="preserve">that </w:t>
      </w:r>
      <w:r w:rsidR="004B1E27">
        <w:rPr>
          <w:rFonts w:ascii="Times New Roman"/>
          <w:sz w:val="24"/>
          <w:szCs w:val="24"/>
        </w:rPr>
        <w:t>it was not the fault of the reform but the fault of Kang and his advisors themselves.</w:t>
      </w:r>
      <w:r w:rsidR="004B1E27">
        <w:rPr>
          <w:rStyle w:val="FootnoteReference"/>
          <w:rFonts w:ascii="Times New Roman"/>
          <w:sz w:val="24"/>
          <w:szCs w:val="24"/>
        </w:rPr>
        <w:footnoteReference w:id="105"/>
      </w:r>
      <w:r w:rsidR="00AC088E">
        <w:rPr>
          <w:rFonts w:ascii="Times New Roman"/>
          <w:sz w:val="24"/>
          <w:szCs w:val="24"/>
        </w:rPr>
        <w:t xml:space="preserve"> The Confucian scholars who were preparing for the Civil Examination vowed to “eat” Kang, because the abolition of the eight-legged essay hurts their future and symbolizes their previous efforts as worthless.</w:t>
      </w:r>
      <w:r w:rsidR="004B7B43">
        <w:rPr>
          <w:rStyle w:val="FootnoteReference"/>
          <w:rFonts w:ascii="Times New Roman"/>
          <w:sz w:val="24"/>
          <w:szCs w:val="24"/>
        </w:rPr>
        <w:footnoteReference w:id="106"/>
      </w:r>
      <w:r w:rsidR="00AC088E">
        <w:rPr>
          <w:rFonts w:ascii="Times New Roman"/>
          <w:sz w:val="24"/>
          <w:szCs w:val="24"/>
        </w:rPr>
        <w:t xml:space="preserve"> </w:t>
      </w:r>
    </w:p>
    <w:p w14:paraId="76CCA087" w14:textId="2477EF81" w:rsidR="00BE4FD5" w:rsidRDefault="00E84AF0" w:rsidP="007C23A4">
      <w:pPr>
        <w:spacing w:line="480" w:lineRule="auto"/>
        <w:ind w:firstLine="720"/>
        <w:jc w:val="left"/>
        <w:rPr>
          <w:rFonts w:ascii="Times New Roman"/>
          <w:sz w:val="24"/>
          <w:szCs w:val="24"/>
        </w:rPr>
      </w:pPr>
      <w:r>
        <w:rPr>
          <w:rFonts w:ascii="Times New Roman"/>
          <w:sz w:val="24"/>
          <w:szCs w:val="24"/>
        </w:rPr>
        <w:t>One of the most important reasons behind the failure of Kang’s reform was</w:t>
      </w:r>
      <w:r w:rsidR="007542EA">
        <w:rPr>
          <w:rFonts w:ascii="Times New Roman"/>
          <w:sz w:val="24"/>
          <w:szCs w:val="24"/>
        </w:rPr>
        <w:t xml:space="preserve"> his own identity as well as the</w:t>
      </w:r>
      <w:r>
        <w:rPr>
          <w:rFonts w:ascii="Times New Roman"/>
          <w:sz w:val="24"/>
          <w:szCs w:val="24"/>
        </w:rPr>
        <w:t xml:space="preserve"> inconsistency of</w:t>
      </w:r>
      <w:r w:rsidR="007542EA">
        <w:rPr>
          <w:rFonts w:ascii="Times New Roman"/>
          <w:sz w:val="24"/>
          <w:szCs w:val="24"/>
        </w:rPr>
        <w:t xml:space="preserve"> his</w:t>
      </w:r>
      <w:r>
        <w:rPr>
          <w:rFonts w:ascii="Times New Roman"/>
          <w:sz w:val="24"/>
          <w:szCs w:val="24"/>
        </w:rPr>
        <w:t xml:space="preserve"> philosophical thoughts. Essentially, Kang was never educated in a western way, and his understanding </w:t>
      </w:r>
      <w:r w:rsidR="00845041">
        <w:rPr>
          <w:rFonts w:ascii="Times New Roman"/>
          <w:sz w:val="24"/>
          <w:szCs w:val="24"/>
        </w:rPr>
        <w:t>of</w:t>
      </w:r>
      <w:r>
        <w:rPr>
          <w:rFonts w:ascii="Times New Roman"/>
          <w:sz w:val="24"/>
          <w:szCs w:val="24"/>
        </w:rPr>
        <w:t xml:space="preserve"> the western world was limited to his travel experience</w:t>
      </w:r>
      <w:r w:rsidR="00845041">
        <w:rPr>
          <w:rFonts w:ascii="Times New Roman"/>
          <w:sz w:val="24"/>
          <w:szCs w:val="24"/>
        </w:rPr>
        <w:t>s</w:t>
      </w:r>
      <w:r>
        <w:rPr>
          <w:rFonts w:ascii="Times New Roman"/>
          <w:sz w:val="24"/>
          <w:szCs w:val="24"/>
        </w:rPr>
        <w:t xml:space="preserve"> in Hong Kong and Shanghai. </w:t>
      </w:r>
      <w:r w:rsidR="004B1E27">
        <w:rPr>
          <w:rFonts w:ascii="Times New Roman"/>
          <w:sz w:val="24"/>
          <w:szCs w:val="24"/>
        </w:rPr>
        <w:t xml:space="preserve">Kang’s thinking, therefore, </w:t>
      </w:r>
      <w:r w:rsidR="004B1E27">
        <w:rPr>
          <w:rFonts w:ascii="Times New Roman"/>
          <w:sz w:val="24"/>
          <w:szCs w:val="24"/>
        </w:rPr>
        <w:lastRenderedPageBreak/>
        <w:t xml:space="preserve">was a compromise between Confucianism and western political thoughts. Trying to imitate western political structure, the gap of ideological difference was too large for Kang Youwei to fill in himself. </w:t>
      </w:r>
      <w:r w:rsidR="00F229DE">
        <w:rPr>
          <w:rFonts w:ascii="Times New Roman"/>
          <w:sz w:val="24"/>
          <w:szCs w:val="24"/>
        </w:rPr>
        <w:t>Scholars criticized Kang and his reforms as not radical or complete enough that the reform failed to assemble complete western political thoughts.</w:t>
      </w:r>
      <w:r w:rsidR="00F229DE">
        <w:rPr>
          <w:rStyle w:val="FootnoteReference"/>
          <w:rFonts w:ascii="Times New Roman"/>
          <w:sz w:val="24"/>
          <w:szCs w:val="24"/>
        </w:rPr>
        <w:footnoteReference w:id="107"/>
      </w:r>
      <w:r w:rsidR="00F229DE">
        <w:rPr>
          <w:rFonts w:ascii="Times New Roman"/>
          <w:sz w:val="24"/>
          <w:szCs w:val="24"/>
        </w:rPr>
        <w:t xml:space="preserve"> </w:t>
      </w:r>
      <w:r w:rsidR="00F65918" w:rsidRPr="00422C63">
        <w:rPr>
          <w:rFonts w:ascii="Times New Roman"/>
          <w:sz w:val="24"/>
          <w:szCs w:val="24"/>
        </w:rPr>
        <w:t xml:space="preserve">Scholars commonly argue that Kang’s reform on Confucianism did not evoke an echo among the intellectual masses. Indeed, Kang’s persuasion was successful for a small group of Confucian progressive scholars, along with the emperor, but he did not gain a grassroot support from millions of Confucian students, who were learning about </w:t>
      </w:r>
      <w:r w:rsidR="00952D75" w:rsidRPr="00422C63">
        <w:rPr>
          <w:rFonts w:ascii="Times New Roman"/>
          <w:sz w:val="24"/>
          <w:szCs w:val="24"/>
        </w:rPr>
        <w:t xml:space="preserve">the “eight-legged essay”. </w:t>
      </w:r>
      <w:r w:rsidR="00952D75" w:rsidRPr="00422C63">
        <w:rPr>
          <w:rFonts w:ascii="Times New Roman" w:hint="eastAsia"/>
          <w:sz w:val="24"/>
          <w:szCs w:val="24"/>
        </w:rPr>
        <w:t>K</w:t>
      </w:r>
      <w:r w:rsidR="00952D75" w:rsidRPr="00422C63">
        <w:rPr>
          <w:rFonts w:ascii="Times New Roman"/>
          <w:sz w:val="24"/>
          <w:szCs w:val="24"/>
        </w:rPr>
        <w:t>ang’s understanding about the emperor was largely a traditional and highly Confucian one</w:t>
      </w:r>
      <w:r w:rsidR="00C249BA" w:rsidRPr="00422C63">
        <w:rPr>
          <w:rFonts w:ascii="Times New Roman"/>
          <w:sz w:val="24"/>
          <w:szCs w:val="24"/>
        </w:rPr>
        <w:t>.</w:t>
      </w:r>
      <w:r w:rsidR="00952D75" w:rsidRPr="00422C63">
        <w:rPr>
          <w:rFonts w:ascii="Times New Roman"/>
          <w:sz w:val="24"/>
          <w:szCs w:val="24"/>
        </w:rPr>
        <w:t xml:space="preserve"> </w:t>
      </w:r>
      <w:r w:rsidR="00C249BA" w:rsidRPr="00422C63">
        <w:rPr>
          <w:rFonts w:ascii="Times New Roman"/>
          <w:sz w:val="24"/>
          <w:szCs w:val="24"/>
        </w:rPr>
        <w:t>Kang</w:t>
      </w:r>
      <w:r w:rsidR="00952D75" w:rsidRPr="00422C63">
        <w:rPr>
          <w:rFonts w:ascii="Times New Roman"/>
          <w:sz w:val="24"/>
          <w:szCs w:val="24"/>
        </w:rPr>
        <w:t xml:space="preserve"> relied on the right rulership, Guangxu Emperor, attempt</w:t>
      </w:r>
      <w:r w:rsidR="00C249BA" w:rsidRPr="00422C63">
        <w:rPr>
          <w:rFonts w:ascii="Times New Roman"/>
          <w:sz w:val="24"/>
          <w:szCs w:val="24"/>
        </w:rPr>
        <w:t>ing</w:t>
      </w:r>
      <w:r w:rsidR="00952D75" w:rsidRPr="00422C63">
        <w:rPr>
          <w:rFonts w:ascii="Times New Roman"/>
          <w:sz w:val="24"/>
          <w:szCs w:val="24"/>
        </w:rPr>
        <w:t xml:space="preserve"> to bring the country from tradition to modernity. As Jerome B. Grieder comments on Kang Youwei’s reform: “It was rather a desperate and disastrous attempt to vindicate reformist premises-dazzling as a rocketburst against a darkening sky that leaves the night blacker than before.”</w:t>
      </w:r>
      <w:r w:rsidR="00952D75" w:rsidRPr="00422C63">
        <w:rPr>
          <w:rStyle w:val="FootnoteReference"/>
          <w:rFonts w:ascii="Times New Roman"/>
          <w:sz w:val="24"/>
          <w:szCs w:val="24"/>
        </w:rPr>
        <w:footnoteReference w:id="108"/>
      </w:r>
    </w:p>
    <w:p w14:paraId="5EE53AB4" w14:textId="77777777" w:rsidR="005B5D1C" w:rsidRDefault="004B1E27" w:rsidP="005B5D1C">
      <w:pPr>
        <w:spacing w:line="480" w:lineRule="auto"/>
        <w:ind w:firstLine="720"/>
        <w:jc w:val="left"/>
        <w:rPr>
          <w:rFonts w:ascii="Times New Roman"/>
          <w:sz w:val="24"/>
          <w:szCs w:val="24"/>
        </w:rPr>
      </w:pPr>
      <w:r>
        <w:rPr>
          <w:rFonts w:ascii="Times New Roman"/>
          <w:sz w:val="24"/>
          <w:szCs w:val="24"/>
        </w:rPr>
        <w:t>As this thesis illustrates, Kang is more a philosopher than a politician. There was a huge variation in Kang’s thinking during his early days and the 1890s, which show</w:t>
      </w:r>
      <w:r w:rsidR="005B5D1C">
        <w:rPr>
          <w:rFonts w:ascii="Times New Roman"/>
          <w:sz w:val="24"/>
          <w:szCs w:val="24"/>
        </w:rPr>
        <w:t>ed</w:t>
      </w:r>
      <w:r>
        <w:rPr>
          <w:rFonts w:ascii="Times New Roman"/>
          <w:sz w:val="24"/>
          <w:szCs w:val="24"/>
        </w:rPr>
        <w:t xml:space="preserve"> that Kang’s thinking was not entirely consistent, especially when he tried to apply his ideals to the realistic world. Abolishing the traditional Civil Examination within a year was unrealistic and impossible. Additionally, Kang did not understand the deeper side of the problems and the trend of social changes within the society.  </w:t>
      </w:r>
    </w:p>
    <w:p w14:paraId="4BE85852" w14:textId="248793B7" w:rsidR="00E84AF0" w:rsidRDefault="00A65EAC" w:rsidP="005B5D1C">
      <w:pPr>
        <w:spacing w:line="480" w:lineRule="auto"/>
        <w:ind w:firstLine="720"/>
        <w:jc w:val="left"/>
        <w:rPr>
          <w:rFonts w:ascii="Times New Roman"/>
          <w:sz w:val="24"/>
          <w:szCs w:val="24"/>
        </w:rPr>
      </w:pPr>
      <w:r>
        <w:rPr>
          <w:rFonts w:ascii="Times New Roman"/>
          <w:sz w:val="24"/>
          <w:szCs w:val="24"/>
        </w:rPr>
        <w:t xml:space="preserve">Besides the </w:t>
      </w:r>
      <w:r w:rsidR="004B1E27">
        <w:rPr>
          <w:rFonts w:ascii="Times New Roman"/>
          <w:sz w:val="24"/>
          <w:szCs w:val="24"/>
        </w:rPr>
        <w:t>compromising nature of Kang’s philosophical thinking</w:t>
      </w:r>
      <w:r>
        <w:rPr>
          <w:rFonts w:ascii="Times New Roman"/>
          <w:sz w:val="24"/>
          <w:szCs w:val="24"/>
        </w:rPr>
        <w:t xml:space="preserve">, Kang failed to </w:t>
      </w:r>
      <w:r>
        <w:rPr>
          <w:rFonts w:ascii="Times New Roman"/>
          <w:sz w:val="24"/>
          <w:szCs w:val="24"/>
        </w:rPr>
        <w:lastRenderedPageBreak/>
        <w:t xml:space="preserve">recognize the anti-Manchu sentiments, which was </w:t>
      </w:r>
      <w:r w:rsidR="00845041">
        <w:rPr>
          <w:rFonts w:ascii="Times New Roman"/>
          <w:sz w:val="24"/>
          <w:szCs w:val="24"/>
        </w:rPr>
        <w:t>a</w:t>
      </w:r>
      <w:r>
        <w:rPr>
          <w:rFonts w:ascii="Times New Roman"/>
          <w:sz w:val="24"/>
          <w:szCs w:val="24"/>
        </w:rPr>
        <w:t xml:space="preserve"> key advantage </w:t>
      </w:r>
      <w:r w:rsidR="00845041">
        <w:rPr>
          <w:rFonts w:ascii="Times New Roman"/>
          <w:sz w:val="24"/>
          <w:szCs w:val="24"/>
        </w:rPr>
        <w:t>for</w:t>
      </w:r>
      <w:r>
        <w:rPr>
          <w:rFonts w:ascii="Times New Roman"/>
          <w:sz w:val="24"/>
          <w:szCs w:val="24"/>
        </w:rPr>
        <w:t xml:space="preserve"> the revolutionaries</w:t>
      </w:r>
      <w:r w:rsidR="004B1E27">
        <w:rPr>
          <w:rFonts w:ascii="Times New Roman"/>
          <w:sz w:val="24"/>
          <w:szCs w:val="24"/>
        </w:rPr>
        <w:t xml:space="preserve"> after ten years</w:t>
      </w:r>
      <w:r>
        <w:rPr>
          <w:rFonts w:ascii="Times New Roman"/>
          <w:sz w:val="24"/>
          <w:szCs w:val="24"/>
        </w:rPr>
        <w:t>. Anti-Manchu sentiments became a fundamental advantage and a propaganda method for revolutionaries, especially for gaining support from common people. Even Kang’s most distinguished student, Liang Qichao was largely anti-Manchu, writing about the brutal nature of Manchu army when it conquered China during the seventeenth century.</w:t>
      </w:r>
      <w:r>
        <w:rPr>
          <w:rStyle w:val="FootnoteReference"/>
          <w:rFonts w:ascii="Times New Roman"/>
          <w:sz w:val="24"/>
          <w:szCs w:val="24"/>
        </w:rPr>
        <w:footnoteReference w:id="109"/>
      </w:r>
      <w:r>
        <w:rPr>
          <w:rFonts w:ascii="Times New Roman"/>
          <w:sz w:val="24"/>
          <w:szCs w:val="24"/>
        </w:rPr>
        <w:t xml:space="preserve"> At the same time, Liang increasingly disagreed with Kang and the Qing government for cooperating with foreign powers, which determined to partite China with growing </w:t>
      </w:r>
      <w:r w:rsidR="001226DB">
        <w:rPr>
          <w:rFonts w:ascii="Times New Roman"/>
          <w:sz w:val="24"/>
          <w:szCs w:val="24"/>
        </w:rPr>
        <w:t xml:space="preserve">aggression. </w:t>
      </w:r>
      <w:r w:rsidR="00307F30">
        <w:rPr>
          <w:rFonts w:ascii="Times New Roman"/>
          <w:sz w:val="24"/>
          <w:szCs w:val="24"/>
        </w:rPr>
        <w:t>On the other hand</w:t>
      </w:r>
      <w:r w:rsidR="00C06041">
        <w:rPr>
          <w:rFonts w:ascii="Times New Roman"/>
          <w:sz w:val="24"/>
          <w:szCs w:val="24"/>
        </w:rPr>
        <w:t>, Sun Yatsen utilized the anti-Manchu sentiments</w:t>
      </w:r>
      <w:r w:rsidR="00307F30">
        <w:rPr>
          <w:rFonts w:ascii="Times New Roman"/>
          <w:sz w:val="24"/>
          <w:szCs w:val="24"/>
        </w:rPr>
        <w:t xml:space="preserve"> among Han Chinese</w:t>
      </w:r>
      <w:r w:rsidR="00C06041">
        <w:rPr>
          <w:rFonts w:ascii="Times New Roman"/>
          <w:sz w:val="24"/>
          <w:szCs w:val="24"/>
        </w:rPr>
        <w:t xml:space="preserve">, especially </w:t>
      </w:r>
      <w:r w:rsidR="00CD07C4">
        <w:rPr>
          <w:rFonts w:ascii="Times New Roman"/>
          <w:sz w:val="24"/>
          <w:szCs w:val="24"/>
        </w:rPr>
        <w:t xml:space="preserve">in </w:t>
      </w:r>
      <w:r w:rsidR="00C06041">
        <w:rPr>
          <w:rFonts w:ascii="Times New Roman"/>
          <w:sz w:val="24"/>
          <w:szCs w:val="24"/>
        </w:rPr>
        <w:t>the southeastern areas</w:t>
      </w:r>
      <w:r w:rsidR="00CD07C4">
        <w:rPr>
          <w:rFonts w:ascii="Times New Roman"/>
          <w:sz w:val="24"/>
          <w:szCs w:val="24"/>
        </w:rPr>
        <w:t xml:space="preserve"> of China</w:t>
      </w:r>
      <w:r w:rsidR="00307F30">
        <w:rPr>
          <w:rFonts w:ascii="Times New Roman"/>
          <w:sz w:val="24"/>
          <w:szCs w:val="24"/>
        </w:rPr>
        <w:t>, and organized the revolution of 1911</w:t>
      </w:r>
      <w:r w:rsidR="00C06041">
        <w:rPr>
          <w:rFonts w:ascii="Times New Roman"/>
          <w:sz w:val="24"/>
          <w:szCs w:val="24"/>
        </w:rPr>
        <w:t xml:space="preserve"> with the slogan: “Overthrow the Manchus and restore the Chinese</w:t>
      </w:r>
      <w:r w:rsidR="005B5D1C">
        <w:rPr>
          <w:rFonts w:ascii="Times New Roman"/>
          <w:sz w:val="24"/>
          <w:szCs w:val="24"/>
        </w:rPr>
        <w:t>.</w:t>
      </w:r>
      <w:r w:rsidR="00C06041">
        <w:rPr>
          <w:rFonts w:ascii="Times New Roman"/>
          <w:sz w:val="24"/>
          <w:szCs w:val="24"/>
        </w:rPr>
        <w:t>”</w:t>
      </w:r>
      <w:r w:rsidR="005B5D1C">
        <w:rPr>
          <w:rFonts w:ascii="Times New Roman"/>
          <w:sz w:val="24"/>
          <w:szCs w:val="24"/>
        </w:rPr>
        <w:t xml:space="preserve"> </w:t>
      </w:r>
      <w:r w:rsidR="00C06041">
        <w:rPr>
          <w:rStyle w:val="FootnoteReference"/>
          <w:rFonts w:ascii="Times New Roman"/>
          <w:sz w:val="24"/>
          <w:szCs w:val="24"/>
        </w:rPr>
        <w:footnoteReference w:id="110"/>
      </w:r>
      <w:r w:rsidR="00E84AF0">
        <w:rPr>
          <w:rFonts w:ascii="Times New Roman"/>
          <w:sz w:val="24"/>
          <w:szCs w:val="24"/>
        </w:rPr>
        <w:t xml:space="preserve"> </w:t>
      </w:r>
    </w:p>
    <w:p w14:paraId="14C03DC9" w14:textId="32EDA789" w:rsidR="00F83C52" w:rsidRDefault="00F83C52" w:rsidP="007C23A4">
      <w:pPr>
        <w:spacing w:line="480" w:lineRule="auto"/>
        <w:jc w:val="left"/>
        <w:rPr>
          <w:rFonts w:ascii="Times New Roman"/>
          <w:sz w:val="24"/>
          <w:szCs w:val="24"/>
        </w:rPr>
      </w:pPr>
      <w:r>
        <w:rPr>
          <w:rFonts w:ascii="Times New Roman"/>
          <w:sz w:val="24"/>
          <w:szCs w:val="24"/>
        </w:rPr>
        <w:tab/>
      </w:r>
      <w:r w:rsidR="004B1E27">
        <w:rPr>
          <w:rFonts w:ascii="Times New Roman"/>
          <w:sz w:val="24"/>
          <w:szCs w:val="24"/>
        </w:rPr>
        <w:t xml:space="preserve">Personality and character plays a central role. According to multiple sources, </w:t>
      </w:r>
      <w:r>
        <w:rPr>
          <w:rFonts w:ascii="Times New Roman"/>
          <w:sz w:val="24"/>
          <w:szCs w:val="24"/>
        </w:rPr>
        <w:t>Kang</w:t>
      </w:r>
      <w:r w:rsidR="00307F30">
        <w:rPr>
          <w:rFonts w:ascii="Times New Roman"/>
          <w:sz w:val="24"/>
          <w:szCs w:val="24"/>
        </w:rPr>
        <w:t xml:space="preserve"> </w:t>
      </w:r>
      <w:r>
        <w:rPr>
          <w:rFonts w:ascii="Times New Roman"/>
          <w:sz w:val="24"/>
          <w:szCs w:val="24"/>
        </w:rPr>
        <w:t>was widely recognized as a</w:t>
      </w:r>
      <w:r w:rsidR="00CC7B25">
        <w:rPr>
          <w:rFonts w:ascii="Times New Roman"/>
          <w:sz w:val="24"/>
          <w:szCs w:val="24"/>
        </w:rPr>
        <w:t>n</w:t>
      </w:r>
      <w:r>
        <w:rPr>
          <w:rFonts w:ascii="Times New Roman"/>
          <w:sz w:val="24"/>
          <w:szCs w:val="24"/>
        </w:rPr>
        <w:t xml:space="preserve"> arrogant person.</w:t>
      </w:r>
      <w:r w:rsidR="00CC7B25">
        <w:rPr>
          <w:rFonts w:ascii="Times New Roman"/>
          <w:sz w:val="24"/>
          <w:szCs w:val="24"/>
        </w:rPr>
        <w:t xml:space="preserve"> </w:t>
      </w:r>
      <w:r w:rsidR="00857A03">
        <w:rPr>
          <w:rFonts w:ascii="Times New Roman"/>
          <w:sz w:val="24"/>
          <w:szCs w:val="24"/>
        </w:rPr>
        <w:t>As Liang suggested, Kang was largely subjective in his arguments and writings</w:t>
      </w:r>
      <w:r w:rsidR="00F12B4A">
        <w:rPr>
          <w:rFonts w:ascii="Times New Roman"/>
          <w:sz w:val="24"/>
          <w:szCs w:val="24"/>
        </w:rPr>
        <w:t xml:space="preserve">, manipulating evidences to </w:t>
      </w:r>
      <w:r w:rsidR="00307F30">
        <w:rPr>
          <w:rFonts w:ascii="Times New Roman"/>
          <w:sz w:val="24"/>
          <w:szCs w:val="24"/>
        </w:rPr>
        <w:t>support</w:t>
      </w:r>
      <w:r w:rsidR="00F12B4A">
        <w:rPr>
          <w:rFonts w:ascii="Times New Roman"/>
          <w:sz w:val="24"/>
          <w:szCs w:val="24"/>
        </w:rPr>
        <w:t xml:space="preserve"> his view.</w:t>
      </w:r>
      <w:r w:rsidR="00F12B4A">
        <w:rPr>
          <w:rStyle w:val="FootnoteReference"/>
          <w:rFonts w:ascii="Times New Roman"/>
          <w:sz w:val="24"/>
          <w:szCs w:val="24"/>
        </w:rPr>
        <w:footnoteReference w:id="111"/>
      </w:r>
      <w:r>
        <w:rPr>
          <w:rFonts w:ascii="Times New Roman"/>
          <w:sz w:val="24"/>
          <w:szCs w:val="24"/>
        </w:rPr>
        <w:t xml:space="preserve"> </w:t>
      </w:r>
      <w:r w:rsidR="00F12B4A">
        <w:rPr>
          <w:rFonts w:ascii="Times New Roman"/>
          <w:sz w:val="24"/>
          <w:szCs w:val="24"/>
        </w:rPr>
        <w:t xml:space="preserve">In 1893, Kang </w:t>
      </w:r>
      <w:r w:rsidR="00307F30">
        <w:rPr>
          <w:rFonts w:ascii="Times New Roman"/>
          <w:sz w:val="24"/>
          <w:szCs w:val="24"/>
        </w:rPr>
        <w:t xml:space="preserve">had </w:t>
      </w:r>
      <w:r w:rsidR="00F12B4A">
        <w:rPr>
          <w:rFonts w:ascii="Times New Roman"/>
          <w:sz w:val="24"/>
          <w:szCs w:val="24"/>
        </w:rPr>
        <w:t xml:space="preserve">already established his own school in Canton, teaching western thoughts. </w:t>
      </w:r>
      <w:r w:rsidR="00F12B4A">
        <w:rPr>
          <w:rFonts w:ascii="Times New Roman" w:hint="eastAsia"/>
          <w:sz w:val="24"/>
          <w:szCs w:val="24"/>
        </w:rPr>
        <w:t>Sun</w:t>
      </w:r>
      <w:r w:rsidR="00F12B4A">
        <w:rPr>
          <w:rFonts w:ascii="Times New Roman"/>
          <w:sz w:val="24"/>
          <w:szCs w:val="24"/>
        </w:rPr>
        <w:t xml:space="preserve"> Yatsen began to hear of Kang as a scholar, since Kang was among the few scholars who were willing to read translated western books</w:t>
      </w:r>
      <w:r w:rsidR="00307F30">
        <w:rPr>
          <w:rFonts w:ascii="Times New Roman"/>
          <w:sz w:val="24"/>
          <w:szCs w:val="24"/>
        </w:rPr>
        <w:t>.</w:t>
      </w:r>
      <w:r w:rsidR="00F12B4A">
        <w:rPr>
          <w:rFonts w:ascii="Times New Roman"/>
          <w:sz w:val="24"/>
          <w:szCs w:val="24"/>
        </w:rPr>
        <w:t xml:space="preserve"> </w:t>
      </w:r>
      <w:r w:rsidR="00307F30">
        <w:rPr>
          <w:rFonts w:ascii="Times New Roman"/>
          <w:sz w:val="24"/>
          <w:szCs w:val="24"/>
        </w:rPr>
        <w:t xml:space="preserve">Hearing Kang was knowledgeable in western learning, </w:t>
      </w:r>
      <w:r w:rsidR="00F12B4A">
        <w:rPr>
          <w:rFonts w:ascii="Times New Roman"/>
          <w:sz w:val="24"/>
          <w:szCs w:val="24"/>
        </w:rPr>
        <w:t>Sun requested to meet Kang in person. Kang, however, suggest</w:t>
      </w:r>
      <w:r w:rsidR="00307F30">
        <w:rPr>
          <w:rFonts w:ascii="Times New Roman"/>
          <w:sz w:val="24"/>
          <w:szCs w:val="24"/>
        </w:rPr>
        <w:t>ed</w:t>
      </w:r>
      <w:r w:rsidR="00F12B4A">
        <w:rPr>
          <w:rFonts w:ascii="Times New Roman"/>
          <w:sz w:val="24"/>
          <w:szCs w:val="24"/>
        </w:rPr>
        <w:t xml:space="preserve"> that Sun should “</w:t>
      </w:r>
      <w:r w:rsidR="00F12B4A">
        <w:rPr>
          <w:rFonts w:ascii="Times New Roman" w:hint="eastAsia"/>
          <w:sz w:val="24"/>
          <w:szCs w:val="24"/>
        </w:rPr>
        <w:t>fil</w:t>
      </w:r>
      <w:r w:rsidR="00F12B4A">
        <w:rPr>
          <w:rFonts w:ascii="Times New Roman"/>
          <w:sz w:val="24"/>
          <w:szCs w:val="24"/>
        </w:rPr>
        <w:t xml:space="preserve">l out application and request </w:t>
      </w:r>
      <w:r w:rsidR="00307F30">
        <w:rPr>
          <w:rFonts w:ascii="Times New Roman"/>
          <w:sz w:val="24"/>
          <w:szCs w:val="24"/>
        </w:rPr>
        <w:t>to be a</w:t>
      </w:r>
      <w:r w:rsidR="00F12B4A">
        <w:rPr>
          <w:rFonts w:ascii="Times New Roman"/>
          <w:sz w:val="24"/>
          <w:szCs w:val="24"/>
        </w:rPr>
        <w:t xml:space="preserve"> disciple” first</w:t>
      </w:r>
      <w:r w:rsidR="00307F30">
        <w:rPr>
          <w:rFonts w:ascii="Times New Roman"/>
          <w:sz w:val="24"/>
          <w:szCs w:val="24"/>
        </w:rPr>
        <w:t>.</w:t>
      </w:r>
      <w:r w:rsidR="005C6CC2">
        <w:rPr>
          <w:rStyle w:val="FootnoteReference"/>
          <w:rFonts w:ascii="Times New Roman"/>
          <w:sz w:val="24"/>
          <w:szCs w:val="24"/>
        </w:rPr>
        <w:footnoteReference w:id="112"/>
      </w:r>
      <w:r w:rsidR="00F12B4A">
        <w:rPr>
          <w:rFonts w:ascii="Times New Roman"/>
          <w:sz w:val="24"/>
          <w:szCs w:val="24"/>
        </w:rPr>
        <w:t xml:space="preserve"> Sun</w:t>
      </w:r>
      <w:r w:rsidR="00307F30">
        <w:rPr>
          <w:rFonts w:ascii="Times New Roman"/>
          <w:sz w:val="24"/>
          <w:szCs w:val="24"/>
        </w:rPr>
        <w:t>, therefore,</w:t>
      </w:r>
      <w:r w:rsidR="00F12B4A">
        <w:rPr>
          <w:rFonts w:ascii="Times New Roman"/>
          <w:sz w:val="24"/>
          <w:szCs w:val="24"/>
        </w:rPr>
        <w:t xml:space="preserve"> </w:t>
      </w:r>
      <w:r w:rsidR="005C6CC2">
        <w:rPr>
          <w:rFonts w:ascii="Times New Roman"/>
          <w:sz w:val="24"/>
          <w:szCs w:val="24"/>
        </w:rPr>
        <w:t xml:space="preserve">refused to meet Kang because of his arrogance. After Kang was forced to exile in Japan, Kang expelled a representative out of a meeting with the </w:t>
      </w:r>
      <w:r w:rsidR="005C6CC2">
        <w:rPr>
          <w:rFonts w:ascii="Times New Roman"/>
          <w:sz w:val="24"/>
          <w:szCs w:val="24"/>
        </w:rPr>
        <w:lastRenderedPageBreak/>
        <w:t>revolutionaries for his excited state of expression.</w:t>
      </w:r>
      <w:r w:rsidR="008437FD">
        <w:rPr>
          <w:rStyle w:val="FootnoteReference"/>
          <w:rFonts w:ascii="Times New Roman"/>
          <w:sz w:val="24"/>
          <w:szCs w:val="24"/>
        </w:rPr>
        <w:footnoteReference w:id="113"/>
      </w:r>
      <w:r w:rsidR="005C6CC2">
        <w:rPr>
          <w:rFonts w:ascii="Times New Roman"/>
          <w:sz w:val="24"/>
          <w:szCs w:val="24"/>
        </w:rPr>
        <w:t xml:space="preserve"> Even though the source suggests th</w:t>
      </w:r>
      <w:r w:rsidR="00307F30">
        <w:rPr>
          <w:rFonts w:ascii="Times New Roman"/>
          <w:sz w:val="24"/>
          <w:szCs w:val="24"/>
        </w:rPr>
        <w:t>e</w:t>
      </w:r>
      <w:r w:rsidR="005C6CC2">
        <w:rPr>
          <w:rFonts w:ascii="Times New Roman"/>
          <w:sz w:val="24"/>
          <w:szCs w:val="24"/>
        </w:rPr>
        <w:t xml:space="preserve">se descriptions </w:t>
      </w:r>
      <w:r w:rsidR="00307F30">
        <w:rPr>
          <w:rFonts w:ascii="Times New Roman"/>
          <w:sz w:val="24"/>
          <w:szCs w:val="24"/>
        </w:rPr>
        <w:t>are</w:t>
      </w:r>
      <w:r w:rsidR="005C6CC2">
        <w:rPr>
          <w:rFonts w:ascii="Times New Roman"/>
          <w:sz w:val="24"/>
          <w:szCs w:val="24"/>
        </w:rPr>
        <w:t xml:space="preserve"> mainly o</w:t>
      </w:r>
      <w:r w:rsidR="00307F30">
        <w:rPr>
          <w:rFonts w:ascii="Times New Roman"/>
          <w:sz w:val="24"/>
          <w:szCs w:val="24"/>
        </w:rPr>
        <w:t>f</w:t>
      </w:r>
      <w:r w:rsidR="005C6CC2">
        <w:rPr>
          <w:rFonts w:ascii="Times New Roman"/>
          <w:sz w:val="24"/>
          <w:szCs w:val="24"/>
        </w:rPr>
        <w:t xml:space="preserve"> Sun Yatsen, </w:t>
      </w:r>
      <w:r w:rsidR="008D22B0">
        <w:rPr>
          <w:rFonts w:ascii="Times New Roman"/>
          <w:sz w:val="24"/>
          <w:szCs w:val="24"/>
        </w:rPr>
        <w:t xml:space="preserve">it is commonly agreed that Kang </w:t>
      </w:r>
      <w:r w:rsidR="00307F30">
        <w:rPr>
          <w:rFonts w:ascii="Times New Roman"/>
          <w:sz w:val="24"/>
          <w:szCs w:val="24"/>
        </w:rPr>
        <w:t>wa</w:t>
      </w:r>
      <w:r w:rsidR="008D22B0">
        <w:rPr>
          <w:rFonts w:ascii="Times New Roman"/>
          <w:sz w:val="24"/>
          <w:szCs w:val="24"/>
        </w:rPr>
        <w:t xml:space="preserve">s somewhat an arrogant person with </w:t>
      </w:r>
      <w:r w:rsidR="00985D3A">
        <w:rPr>
          <w:rFonts w:ascii="Times New Roman"/>
          <w:sz w:val="24"/>
          <w:szCs w:val="24"/>
        </w:rPr>
        <w:t>a</w:t>
      </w:r>
      <w:r w:rsidR="00307F30">
        <w:rPr>
          <w:rFonts w:ascii="Times New Roman"/>
          <w:sz w:val="24"/>
          <w:szCs w:val="24"/>
        </w:rPr>
        <w:t>ggressive ambition</w:t>
      </w:r>
      <w:r w:rsidR="008D22B0">
        <w:rPr>
          <w:rFonts w:ascii="Times New Roman"/>
          <w:sz w:val="24"/>
          <w:szCs w:val="24"/>
        </w:rPr>
        <w:t xml:space="preserve">. </w:t>
      </w:r>
      <w:r w:rsidR="00C90778" w:rsidRPr="00422C63">
        <w:rPr>
          <w:rFonts w:ascii="Times New Roman"/>
          <w:sz w:val="24"/>
          <w:szCs w:val="24"/>
        </w:rPr>
        <w:t>Sources also point</w:t>
      </w:r>
      <w:r w:rsidR="00706075" w:rsidRPr="00422C63">
        <w:rPr>
          <w:rFonts w:ascii="Times New Roman"/>
          <w:sz w:val="24"/>
          <w:szCs w:val="24"/>
        </w:rPr>
        <w:t>ed</w:t>
      </w:r>
      <w:r w:rsidR="00C90778" w:rsidRPr="00422C63">
        <w:rPr>
          <w:rFonts w:ascii="Times New Roman"/>
          <w:sz w:val="24"/>
          <w:szCs w:val="24"/>
        </w:rPr>
        <w:t xml:space="preserve"> out that Kang and </w:t>
      </w:r>
      <w:r w:rsidR="00706075" w:rsidRPr="00422C63">
        <w:rPr>
          <w:rFonts w:ascii="Times New Roman"/>
          <w:sz w:val="24"/>
          <w:szCs w:val="24"/>
        </w:rPr>
        <w:t>the Guangxu Emperor</w:t>
      </w:r>
      <w:r w:rsidR="00C90778" w:rsidRPr="00422C63">
        <w:rPr>
          <w:rFonts w:ascii="Times New Roman"/>
          <w:sz w:val="24"/>
          <w:szCs w:val="24"/>
        </w:rPr>
        <w:t xml:space="preserve"> intended to use a military coup to overthrow the Empress Dowager</w:t>
      </w:r>
      <w:r w:rsidR="00706075" w:rsidRPr="00422C63">
        <w:rPr>
          <w:rFonts w:ascii="Times New Roman"/>
          <w:sz w:val="24"/>
          <w:szCs w:val="24"/>
        </w:rPr>
        <w:t xml:space="preserve">, while </w:t>
      </w:r>
      <w:r w:rsidR="00706075" w:rsidRPr="00422C63">
        <w:rPr>
          <w:rFonts w:ascii="Times New Roman" w:hint="eastAsia"/>
          <w:sz w:val="24"/>
          <w:szCs w:val="24"/>
        </w:rPr>
        <w:t>s</w:t>
      </w:r>
      <w:r w:rsidR="00706075" w:rsidRPr="00422C63">
        <w:rPr>
          <w:rFonts w:ascii="Times New Roman"/>
          <w:sz w:val="24"/>
          <w:szCs w:val="24"/>
        </w:rPr>
        <w:t>ome eunuchs let out the secret and Empress Dowager Cixi took the action first.</w:t>
      </w:r>
      <w:r w:rsidR="00706075" w:rsidRPr="00422C63">
        <w:rPr>
          <w:rStyle w:val="FootnoteReference"/>
          <w:rFonts w:ascii="Times New Roman"/>
          <w:sz w:val="24"/>
          <w:szCs w:val="24"/>
        </w:rPr>
        <w:footnoteReference w:id="114"/>
      </w:r>
      <w:r w:rsidR="00706075" w:rsidRPr="00422C63">
        <w:rPr>
          <w:rFonts w:ascii="Times New Roman"/>
          <w:sz w:val="24"/>
          <w:szCs w:val="24"/>
        </w:rPr>
        <w:t xml:space="preserve"> The incident itself was not significant in nature, since the reform was likely to fail. This narration, however, shows the ambition of Kang Youwei as a</w:t>
      </w:r>
      <w:r w:rsidR="00C34691" w:rsidRPr="00422C63">
        <w:rPr>
          <w:rFonts w:ascii="Times New Roman"/>
          <w:sz w:val="24"/>
          <w:szCs w:val="24"/>
        </w:rPr>
        <w:t>n</w:t>
      </w:r>
      <w:r w:rsidR="00706075" w:rsidRPr="00422C63">
        <w:rPr>
          <w:rFonts w:ascii="Times New Roman"/>
          <w:sz w:val="24"/>
          <w:szCs w:val="24"/>
        </w:rPr>
        <w:t xml:space="preserve"> individual that want</w:t>
      </w:r>
      <w:r w:rsidR="00C34691" w:rsidRPr="00422C63">
        <w:rPr>
          <w:rFonts w:ascii="Times New Roman"/>
          <w:sz w:val="24"/>
          <w:szCs w:val="24"/>
        </w:rPr>
        <w:t>ed</w:t>
      </w:r>
      <w:r w:rsidR="00706075" w:rsidRPr="00422C63">
        <w:rPr>
          <w:rFonts w:ascii="Times New Roman"/>
          <w:sz w:val="24"/>
          <w:szCs w:val="24"/>
        </w:rPr>
        <w:t xml:space="preserve"> to lead the overall country and w</w:t>
      </w:r>
      <w:r w:rsidR="00C249BA" w:rsidRPr="00422C63">
        <w:rPr>
          <w:rFonts w:ascii="Times New Roman"/>
          <w:sz w:val="24"/>
          <w:szCs w:val="24"/>
        </w:rPr>
        <w:t>as</w:t>
      </w:r>
      <w:r w:rsidR="00706075" w:rsidRPr="00422C63">
        <w:rPr>
          <w:rFonts w:ascii="Times New Roman"/>
          <w:sz w:val="24"/>
          <w:szCs w:val="24"/>
        </w:rPr>
        <w:t xml:space="preserve"> willing to use forces </w:t>
      </w:r>
      <w:r w:rsidR="00C249BA" w:rsidRPr="00422C63">
        <w:rPr>
          <w:rFonts w:ascii="Times New Roman"/>
          <w:sz w:val="24"/>
          <w:szCs w:val="24"/>
        </w:rPr>
        <w:t>when necessary</w:t>
      </w:r>
      <w:r w:rsidR="00706075" w:rsidRPr="00422C63">
        <w:rPr>
          <w:rFonts w:ascii="Times New Roman"/>
          <w:sz w:val="24"/>
          <w:szCs w:val="24"/>
        </w:rPr>
        <w:t>.</w:t>
      </w:r>
      <w:r w:rsidR="00706075">
        <w:rPr>
          <w:rFonts w:ascii="Times New Roman"/>
          <w:sz w:val="24"/>
          <w:szCs w:val="24"/>
        </w:rPr>
        <w:t xml:space="preserve">   </w:t>
      </w:r>
    </w:p>
    <w:p w14:paraId="5BE3CE6A" w14:textId="71C67DC7" w:rsidR="00D167B2" w:rsidRDefault="00D167B2" w:rsidP="007C23A4">
      <w:pPr>
        <w:spacing w:line="480" w:lineRule="auto"/>
        <w:jc w:val="left"/>
        <w:rPr>
          <w:rFonts w:ascii="Times New Roman"/>
          <w:sz w:val="24"/>
          <w:szCs w:val="24"/>
        </w:rPr>
      </w:pPr>
      <w:r>
        <w:rPr>
          <w:rFonts w:ascii="Times New Roman"/>
          <w:sz w:val="24"/>
          <w:szCs w:val="24"/>
        </w:rPr>
        <w:tab/>
        <w:t>There was a</w:t>
      </w:r>
      <w:r w:rsidR="00307F30">
        <w:rPr>
          <w:rFonts w:ascii="Times New Roman"/>
          <w:sz w:val="24"/>
          <w:szCs w:val="24"/>
        </w:rPr>
        <w:t>n</w:t>
      </w:r>
      <w:r>
        <w:rPr>
          <w:rFonts w:ascii="Times New Roman"/>
          <w:sz w:val="24"/>
          <w:szCs w:val="24"/>
        </w:rPr>
        <w:t xml:space="preserve"> immediate legacy of Kang’s reform and its failure. Kang’s reform generated a tide of ideological changes within </w:t>
      </w:r>
      <w:r w:rsidR="00307F30">
        <w:rPr>
          <w:rFonts w:ascii="Times New Roman"/>
          <w:sz w:val="24"/>
          <w:szCs w:val="24"/>
        </w:rPr>
        <w:t xml:space="preserve">the </w:t>
      </w:r>
      <w:r>
        <w:rPr>
          <w:rFonts w:ascii="Times New Roman"/>
          <w:sz w:val="24"/>
          <w:szCs w:val="24"/>
        </w:rPr>
        <w:t>Chinese people</w:t>
      </w:r>
      <w:r w:rsidR="00307F30">
        <w:rPr>
          <w:rFonts w:ascii="Times New Roman"/>
          <w:sz w:val="24"/>
          <w:szCs w:val="24"/>
        </w:rPr>
        <w:t>,</w:t>
      </w:r>
      <w:r>
        <w:rPr>
          <w:rFonts w:ascii="Times New Roman"/>
          <w:sz w:val="24"/>
          <w:szCs w:val="24"/>
        </w:rPr>
        <w:t xml:space="preserve"> </w:t>
      </w:r>
      <w:r w:rsidR="00307F30">
        <w:rPr>
          <w:rFonts w:ascii="Times New Roman"/>
          <w:sz w:val="24"/>
          <w:szCs w:val="24"/>
        </w:rPr>
        <w:t>and</w:t>
      </w:r>
      <w:r>
        <w:rPr>
          <w:rFonts w:ascii="Times New Roman"/>
          <w:sz w:val="24"/>
          <w:szCs w:val="24"/>
        </w:rPr>
        <w:t xml:space="preserve"> they </w:t>
      </w:r>
      <w:r w:rsidR="00307F30">
        <w:rPr>
          <w:rFonts w:ascii="Times New Roman"/>
          <w:sz w:val="24"/>
          <w:szCs w:val="24"/>
        </w:rPr>
        <w:t>began</w:t>
      </w:r>
      <w:r>
        <w:rPr>
          <w:rFonts w:ascii="Times New Roman"/>
          <w:sz w:val="24"/>
          <w:szCs w:val="24"/>
        </w:rPr>
        <w:t xml:space="preserve"> thinking about the practicality of current government structure and educational systems. There were generation</w:t>
      </w:r>
      <w:r w:rsidR="00307F30">
        <w:rPr>
          <w:rFonts w:ascii="Times New Roman"/>
          <w:sz w:val="24"/>
          <w:szCs w:val="24"/>
        </w:rPr>
        <w:t>s</w:t>
      </w:r>
      <w:r>
        <w:rPr>
          <w:rFonts w:ascii="Times New Roman"/>
          <w:sz w:val="24"/>
          <w:szCs w:val="24"/>
        </w:rPr>
        <w:t xml:space="preserve"> of study groups, comparing western ideologies and traditional thoughts, which show</w:t>
      </w:r>
      <w:r w:rsidR="005B5D1C">
        <w:rPr>
          <w:rFonts w:ascii="Times New Roman"/>
          <w:sz w:val="24"/>
          <w:szCs w:val="24"/>
        </w:rPr>
        <w:t>ed</w:t>
      </w:r>
      <w:r>
        <w:rPr>
          <w:rFonts w:ascii="Times New Roman"/>
          <w:sz w:val="24"/>
          <w:szCs w:val="24"/>
        </w:rPr>
        <w:t xml:space="preserve"> the enlightening progress of Chinese people. Those studies societies were largely sponsored by the literati gentry class,</w:t>
      </w:r>
      <w:r w:rsidR="00F763BF">
        <w:rPr>
          <w:rStyle w:val="FootnoteReference"/>
          <w:rFonts w:ascii="Times New Roman"/>
          <w:sz w:val="24"/>
          <w:szCs w:val="24"/>
        </w:rPr>
        <w:footnoteReference w:id="115"/>
      </w:r>
      <w:r>
        <w:rPr>
          <w:rFonts w:ascii="Times New Roman"/>
          <w:sz w:val="24"/>
          <w:szCs w:val="24"/>
        </w:rPr>
        <w:t xml:space="preserve"> and those studies societies were utilized for sending new thoughts to the newly opened academics, such as Peking University.</w:t>
      </w:r>
      <w:r w:rsidR="00F763BF">
        <w:rPr>
          <w:rFonts w:ascii="Times New Roman"/>
          <w:sz w:val="24"/>
          <w:szCs w:val="24"/>
        </w:rPr>
        <w:t xml:space="preserve"> There was also a spreading of newspapers and articles, impacted by </w:t>
      </w:r>
      <w:r w:rsidR="00307F30">
        <w:rPr>
          <w:rFonts w:ascii="Times New Roman"/>
          <w:sz w:val="24"/>
          <w:szCs w:val="24"/>
        </w:rPr>
        <w:t>the greater</w:t>
      </w:r>
      <w:r w:rsidR="00F763BF">
        <w:rPr>
          <w:rFonts w:ascii="Times New Roman"/>
          <w:sz w:val="24"/>
          <w:szCs w:val="24"/>
        </w:rPr>
        <w:t xml:space="preserve"> circulation of publications. Those circulations of ideas were not only limited to the ports, but also with inland cities and towns, and a raising sense of nationalism began to emerge with a sense of nation state, rather than pure loyalty with the emperor and </w:t>
      </w:r>
      <w:r w:rsidR="00F763BF">
        <w:rPr>
          <w:rFonts w:ascii="Times New Roman"/>
          <w:sz w:val="24"/>
          <w:szCs w:val="24"/>
        </w:rPr>
        <w:lastRenderedPageBreak/>
        <w:t>subject system.</w:t>
      </w:r>
      <w:r w:rsidR="00F763BF">
        <w:rPr>
          <w:rStyle w:val="FootnoteReference"/>
          <w:rFonts w:ascii="Times New Roman"/>
          <w:sz w:val="24"/>
          <w:szCs w:val="24"/>
        </w:rPr>
        <w:footnoteReference w:id="116"/>
      </w:r>
      <w:r w:rsidR="00F763BF">
        <w:rPr>
          <w:rFonts w:ascii="Times New Roman"/>
          <w:sz w:val="24"/>
          <w:szCs w:val="24"/>
        </w:rPr>
        <w:t xml:space="preserve"> </w:t>
      </w:r>
    </w:p>
    <w:p w14:paraId="3CF79EC2" w14:textId="74237C56" w:rsidR="00061FD5" w:rsidRPr="00E84AF0" w:rsidRDefault="00061FD5" w:rsidP="007C23A4">
      <w:pPr>
        <w:spacing w:line="480" w:lineRule="auto"/>
        <w:jc w:val="left"/>
        <w:rPr>
          <w:rFonts w:ascii="Times New Roman"/>
          <w:sz w:val="24"/>
          <w:szCs w:val="24"/>
        </w:rPr>
      </w:pPr>
      <w:r>
        <w:rPr>
          <w:rFonts w:ascii="Times New Roman"/>
          <w:sz w:val="24"/>
          <w:szCs w:val="24"/>
        </w:rPr>
        <w:tab/>
      </w:r>
      <w:r w:rsidRPr="00422C63">
        <w:rPr>
          <w:rFonts w:ascii="Times New Roman"/>
          <w:sz w:val="24"/>
          <w:szCs w:val="24"/>
        </w:rPr>
        <w:t xml:space="preserve">The failure of reform sequentially </w:t>
      </w:r>
      <w:r w:rsidR="00737AFE" w:rsidRPr="00422C63">
        <w:rPr>
          <w:rFonts w:ascii="Times New Roman"/>
          <w:sz w:val="24"/>
          <w:szCs w:val="24"/>
        </w:rPr>
        <w:t>enhanced anti-foreign sentiments in the imperial court and indirectly fostered the Boxer Rebellion of 1900. The Boxer Rebellion was a complicate</w:t>
      </w:r>
      <w:r w:rsidR="00C249BA" w:rsidRPr="00422C63">
        <w:rPr>
          <w:rFonts w:ascii="Times New Roman"/>
          <w:sz w:val="24"/>
          <w:szCs w:val="24"/>
        </w:rPr>
        <w:t>d</w:t>
      </w:r>
      <w:r w:rsidR="00737AFE" w:rsidRPr="00422C63">
        <w:rPr>
          <w:rFonts w:ascii="Times New Roman"/>
          <w:sz w:val="24"/>
          <w:szCs w:val="24"/>
        </w:rPr>
        <w:t xml:space="preserve"> issue, and Paul A. Cohen gives a detailed narration on the Boxer rebellion and ration</w:t>
      </w:r>
      <w:r w:rsidR="00C249BA" w:rsidRPr="00422C63">
        <w:rPr>
          <w:rFonts w:ascii="Times New Roman"/>
          <w:sz w:val="24"/>
          <w:szCs w:val="24"/>
        </w:rPr>
        <w:t>a</w:t>
      </w:r>
      <w:r w:rsidR="00737AFE" w:rsidRPr="00422C63">
        <w:rPr>
          <w:rFonts w:ascii="Times New Roman"/>
          <w:sz w:val="24"/>
          <w:szCs w:val="24"/>
        </w:rPr>
        <w:t>l</w:t>
      </w:r>
      <w:r w:rsidR="00C249BA" w:rsidRPr="00422C63">
        <w:rPr>
          <w:rFonts w:ascii="Times New Roman"/>
          <w:sz w:val="24"/>
          <w:szCs w:val="24"/>
        </w:rPr>
        <w:t>e</w:t>
      </w:r>
      <w:r w:rsidR="00737AFE" w:rsidRPr="00422C63">
        <w:rPr>
          <w:rFonts w:ascii="Times New Roman"/>
          <w:sz w:val="24"/>
          <w:szCs w:val="24"/>
        </w:rPr>
        <w:t xml:space="preserve"> behind the historical event.</w:t>
      </w:r>
      <w:r w:rsidR="0055499E" w:rsidRPr="00422C63">
        <w:rPr>
          <w:rFonts w:ascii="Times New Roman"/>
          <w:sz w:val="24"/>
          <w:szCs w:val="24"/>
        </w:rPr>
        <w:t xml:space="preserve"> The Boxers developed an ignorant anti-foreignism resulted from superstition and misunderstanding of missionary activities, and they began to attack foreigners within th</w:t>
      </w:r>
      <w:r w:rsidR="00BA3872" w:rsidRPr="00422C63">
        <w:rPr>
          <w:rFonts w:ascii="Times New Roman"/>
          <w:sz w:val="24"/>
          <w:szCs w:val="24"/>
        </w:rPr>
        <w:t>e</w:t>
      </w:r>
      <w:r w:rsidR="0055499E" w:rsidRPr="00422C63">
        <w:rPr>
          <w:rFonts w:ascii="Times New Roman"/>
          <w:sz w:val="24"/>
          <w:szCs w:val="24"/>
        </w:rPr>
        <w:t xml:space="preserve"> </w:t>
      </w:r>
      <w:r w:rsidR="00BA3872" w:rsidRPr="00422C63">
        <w:rPr>
          <w:rFonts w:ascii="Times New Roman"/>
          <w:sz w:val="24"/>
          <w:szCs w:val="24"/>
        </w:rPr>
        <w:t xml:space="preserve">modern day </w:t>
      </w:r>
      <w:r w:rsidR="0055499E" w:rsidRPr="00422C63">
        <w:rPr>
          <w:rFonts w:ascii="Times New Roman"/>
          <w:sz w:val="24"/>
          <w:szCs w:val="24"/>
        </w:rPr>
        <w:t>Hebei, Shandong, and Shanxi area.</w:t>
      </w:r>
      <w:r w:rsidR="00BA3872" w:rsidRPr="00422C63">
        <w:rPr>
          <w:rFonts w:ascii="Times New Roman"/>
          <w:sz w:val="24"/>
          <w:szCs w:val="24"/>
        </w:rPr>
        <w:t xml:space="preserve"> The retaliation </w:t>
      </w:r>
      <w:r w:rsidR="00C249BA" w:rsidRPr="00422C63">
        <w:rPr>
          <w:rFonts w:ascii="Times New Roman"/>
          <w:sz w:val="24"/>
          <w:szCs w:val="24"/>
        </w:rPr>
        <w:t xml:space="preserve">that </w:t>
      </w:r>
      <w:r w:rsidR="00BA3872" w:rsidRPr="00422C63">
        <w:rPr>
          <w:rFonts w:ascii="Times New Roman"/>
          <w:sz w:val="24"/>
          <w:szCs w:val="24"/>
        </w:rPr>
        <w:t>resulted from the Boxer rebellion brought another tide of turmoil and instability to the imperial cities and surrounding areas,</w:t>
      </w:r>
      <w:r w:rsidR="00BA3872" w:rsidRPr="00422C63">
        <w:rPr>
          <w:rStyle w:val="FootnoteReference"/>
          <w:rFonts w:ascii="Times New Roman"/>
          <w:sz w:val="24"/>
          <w:szCs w:val="24"/>
        </w:rPr>
        <w:footnoteReference w:id="117"/>
      </w:r>
      <w:r w:rsidR="00BA3872" w:rsidRPr="00422C63">
        <w:rPr>
          <w:rFonts w:ascii="Times New Roman"/>
          <w:sz w:val="24"/>
          <w:szCs w:val="24"/>
        </w:rPr>
        <w:t xml:space="preserve"> and other provincial powers began to isolate the Qing court. The Boxer rebellion further sped up the progress of </w:t>
      </w:r>
      <w:r w:rsidR="00B46C94">
        <w:rPr>
          <w:rFonts w:ascii="Times New Roman"/>
          <w:sz w:val="24"/>
          <w:szCs w:val="24"/>
        </w:rPr>
        <w:t xml:space="preserve">the </w:t>
      </w:r>
      <w:r w:rsidR="00BA3872" w:rsidRPr="00422C63">
        <w:rPr>
          <w:rFonts w:ascii="Times New Roman"/>
          <w:sz w:val="24"/>
          <w:szCs w:val="24"/>
        </w:rPr>
        <w:t xml:space="preserve">Qing’s </w:t>
      </w:r>
      <w:r w:rsidR="005B5D1C">
        <w:rPr>
          <w:rFonts w:ascii="Times New Roman"/>
          <w:sz w:val="24"/>
          <w:szCs w:val="24"/>
        </w:rPr>
        <w:t>break down</w:t>
      </w:r>
      <w:r w:rsidR="00BA3872" w:rsidRPr="00422C63">
        <w:rPr>
          <w:rFonts w:ascii="Times New Roman"/>
          <w:sz w:val="24"/>
          <w:szCs w:val="24"/>
        </w:rPr>
        <w:t>, while the One Hundred Day Reform was an indirect cause for the Boxer rebellion. Ordinary people probably didn’t have much sentiment toward Kang and his reform, but the official Qing court develop</w:t>
      </w:r>
      <w:r w:rsidR="00C54D0F" w:rsidRPr="00422C63">
        <w:rPr>
          <w:rFonts w:ascii="Times New Roman"/>
          <w:sz w:val="24"/>
          <w:szCs w:val="24"/>
        </w:rPr>
        <w:t>ed</w:t>
      </w:r>
      <w:r w:rsidR="00BA3872" w:rsidRPr="00422C63">
        <w:rPr>
          <w:rFonts w:ascii="Times New Roman"/>
          <w:sz w:val="24"/>
          <w:szCs w:val="24"/>
        </w:rPr>
        <w:t xml:space="preserve"> an anti-western feeling even more after Kang tried to grasp powers from the Empress Dowager. The Qing decided to support the Boxers rather than suppressing them partially due to growing anti-foreign sentiments </w:t>
      </w:r>
      <w:r w:rsidR="0032740A" w:rsidRPr="00422C63">
        <w:rPr>
          <w:rFonts w:ascii="Times New Roman"/>
          <w:sz w:val="24"/>
          <w:szCs w:val="24"/>
        </w:rPr>
        <w:t xml:space="preserve">in the imperial court </w:t>
      </w:r>
      <w:r w:rsidR="00BA3872" w:rsidRPr="00422C63">
        <w:rPr>
          <w:rFonts w:ascii="Times New Roman"/>
          <w:sz w:val="24"/>
          <w:szCs w:val="24"/>
        </w:rPr>
        <w:t>because of Kang Youwei and his reform.</w:t>
      </w:r>
      <w:r w:rsidR="00BA3872">
        <w:rPr>
          <w:rFonts w:ascii="Times New Roman"/>
          <w:sz w:val="24"/>
          <w:szCs w:val="24"/>
        </w:rPr>
        <w:t xml:space="preserve"> </w:t>
      </w:r>
    </w:p>
    <w:p w14:paraId="172C1238" w14:textId="1A767E7F" w:rsidR="00246787" w:rsidRDefault="00A612F9" w:rsidP="007C23A4">
      <w:pPr>
        <w:spacing w:line="480" w:lineRule="auto"/>
        <w:ind w:firstLine="720"/>
        <w:jc w:val="left"/>
        <w:rPr>
          <w:rFonts w:ascii="Times New Roman"/>
          <w:sz w:val="24"/>
          <w:szCs w:val="24"/>
        </w:rPr>
      </w:pPr>
      <w:r>
        <w:rPr>
          <w:rFonts w:ascii="Times New Roman"/>
          <w:sz w:val="24"/>
          <w:szCs w:val="24"/>
        </w:rPr>
        <w:t xml:space="preserve">After the failure of the One Hundred Days reform, </w:t>
      </w:r>
      <w:r w:rsidR="004D0B81">
        <w:rPr>
          <w:rFonts w:ascii="Times New Roman"/>
          <w:sz w:val="24"/>
          <w:szCs w:val="24"/>
        </w:rPr>
        <w:t>even the conservatives in the Qing court saw changes were necessary. A</w:t>
      </w:r>
      <w:r w:rsidR="00D97F4B">
        <w:rPr>
          <w:rFonts w:ascii="Times New Roman"/>
          <w:sz w:val="24"/>
          <w:szCs w:val="24"/>
        </w:rPr>
        <w:t>s shown b</w:t>
      </w:r>
      <w:r w:rsidR="004D1687">
        <w:rPr>
          <w:rFonts w:ascii="Times New Roman"/>
          <w:sz w:val="24"/>
          <w:szCs w:val="24"/>
        </w:rPr>
        <w:t>y Cixi</w:t>
      </w:r>
      <w:r w:rsidR="00307F30">
        <w:rPr>
          <w:rFonts w:ascii="Times New Roman"/>
          <w:sz w:val="24"/>
          <w:szCs w:val="24"/>
        </w:rPr>
        <w:t>’s</w:t>
      </w:r>
      <w:r w:rsidR="004D1687">
        <w:rPr>
          <w:rFonts w:ascii="Times New Roman"/>
          <w:sz w:val="24"/>
          <w:szCs w:val="24"/>
        </w:rPr>
        <w:t xml:space="preserve"> </w:t>
      </w:r>
      <w:r w:rsidR="00D97F4B">
        <w:rPr>
          <w:rFonts w:ascii="Times New Roman"/>
          <w:sz w:val="24"/>
          <w:szCs w:val="24"/>
        </w:rPr>
        <w:t>reform</w:t>
      </w:r>
      <w:r w:rsidR="00307F30">
        <w:rPr>
          <w:rFonts w:ascii="Times New Roman"/>
          <w:sz w:val="24"/>
          <w:szCs w:val="24"/>
        </w:rPr>
        <w:t>s</w:t>
      </w:r>
      <w:r w:rsidR="004D1687">
        <w:rPr>
          <w:rFonts w:ascii="Times New Roman"/>
          <w:sz w:val="24"/>
          <w:szCs w:val="24"/>
        </w:rPr>
        <w:t xml:space="preserve"> </w:t>
      </w:r>
      <w:r w:rsidR="00307F30">
        <w:rPr>
          <w:rFonts w:ascii="Times New Roman"/>
          <w:sz w:val="24"/>
          <w:szCs w:val="24"/>
        </w:rPr>
        <w:t xml:space="preserve">to </w:t>
      </w:r>
      <w:r w:rsidR="004D1687">
        <w:rPr>
          <w:rFonts w:ascii="Times New Roman"/>
          <w:sz w:val="24"/>
          <w:szCs w:val="24"/>
        </w:rPr>
        <w:t>the government</w:t>
      </w:r>
      <w:r w:rsidR="00D97F4B">
        <w:rPr>
          <w:rFonts w:ascii="Times New Roman"/>
          <w:sz w:val="24"/>
          <w:szCs w:val="24"/>
        </w:rPr>
        <w:t xml:space="preserve"> after 1900s</w:t>
      </w:r>
      <w:r w:rsidR="004D1687">
        <w:rPr>
          <w:rFonts w:ascii="Times New Roman"/>
          <w:sz w:val="24"/>
          <w:szCs w:val="24"/>
        </w:rPr>
        <w:t>,</w:t>
      </w:r>
      <w:r w:rsidR="00D97F4B">
        <w:rPr>
          <w:rFonts w:ascii="Times New Roman"/>
          <w:sz w:val="24"/>
          <w:szCs w:val="24"/>
        </w:rPr>
        <w:t xml:space="preserve"> </w:t>
      </w:r>
      <w:r w:rsidR="004D0B81">
        <w:rPr>
          <w:rFonts w:ascii="Times New Roman"/>
          <w:sz w:val="24"/>
          <w:szCs w:val="24"/>
        </w:rPr>
        <w:t xml:space="preserve">the Qing government </w:t>
      </w:r>
      <w:r w:rsidR="00307F30">
        <w:rPr>
          <w:rFonts w:ascii="Times New Roman"/>
          <w:sz w:val="24"/>
          <w:szCs w:val="24"/>
        </w:rPr>
        <w:t>finally</w:t>
      </w:r>
      <w:r w:rsidR="00D97F4B">
        <w:rPr>
          <w:rFonts w:ascii="Times New Roman"/>
          <w:sz w:val="24"/>
          <w:szCs w:val="24"/>
        </w:rPr>
        <w:t xml:space="preserve"> abolis</w:t>
      </w:r>
      <w:r w:rsidR="00307F30">
        <w:rPr>
          <w:rFonts w:ascii="Times New Roman"/>
          <w:sz w:val="24"/>
          <w:szCs w:val="24"/>
        </w:rPr>
        <w:t>h</w:t>
      </w:r>
      <w:r w:rsidR="004D0B81">
        <w:rPr>
          <w:rFonts w:ascii="Times New Roman"/>
          <w:sz w:val="24"/>
          <w:szCs w:val="24"/>
        </w:rPr>
        <w:t>ed</w:t>
      </w:r>
      <w:r w:rsidR="00D97F4B">
        <w:rPr>
          <w:rFonts w:ascii="Times New Roman"/>
          <w:sz w:val="24"/>
          <w:szCs w:val="24"/>
        </w:rPr>
        <w:t xml:space="preserve"> </w:t>
      </w:r>
      <w:r w:rsidR="00307F30">
        <w:rPr>
          <w:rFonts w:ascii="Times New Roman"/>
          <w:sz w:val="24"/>
          <w:szCs w:val="24"/>
        </w:rPr>
        <w:t>the</w:t>
      </w:r>
      <w:r w:rsidR="00D97F4B">
        <w:rPr>
          <w:rFonts w:ascii="Times New Roman"/>
          <w:sz w:val="24"/>
          <w:szCs w:val="24"/>
        </w:rPr>
        <w:t xml:space="preserve"> </w:t>
      </w:r>
      <w:r w:rsidR="00307F30">
        <w:rPr>
          <w:rFonts w:ascii="Times New Roman"/>
          <w:sz w:val="24"/>
          <w:szCs w:val="24"/>
        </w:rPr>
        <w:t>C</w:t>
      </w:r>
      <w:r w:rsidR="00D97F4B">
        <w:rPr>
          <w:rFonts w:ascii="Times New Roman"/>
          <w:sz w:val="24"/>
          <w:szCs w:val="24"/>
        </w:rPr>
        <w:t xml:space="preserve">ivil </w:t>
      </w:r>
      <w:r w:rsidR="00307F30">
        <w:rPr>
          <w:rFonts w:ascii="Times New Roman"/>
          <w:sz w:val="24"/>
          <w:szCs w:val="24"/>
        </w:rPr>
        <w:t>E</w:t>
      </w:r>
      <w:r w:rsidR="00D97F4B">
        <w:rPr>
          <w:rFonts w:ascii="Times New Roman"/>
          <w:sz w:val="24"/>
          <w:szCs w:val="24"/>
        </w:rPr>
        <w:t xml:space="preserve">xaminations, even though it was already too late. </w:t>
      </w:r>
      <w:r w:rsidR="004D0B81">
        <w:rPr>
          <w:rFonts w:ascii="Times New Roman"/>
          <w:sz w:val="24"/>
          <w:szCs w:val="24"/>
        </w:rPr>
        <w:t>A constitution was drafted and implemented, but the revolutionaries already took actions.</w:t>
      </w:r>
      <w:r w:rsidR="004D0B81">
        <w:rPr>
          <w:rStyle w:val="FootnoteReference"/>
          <w:rFonts w:ascii="Times New Roman"/>
          <w:sz w:val="24"/>
          <w:szCs w:val="24"/>
        </w:rPr>
        <w:footnoteReference w:id="118"/>
      </w:r>
      <w:r w:rsidR="004D0B81">
        <w:rPr>
          <w:rFonts w:ascii="Times New Roman"/>
          <w:sz w:val="24"/>
          <w:szCs w:val="24"/>
        </w:rPr>
        <w:t xml:space="preserve"> </w:t>
      </w:r>
      <w:r w:rsidR="00737AFE">
        <w:rPr>
          <w:rFonts w:ascii="Times New Roman"/>
          <w:sz w:val="24"/>
          <w:szCs w:val="24"/>
        </w:rPr>
        <w:t>The failure of radi</w:t>
      </w:r>
      <w:r w:rsidR="00B46C94">
        <w:rPr>
          <w:rFonts w:ascii="Times New Roman"/>
          <w:sz w:val="24"/>
          <w:szCs w:val="24"/>
        </w:rPr>
        <w:t>cal reform sent a signal that a</w:t>
      </w:r>
      <w:r w:rsidR="00737AFE">
        <w:rPr>
          <w:rFonts w:ascii="Times New Roman"/>
          <w:sz w:val="24"/>
          <w:szCs w:val="24"/>
        </w:rPr>
        <w:t xml:space="preserve"> Constitutional Monarchy will never be possible and the Manchus were unwilling to give </w:t>
      </w:r>
      <w:r w:rsidR="00737AFE">
        <w:rPr>
          <w:rFonts w:ascii="Times New Roman"/>
          <w:sz w:val="24"/>
          <w:szCs w:val="24"/>
        </w:rPr>
        <w:lastRenderedPageBreak/>
        <w:t xml:space="preserve">up their powers. </w:t>
      </w:r>
      <w:r w:rsidR="00D97F4B">
        <w:rPr>
          <w:rFonts w:ascii="Times New Roman"/>
          <w:sz w:val="24"/>
          <w:szCs w:val="24"/>
        </w:rPr>
        <w:t>China eventually took another path toward revolution, when Sun Yat</w:t>
      </w:r>
      <w:r w:rsidR="00DB040D">
        <w:rPr>
          <w:rFonts w:ascii="Times New Roman"/>
          <w:sz w:val="24"/>
          <w:szCs w:val="24"/>
        </w:rPr>
        <w:t>s</w:t>
      </w:r>
      <w:r w:rsidR="00D97F4B">
        <w:rPr>
          <w:rFonts w:ascii="Times New Roman"/>
          <w:sz w:val="24"/>
          <w:szCs w:val="24"/>
        </w:rPr>
        <w:t xml:space="preserve">en </w:t>
      </w:r>
      <w:r w:rsidR="00201640">
        <w:rPr>
          <w:rFonts w:ascii="Times New Roman"/>
          <w:sz w:val="24"/>
          <w:szCs w:val="24"/>
        </w:rPr>
        <w:t xml:space="preserve">organized the </w:t>
      </w:r>
      <w:r w:rsidR="00DB040D">
        <w:rPr>
          <w:rFonts w:ascii="Times New Roman"/>
          <w:sz w:val="24"/>
          <w:szCs w:val="24"/>
        </w:rPr>
        <w:t>R</w:t>
      </w:r>
      <w:r w:rsidR="00201640">
        <w:rPr>
          <w:rFonts w:ascii="Times New Roman"/>
          <w:sz w:val="24"/>
          <w:szCs w:val="24"/>
        </w:rPr>
        <w:t>evolution of 1911</w:t>
      </w:r>
      <w:r w:rsidR="007D43DE">
        <w:rPr>
          <w:rFonts w:ascii="Times New Roman"/>
          <w:sz w:val="24"/>
          <w:szCs w:val="24"/>
        </w:rPr>
        <w:t xml:space="preserve"> and completely overthr</w:t>
      </w:r>
      <w:r w:rsidR="00307F30">
        <w:rPr>
          <w:rFonts w:ascii="Times New Roman"/>
          <w:sz w:val="24"/>
          <w:szCs w:val="24"/>
        </w:rPr>
        <w:t>e</w:t>
      </w:r>
      <w:r w:rsidR="007D43DE">
        <w:rPr>
          <w:rFonts w:ascii="Times New Roman"/>
          <w:sz w:val="24"/>
          <w:szCs w:val="24"/>
        </w:rPr>
        <w:t xml:space="preserve">w the Qing government. </w:t>
      </w:r>
      <w:r w:rsidR="00BF13F2">
        <w:rPr>
          <w:rFonts w:ascii="Times New Roman"/>
          <w:sz w:val="24"/>
          <w:szCs w:val="24"/>
        </w:rPr>
        <w:t xml:space="preserve">Nevertheless, China went through an even more difficult time during the revolution, leading to an </w:t>
      </w:r>
      <w:r w:rsidR="00307F30">
        <w:rPr>
          <w:rFonts w:ascii="Times New Roman"/>
          <w:sz w:val="24"/>
          <w:szCs w:val="24"/>
        </w:rPr>
        <w:t>u</w:t>
      </w:r>
      <w:r w:rsidR="00BF13F2">
        <w:rPr>
          <w:rFonts w:ascii="Times New Roman"/>
          <w:sz w:val="24"/>
          <w:szCs w:val="24"/>
        </w:rPr>
        <w:t xml:space="preserve">nstable republic and a period of </w:t>
      </w:r>
      <w:r w:rsidR="004D1687">
        <w:rPr>
          <w:rFonts w:ascii="Times New Roman"/>
          <w:sz w:val="24"/>
          <w:szCs w:val="24"/>
        </w:rPr>
        <w:t>w</w:t>
      </w:r>
      <w:r w:rsidR="00BF13F2">
        <w:rPr>
          <w:rFonts w:ascii="Times New Roman"/>
          <w:sz w:val="24"/>
          <w:szCs w:val="24"/>
        </w:rPr>
        <w:t>arlord</w:t>
      </w:r>
      <w:r w:rsidR="004D1687">
        <w:rPr>
          <w:rFonts w:ascii="Times New Roman"/>
          <w:sz w:val="24"/>
          <w:szCs w:val="24"/>
        </w:rPr>
        <w:t>s</w:t>
      </w:r>
      <w:r w:rsidR="00BF13F2">
        <w:rPr>
          <w:rFonts w:ascii="Times New Roman"/>
          <w:sz w:val="24"/>
          <w:szCs w:val="24"/>
        </w:rPr>
        <w:t xml:space="preserve"> and division, and China further suffered during the </w:t>
      </w:r>
      <w:r w:rsidR="00DB040D">
        <w:rPr>
          <w:rFonts w:ascii="Times New Roman"/>
          <w:sz w:val="24"/>
          <w:szCs w:val="24"/>
        </w:rPr>
        <w:t>S</w:t>
      </w:r>
      <w:r w:rsidR="00BF13F2">
        <w:rPr>
          <w:rFonts w:ascii="Times New Roman"/>
          <w:sz w:val="24"/>
          <w:szCs w:val="24"/>
        </w:rPr>
        <w:t>econd Sino-Japanese war, partially result</w:t>
      </w:r>
      <w:r w:rsidR="00307F30">
        <w:rPr>
          <w:rFonts w:ascii="Times New Roman"/>
          <w:sz w:val="24"/>
          <w:szCs w:val="24"/>
        </w:rPr>
        <w:t>ing</w:t>
      </w:r>
      <w:r w:rsidR="00BF13F2">
        <w:rPr>
          <w:rFonts w:ascii="Times New Roman"/>
          <w:sz w:val="24"/>
          <w:szCs w:val="24"/>
        </w:rPr>
        <w:t xml:space="preserve"> from</w:t>
      </w:r>
      <w:r w:rsidR="00F44E92">
        <w:rPr>
          <w:rFonts w:ascii="Times New Roman"/>
          <w:sz w:val="24"/>
          <w:szCs w:val="24"/>
        </w:rPr>
        <w:t xml:space="preserve"> </w:t>
      </w:r>
      <w:r w:rsidR="00BF13F2">
        <w:rPr>
          <w:rFonts w:ascii="Times New Roman"/>
          <w:sz w:val="24"/>
          <w:szCs w:val="24"/>
        </w:rPr>
        <w:t xml:space="preserve">lack of </w:t>
      </w:r>
      <w:r w:rsidR="00307F30">
        <w:rPr>
          <w:rFonts w:ascii="Times New Roman"/>
          <w:sz w:val="24"/>
          <w:szCs w:val="24"/>
        </w:rPr>
        <w:t xml:space="preserve">industrial and technological </w:t>
      </w:r>
      <w:r w:rsidR="00BF13F2">
        <w:rPr>
          <w:rFonts w:ascii="Times New Roman"/>
          <w:sz w:val="24"/>
          <w:szCs w:val="24"/>
        </w:rPr>
        <w:t>developments during t</w:t>
      </w:r>
      <w:r w:rsidR="00F44E92">
        <w:rPr>
          <w:rFonts w:ascii="Times New Roman"/>
          <w:sz w:val="24"/>
          <w:szCs w:val="24"/>
        </w:rPr>
        <w:t xml:space="preserve">he first twenty years of twentieth century. </w:t>
      </w:r>
    </w:p>
    <w:p w14:paraId="6E4122A0" w14:textId="47325AA9" w:rsidR="00246787" w:rsidRDefault="00246787" w:rsidP="007C23A4">
      <w:pPr>
        <w:spacing w:line="480" w:lineRule="auto"/>
        <w:ind w:firstLine="720"/>
        <w:jc w:val="left"/>
        <w:rPr>
          <w:rFonts w:ascii="Times New Roman"/>
          <w:sz w:val="24"/>
          <w:szCs w:val="24"/>
        </w:rPr>
      </w:pPr>
      <w:r>
        <w:rPr>
          <w:rFonts w:ascii="Times New Roman"/>
          <w:sz w:val="24"/>
          <w:szCs w:val="24"/>
        </w:rPr>
        <w:t>Confucianism was not rejected during the ear</w:t>
      </w:r>
      <w:r w:rsidR="00B46C94">
        <w:rPr>
          <w:rFonts w:ascii="Times New Roman"/>
          <w:sz w:val="24"/>
          <w:szCs w:val="24"/>
        </w:rPr>
        <w:t xml:space="preserve">ly ages of republic under Sun </w:t>
      </w:r>
      <w:proofErr w:type="spellStart"/>
      <w:r w:rsidR="00B46C94">
        <w:rPr>
          <w:rFonts w:ascii="Times New Roman"/>
          <w:sz w:val="24"/>
          <w:szCs w:val="24"/>
        </w:rPr>
        <w:t>Ya</w:t>
      </w:r>
      <w:r>
        <w:rPr>
          <w:rFonts w:ascii="Times New Roman"/>
          <w:sz w:val="24"/>
          <w:szCs w:val="24"/>
        </w:rPr>
        <w:t>t</w:t>
      </w:r>
      <w:r w:rsidR="00DB040D">
        <w:rPr>
          <w:rFonts w:ascii="Times New Roman"/>
          <w:sz w:val="24"/>
          <w:szCs w:val="24"/>
        </w:rPr>
        <w:t>se</w:t>
      </w:r>
      <w:r>
        <w:rPr>
          <w:rFonts w:ascii="Times New Roman"/>
          <w:sz w:val="24"/>
          <w:szCs w:val="24"/>
        </w:rPr>
        <w:t>n</w:t>
      </w:r>
      <w:proofErr w:type="spellEnd"/>
      <w:r>
        <w:rPr>
          <w:rFonts w:ascii="Times New Roman"/>
          <w:sz w:val="24"/>
          <w:szCs w:val="24"/>
        </w:rPr>
        <w:t>, while Mao advocate</w:t>
      </w:r>
      <w:r w:rsidR="004D1687">
        <w:rPr>
          <w:rFonts w:ascii="Times New Roman"/>
          <w:sz w:val="24"/>
          <w:szCs w:val="24"/>
        </w:rPr>
        <w:t>d</w:t>
      </w:r>
      <w:r>
        <w:rPr>
          <w:rFonts w:ascii="Times New Roman"/>
          <w:sz w:val="24"/>
          <w:szCs w:val="24"/>
        </w:rPr>
        <w:t xml:space="preserve"> a dramatic anti-Confucianism campaign trying to eliminate Confucianism in the newly born </w:t>
      </w:r>
      <w:r w:rsidR="005B5D1C">
        <w:rPr>
          <w:rFonts w:ascii="Times New Roman"/>
          <w:sz w:val="24"/>
          <w:szCs w:val="24"/>
        </w:rPr>
        <w:t>R</w:t>
      </w:r>
      <w:r>
        <w:rPr>
          <w:rFonts w:ascii="Times New Roman"/>
          <w:sz w:val="24"/>
          <w:szCs w:val="24"/>
        </w:rPr>
        <w:t>epublic</w:t>
      </w:r>
      <w:r w:rsidR="005B5D1C">
        <w:rPr>
          <w:rFonts w:ascii="Times New Roman"/>
          <w:sz w:val="24"/>
          <w:szCs w:val="24"/>
        </w:rPr>
        <w:t xml:space="preserve"> of China</w:t>
      </w:r>
      <w:r>
        <w:rPr>
          <w:rFonts w:ascii="Times New Roman"/>
          <w:sz w:val="24"/>
          <w:szCs w:val="24"/>
        </w:rPr>
        <w:t xml:space="preserve">. </w:t>
      </w:r>
      <w:r w:rsidR="00855D27">
        <w:rPr>
          <w:rFonts w:ascii="Times New Roman"/>
          <w:sz w:val="24"/>
          <w:szCs w:val="24"/>
        </w:rPr>
        <w:t xml:space="preserve">During the years of </w:t>
      </w:r>
      <w:r w:rsidR="00DB040D">
        <w:rPr>
          <w:rFonts w:ascii="Times New Roman"/>
          <w:sz w:val="24"/>
          <w:szCs w:val="24"/>
        </w:rPr>
        <w:t xml:space="preserve">the </w:t>
      </w:r>
      <w:r w:rsidR="00855D27">
        <w:rPr>
          <w:rFonts w:ascii="Times New Roman"/>
          <w:sz w:val="24"/>
          <w:szCs w:val="24"/>
        </w:rPr>
        <w:t xml:space="preserve">Cultural Revolution </w:t>
      </w:r>
      <w:r w:rsidR="00307F30">
        <w:rPr>
          <w:rFonts w:ascii="Times New Roman"/>
          <w:sz w:val="24"/>
          <w:szCs w:val="24"/>
        </w:rPr>
        <w:t>in</w:t>
      </w:r>
      <w:r w:rsidR="00855D27">
        <w:rPr>
          <w:rFonts w:ascii="Times New Roman"/>
          <w:sz w:val="24"/>
          <w:szCs w:val="24"/>
        </w:rPr>
        <w:t xml:space="preserve"> the 1970s, a massive anti-Confucianism campaign was conducted and </w:t>
      </w:r>
      <w:r w:rsidR="00307F30">
        <w:rPr>
          <w:rFonts w:ascii="Times New Roman"/>
          <w:sz w:val="24"/>
          <w:szCs w:val="24"/>
        </w:rPr>
        <w:t>numerous remaining</w:t>
      </w:r>
      <w:r w:rsidR="00855D27">
        <w:rPr>
          <w:rFonts w:ascii="Times New Roman"/>
          <w:sz w:val="24"/>
          <w:szCs w:val="24"/>
        </w:rPr>
        <w:t xml:space="preserve"> Confucian </w:t>
      </w:r>
      <w:r w:rsidR="00DF799F">
        <w:rPr>
          <w:rFonts w:ascii="Times New Roman"/>
          <w:sz w:val="24"/>
          <w:szCs w:val="24"/>
        </w:rPr>
        <w:t>historical sites</w:t>
      </w:r>
      <w:r w:rsidR="00855D27">
        <w:rPr>
          <w:rFonts w:ascii="Times New Roman"/>
          <w:sz w:val="24"/>
          <w:szCs w:val="24"/>
        </w:rPr>
        <w:t xml:space="preserve"> were destroyed. In the mind of Mao, Confucianism remain</w:t>
      </w:r>
      <w:r w:rsidR="00DF799F">
        <w:rPr>
          <w:rFonts w:ascii="Times New Roman"/>
          <w:sz w:val="24"/>
          <w:szCs w:val="24"/>
        </w:rPr>
        <w:t>ed</w:t>
      </w:r>
      <w:r w:rsidR="00855D27">
        <w:rPr>
          <w:rFonts w:ascii="Times New Roman"/>
          <w:sz w:val="24"/>
          <w:szCs w:val="24"/>
        </w:rPr>
        <w:t xml:space="preserve"> as a conservative ideology that blocked universal class struggled and proletarian revolutions</w:t>
      </w:r>
      <w:r w:rsidR="00150B9D">
        <w:rPr>
          <w:rFonts w:ascii="Times New Roman"/>
          <w:sz w:val="24"/>
          <w:szCs w:val="24"/>
        </w:rPr>
        <w:t xml:space="preserve">, as James Gregor and Maria Hsia Chang analyzed in their co-authored essay “Anti-Confucianism: Mao’s Last Campaign”. </w:t>
      </w:r>
    </w:p>
    <w:p w14:paraId="2033DEA6" w14:textId="1C7BFE9F" w:rsidR="00855D27" w:rsidRPr="00AB79BC" w:rsidRDefault="00855D27" w:rsidP="007C23A4">
      <w:pPr>
        <w:spacing w:line="240" w:lineRule="auto"/>
        <w:ind w:left="454" w:right="454" w:firstLine="720"/>
        <w:jc w:val="left"/>
        <w:rPr>
          <w:rFonts w:ascii="Times New Roman"/>
          <w:szCs w:val="24"/>
        </w:rPr>
      </w:pPr>
      <w:r w:rsidRPr="00AB79BC">
        <w:rPr>
          <w:rFonts w:ascii="Times New Roman"/>
          <w:szCs w:val="24"/>
        </w:rPr>
        <w:t xml:space="preserve">Confucianists may or may not have advocated centralization, institutionalization, ideological unity, and economic production, but it is manifestly clear that neither Confucius nor the Confucianists ever advocated class struggle. The </w:t>
      </w:r>
      <w:r w:rsidR="00150B9D" w:rsidRPr="00AB79BC">
        <w:rPr>
          <w:rFonts w:ascii="Times New Roman"/>
          <w:szCs w:val="24"/>
        </w:rPr>
        <w:t xml:space="preserve">indisputable core of the Confucian tradition was its advocacy of </w:t>
      </w:r>
      <w:proofErr w:type="spellStart"/>
      <w:r w:rsidR="00150B9D" w:rsidRPr="00AB79BC">
        <w:rPr>
          <w:rFonts w:ascii="Times New Roman"/>
          <w:i/>
          <w:szCs w:val="24"/>
        </w:rPr>
        <w:t>jen</w:t>
      </w:r>
      <w:proofErr w:type="spellEnd"/>
      <w:r w:rsidR="00150B9D" w:rsidRPr="00AB79BC">
        <w:rPr>
          <w:rFonts w:ascii="Times New Roman"/>
          <w:szCs w:val="24"/>
        </w:rPr>
        <w:t xml:space="preserve">, the doctrine of benevolence and collective harmony. Confucius represented, therefore, all exponents of any form of class harmony, collaboration, compromise, and accommodation…By 1949, </w:t>
      </w:r>
      <w:r w:rsidR="00150B9D" w:rsidRPr="00AB79BC">
        <w:rPr>
          <w:rFonts w:ascii="Times New Roman" w:hint="eastAsia"/>
          <w:szCs w:val="24"/>
        </w:rPr>
        <w:t>h</w:t>
      </w:r>
      <w:r w:rsidR="00150B9D" w:rsidRPr="00AB79BC">
        <w:rPr>
          <w:rFonts w:ascii="Times New Roman"/>
          <w:szCs w:val="24"/>
        </w:rPr>
        <w:t xml:space="preserve">e (Mao) had specifically isolated the Confucian doctrine of </w:t>
      </w:r>
      <w:proofErr w:type="spellStart"/>
      <w:r w:rsidR="00150B9D" w:rsidRPr="00AB79BC">
        <w:rPr>
          <w:rFonts w:ascii="Times New Roman"/>
          <w:i/>
          <w:szCs w:val="24"/>
        </w:rPr>
        <w:t>jen</w:t>
      </w:r>
      <w:proofErr w:type="spellEnd"/>
      <w:r w:rsidR="00150B9D" w:rsidRPr="00AB79BC">
        <w:rPr>
          <w:rFonts w:ascii="Times New Roman"/>
          <w:szCs w:val="24"/>
        </w:rPr>
        <w:t xml:space="preserve"> (benevolence) as the object of his scorn. It was not benevolence, but violence, that would be applied as a policy toward ‘reactionaries and towards the reactionary activities of the reactionary classes.’ The policy of benevolence would be ‘applied only within the ranks of the people, not beyond.’</w:t>
      </w:r>
      <w:r w:rsidR="00425D77">
        <w:rPr>
          <w:rStyle w:val="FootnoteReference"/>
          <w:rFonts w:ascii="Times New Roman"/>
          <w:szCs w:val="24"/>
        </w:rPr>
        <w:footnoteReference w:id="119"/>
      </w:r>
    </w:p>
    <w:p w14:paraId="1F6FDADD" w14:textId="6853C626" w:rsidR="00B95D87" w:rsidRDefault="00150B9D" w:rsidP="007C23A4">
      <w:pPr>
        <w:spacing w:line="480" w:lineRule="auto"/>
        <w:ind w:firstLine="720"/>
        <w:jc w:val="left"/>
        <w:rPr>
          <w:rFonts w:ascii="Times New Roman"/>
          <w:sz w:val="24"/>
          <w:szCs w:val="24"/>
        </w:rPr>
      </w:pPr>
      <w:r>
        <w:rPr>
          <w:rFonts w:ascii="Times New Roman"/>
          <w:sz w:val="24"/>
          <w:szCs w:val="24"/>
        </w:rPr>
        <w:t xml:space="preserve">As </w:t>
      </w:r>
      <w:r w:rsidR="00DF799F">
        <w:rPr>
          <w:rFonts w:ascii="Times New Roman"/>
          <w:sz w:val="24"/>
          <w:szCs w:val="24"/>
        </w:rPr>
        <w:t>the above text</w:t>
      </w:r>
      <w:r>
        <w:rPr>
          <w:rFonts w:ascii="Times New Roman"/>
          <w:sz w:val="24"/>
          <w:szCs w:val="24"/>
        </w:rPr>
        <w:t xml:space="preserve"> indicates, </w:t>
      </w:r>
      <w:r w:rsidR="00AB79BC">
        <w:rPr>
          <w:rFonts w:ascii="Times New Roman"/>
          <w:sz w:val="24"/>
          <w:szCs w:val="24"/>
        </w:rPr>
        <w:t>Confucianism was regarded as a</w:t>
      </w:r>
      <w:r w:rsidR="00C47014">
        <w:rPr>
          <w:rFonts w:ascii="Times New Roman"/>
          <w:sz w:val="24"/>
          <w:szCs w:val="24"/>
        </w:rPr>
        <w:t>n</w:t>
      </w:r>
      <w:r w:rsidR="00AB79BC">
        <w:rPr>
          <w:rFonts w:ascii="Times New Roman"/>
          <w:sz w:val="24"/>
          <w:szCs w:val="24"/>
        </w:rPr>
        <w:t xml:space="preserve"> </w:t>
      </w:r>
      <w:r w:rsidR="004D1687">
        <w:rPr>
          <w:rFonts w:ascii="Times New Roman"/>
          <w:sz w:val="24"/>
          <w:szCs w:val="24"/>
        </w:rPr>
        <w:t>obstacle</w:t>
      </w:r>
      <w:r w:rsidR="00AB79BC">
        <w:rPr>
          <w:rFonts w:ascii="Times New Roman"/>
          <w:sz w:val="24"/>
          <w:szCs w:val="24"/>
        </w:rPr>
        <w:t xml:space="preserve"> for</w:t>
      </w:r>
      <w:r w:rsidR="00DF799F">
        <w:rPr>
          <w:rFonts w:ascii="Times New Roman"/>
          <w:sz w:val="24"/>
          <w:szCs w:val="24"/>
        </w:rPr>
        <w:t xml:space="preserve"> the</w:t>
      </w:r>
      <w:r w:rsidR="00AB79BC">
        <w:rPr>
          <w:rFonts w:ascii="Times New Roman"/>
          <w:sz w:val="24"/>
          <w:szCs w:val="24"/>
        </w:rPr>
        <w:t xml:space="preserve"> proletarian revolution of modern China, at least for Mao, advocat</w:t>
      </w:r>
      <w:r w:rsidR="00DF799F">
        <w:rPr>
          <w:rFonts w:ascii="Times New Roman"/>
          <w:sz w:val="24"/>
          <w:szCs w:val="24"/>
        </w:rPr>
        <w:t>ing</w:t>
      </w:r>
      <w:r w:rsidR="00AB79BC">
        <w:rPr>
          <w:rFonts w:ascii="Times New Roman"/>
          <w:sz w:val="24"/>
          <w:szCs w:val="24"/>
        </w:rPr>
        <w:t xml:space="preserve"> a much more violent alternative </w:t>
      </w:r>
      <w:r w:rsidR="00DF799F">
        <w:rPr>
          <w:rFonts w:ascii="Times New Roman"/>
          <w:sz w:val="24"/>
          <w:szCs w:val="24"/>
        </w:rPr>
        <w:t>to</w:t>
      </w:r>
      <w:r w:rsidR="00AB79BC">
        <w:rPr>
          <w:rFonts w:ascii="Times New Roman"/>
          <w:sz w:val="24"/>
          <w:szCs w:val="24"/>
        </w:rPr>
        <w:t xml:space="preserve"> transform China from a backward monarchy toward a communist republic. </w:t>
      </w:r>
      <w:r w:rsidR="00B95D87" w:rsidRPr="00CE30D3">
        <w:rPr>
          <w:rFonts w:ascii="Times New Roman"/>
          <w:sz w:val="24"/>
          <w:szCs w:val="24"/>
        </w:rPr>
        <w:t xml:space="preserve">Hence, Mao and other western scholars such as Joseph Levenson and </w:t>
      </w:r>
      <w:r w:rsidR="00B96415">
        <w:rPr>
          <w:rFonts w:ascii="Times New Roman"/>
          <w:sz w:val="24"/>
          <w:szCs w:val="24"/>
        </w:rPr>
        <w:t xml:space="preserve">John Fairbank have </w:t>
      </w:r>
      <w:r w:rsidR="00B96415">
        <w:rPr>
          <w:rFonts w:ascii="Times New Roman"/>
          <w:sz w:val="24"/>
          <w:szCs w:val="24"/>
        </w:rPr>
        <w:lastRenderedPageBreak/>
        <w:t>a similar att</w:t>
      </w:r>
      <w:r w:rsidR="00B95D87" w:rsidRPr="00CE30D3">
        <w:rPr>
          <w:rFonts w:ascii="Times New Roman"/>
          <w:sz w:val="24"/>
          <w:szCs w:val="24"/>
        </w:rPr>
        <w:t>itude toward C</w:t>
      </w:r>
      <w:r w:rsidR="005674FC" w:rsidRPr="00CE30D3">
        <w:rPr>
          <w:rFonts w:ascii="Times New Roman"/>
          <w:sz w:val="24"/>
          <w:szCs w:val="24"/>
        </w:rPr>
        <w:t>onfucianism</w:t>
      </w:r>
      <w:r w:rsidR="00B95D87" w:rsidRPr="00CE30D3">
        <w:rPr>
          <w:rFonts w:ascii="Times New Roman"/>
          <w:sz w:val="24"/>
          <w:szCs w:val="24"/>
        </w:rPr>
        <w:t xml:space="preserve"> that it is necessary for China to reduce the importance of Confucianism for China to modernize</w:t>
      </w:r>
      <w:r w:rsidR="00B95D87">
        <w:rPr>
          <w:rFonts w:ascii="Times New Roman"/>
          <w:sz w:val="24"/>
          <w:szCs w:val="24"/>
        </w:rPr>
        <w:t>.</w:t>
      </w:r>
      <w:r w:rsidR="00CE30D3">
        <w:rPr>
          <w:rStyle w:val="FootnoteReference"/>
          <w:rFonts w:ascii="Times New Roman"/>
          <w:sz w:val="24"/>
          <w:szCs w:val="24"/>
        </w:rPr>
        <w:footnoteReference w:id="120"/>
      </w:r>
      <w:r w:rsidR="00B95D87">
        <w:rPr>
          <w:rFonts w:ascii="Times New Roman"/>
          <w:sz w:val="24"/>
          <w:szCs w:val="24"/>
        </w:rPr>
        <w:t xml:space="preserve"> As the path of China</w:t>
      </w:r>
      <w:r w:rsidR="00DF799F">
        <w:rPr>
          <w:rFonts w:ascii="Times New Roman"/>
          <w:sz w:val="24"/>
          <w:szCs w:val="24"/>
        </w:rPr>
        <w:t xml:space="preserve"> has</w:t>
      </w:r>
      <w:r w:rsidR="00B95D87">
        <w:rPr>
          <w:rFonts w:ascii="Times New Roman"/>
          <w:sz w:val="24"/>
          <w:szCs w:val="24"/>
        </w:rPr>
        <w:t xml:space="preserve"> shown, the influence of Confucianism faded </w:t>
      </w:r>
      <w:r w:rsidR="00DF799F">
        <w:rPr>
          <w:rFonts w:ascii="Times New Roman"/>
          <w:sz w:val="24"/>
          <w:szCs w:val="24"/>
        </w:rPr>
        <w:t>throughout the</w:t>
      </w:r>
      <w:r w:rsidR="00B95D87">
        <w:rPr>
          <w:rFonts w:ascii="Times New Roman"/>
          <w:sz w:val="24"/>
          <w:szCs w:val="24"/>
        </w:rPr>
        <w:t xml:space="preserve"> twentieth century China </w:t>
      </w:r>
      <w:r w:rsidR="00DF799F">
        <w:rPr>
          <w:rFonts w:ascii="Times New Roman"/>
          <w:sz w:val="24"/>
          <w:szCs w:val="24"/>
        </w:rPr>
        <w:t xml:space="preserve">and has continued </w:t>
      </w:r>
      <w:r w:rsidR="00B95D87">
        <w:rPr>
          <w:rFonts w:ascii="Times New Roman"/>
          <w:sz w:val="24"/>
          <w:szCs w:val="24"/>
        </w:rPr>
        <w:t xml:space="preserve">until present day. </w:t>
      </w:r>
    </w:p>
    <w:p w14:paraId="5423E12A" w14:textId="3F7B9D16" w:rsidR="000F5CB0" w:rsidRPr="00DB040D" w:rsidRDefault="00B95D87" w:rsidP="007C23A4">
      <w:pPr>
        <w:spacing w:line="480" w:lineRule="auto"/>
        <w:ind w:firstLine="720"/>
        <w:jc w:val="left"/>
        <w:rPr>
          <w:rFonts w:ascii="Times New Roman"/>
          <w:sz w:val="24"/>
        </w:rPr>
      </w:pPr>
      <w:r>
        <w:rPr>
          <w:rFonts w:ascii="Times New Roman"/>
          <w:sz w:val="24"/>
          <w:szCs w:val="24"/>
        </w:rPr>
        <w:t xml:space="preserve">It is more than a coincidence that </w:t>
      </w:r>
      <w:r w:rsidR="00DF799F">
        <w:rPr>
          <w:rFonts w:ascii="Times New Roman"/>
          <w:sz w:val="24"/>
          <w:szCs w:val="24"/>
        </w:rPr>
        <w:t xml:space="preserve">the </w:t>
      </w:r>
      <w:r>
        <w:rPr>
          <w:rFonts w:ascii="Times New Roman"/>
          <w:sz w:val="24"/>
          <w:szCs w:val="24"/>
        </w:rPr>
        <w:t>majority of scholars agreed on</w:t>
      </w:r>
      <w:r w:rsidR="00DF799F">
        <w:rPr>
          <w:rFonts w:ascii="Times New Roman"/>
          <w:sz w:val="24"/>
          <w:szCs w:val="24"/>
        </w:rPr>
        <w:t xml:space="preserve"> the contradiction between Confucianism and China’s modernization</w:t>
      </w:r>
      <w:r>
        <w:rPr>
          <w:rFonts w:ascii="Times New Roman"/>
          <w:sz w:val="24"/>
          <w:szCs w:val="24"/>
        </w:rPr>
        <w:t xml:space="preserve">. Confucianism </w:t>
      </w:r>
      <w:r w:rsidR="00DF799F">
        <w:rPr>
          <w:rFonts w:ascii="Times New Roman"/>
          <w:sz w:val="24"/>
          <w:szCs w:val="24"/>
        </w:rPr>
        <w:t>does</w:t>
      </w:r>
      <w:r>
        <w:rPr>
          <w:rFonts w:ascii="Times New Roman"/>
          <w:sz w:val="24"/>
          <w:szCs w:val="24"/>
        </w:rPr>
        <w:t xml:space="preserve"> have some characteristics that </w:t>
      </w:r>
      <w:r w:rsidR="00DF799F">
        <w:rPr>
          <w:rFonts w:ascii="Times New Roman"/>
          <w:sz w:val="24"/>
          <w:szCs w:val="24"/>
        </w:rPr>
        <w:t>should be</w:t>
      </w:r>
      <w:r>
        <w:rPr>
          <w:rFonts w:ascii="Times New Roman"/>
          <w:sz w:val="24"/>
          <w:szCs w:val="24"/>
        </w:rPr>
        <w:t xml:space="preserve"> criticize</w:t>
      </w:r>
      <w:r w:rsidR="00DF799F">
        <w:rPr>
          <w:rFonts w:ascii="Times New Roman"/>
          <w:sz w:val="24"/>
          <w:szCs w:val="24"/>
        </w:rPr>
        <w:t>d</w:t>
      </w:r>
      <w:r>
        <w:rPr>
          <w:rFonts w:ascii="Times New Roman"/>
          <w:sz w:val="24"/>
          <w:szCs w:val="24"/>
        </w:rPr>
        <w:t xml:space="preserve">, especially its link with hierarchy and overemphasis on morality rather than </w:t>
      </w:r>
      <w:r w:rsidR="00D53978">
        <w:rPr>
          <w:rFonts w:ascii="Times New Roman"/>
          <w:sz w:val="24"/>
          <w:szCs w:val="24"/>
        </w:rPr>
        <w:t>innovation and social progression. Nevertheless, this thesis challenge</w:t>
      </w:r>
      <w:r w:rsidR="00DF799F">
        <w:rPr>
          <w:rFonts w:ascii="Times New Roman"/>
          <w:sz w:val="24"/>
          <w:szCs w:val="24"/>
        </w:rPr>
        <w:t>s</w:t>
      </w:r>
      <w:r w:rsidR="00D53978">
        <w:rPr>
          <w:rFonts w:ascii="Times New Roman"/>
          <w:sz w:val="24"/>
          <w:szCs w:val="24"/>
        </w:rPr>
        <w:t xml:space="preserve"> the </w:t>
      </w:r>
      <w:r w:rsidR="005674FC">
        <w:rPr>
          <w:rFonts w:ascii="Times New Roman"/>
          <w:sz w:val="24"/>
          <w:szCs w:val="24"/>
        </w:rPr>
        <w:t>mainstream</w:t>
      </w:r>
      <w:r w:rsidR="00D53978">
        <w:rPr>
          <w:rFonts w:ascii="Times New Roman"/>
          <w:sz w:val="24"/>
          <w:szCs w:val="24"/>
        </w:rPr>
        <w:t xml:space="preserve"> thinking by showing Kang Youwei’s works, a Confucian scholar who tried to transform and set traditional Qing dynasty in reform. Utilizing arguments from</w:t>
      </w:r>
      <w:r w:rsidR="00DB040D" w:rsidRPr="00DB040D">
        <w:rPr>
          <w:rFonts w:ascii="Times New Roman"/>
          <w:i/>
          <w:sz w:val="24"/>
          <w:szCs w:val="24"/>
        </w:rPr>
        <w:t xml:space="preserve"> </w:t>
      </w:r>
      <w:r w:rsidR="00DB040D">
        <w:rPr>
          <w:rFonts w:ascii="Times New Roman"/>
          <w:i/>
          <w:sz w:val="24"/>
          <w:szCs w:val="24"/>
        </w:rPr>
        <w:t>The Book of the Great Community</w:t>
      </w:r>
      <w:r w:rsidR="00DB040D">
        <w:rPr>
          <w:rFonts w:ascii="Times New Roman"/>
          <w:sz w:val="24"/>
          <w:szCs w:val="24"/>
        </w:rPr>
        <w:t xml:space="preserve">, </w:t>
      </w:r>
      <w:r w:rsidR="00DB040D">
        <w:rPr>
          <w:rFonts w:ascii="Times New Roman"/>
          <w:i/>
          <w:sz w:val="24"/>
          <w:szCs w:val="24"/>
        </w:rPr>
        <w:t xml:space="preserve">The </w:t>
      </w:r>
      <w:r w:rsidR="00DB040D" w:rsidRPr="00F35657">
        <w:rPr>
          <w:rFonts w:ascii="Times New Roman"/>
          <w:i/>
          <w:sz w:val="24"/>
          <w:szCs w:val="24"/>
        </w:rPr>
        <w:t xml:space="preserve">False Classics of </w:t>
      </w:r>
      <w:r w:rsidR="00DB040D">
        <w:rPr>
          <w:rFonts w:ascii="Times New Roman"/>
          <w:i/>
          <w:sz w:val="24"/>
          <w:szCs w:val="24"/>
        </w:rPr>
        <w:t xml:space="preserve">the </w:t>
      </w:r>
      <w:r w:rsidR="00DB040D" w:rsidRPr="00F35657">
        <w:rPr>
          <w:rFonts w:ascii="Times New Roman"/>
          <w:i/>
          <w:sz w:val="24"/>
          <w:szCs w:val="24"/>
        </w:rPr>
        <w:t>Xin</w:t>
      </w:r>
      <w:r w:rsidR="00DB040D">
        <w:rPr>
          <w:rFonts w:ascii="Times New Roman"/>
          <w:i/>
          <w:sz w:val="24"/>
          <w:szCs w:val="24"/>
        </w:rPr>
        <w:t xml:space="preserve"> Dynasty</w:t>
      </w:r>
      <w:r w:rsidR="00DB040D">
        <w:rPr>
          <w:rFonts w:ascii="Times New Roman"/>
          <w:sz w:val="24"/>
          <w:szCs w:val="24"/>
        </w:rPr>
        <w:t xml:space="preserve">, </w:t>
      </w:r>
      <w:r w:rsidR="00DB040D" w:rsidRPr="00F35657">
        <w:rPr>
          <w:rFonts w:ascii="Times New Roman"/>
          <w:i/>
          <w:sz w:val="24"/>
          <w:szCs w:val="24"/>
        </w:rPr>
        <w:t>Confuci</w:t>
      </w:r>
      <w:r w:rsidR="00DB040D">
        <w:rPr>
          <w:rFonts w:ascii="Times New Roman"/>
          <w:i/>
          <w:sz w:val="24"/>
          <w:szCs w:val="24"/>
        </w:rPr>
        <w:t>us</w:t>
      </w:r>
      <w:r w:rsidR="00DB040D" w:rsidRPr="00F35657">
        <w:rPr>
          <w:rFonts w:ascii="Times New Roman"/>
          <w:i/>
          <w:sz w:val="24"/>
          <w:szCs w:val="24"/>
        </w:rPr>
        <w:t xml:space="preserve"> as a Reformer</w:t>
      </w:r>
      <w:r w:rsidR="00DB040D">
        <w:rPr>
          <w:rFonts w:ascii="Times New Roman"/>
          <w:sz w:val="24"/>
          <w:szCs w:val="24"/>
        </w:rPr>
        <w:t xml:space="preserve">, </w:t>
      </w:r>
      <w:r w:rsidR="00DB040D" w:rsidRPr="00F35657">
        <w:rPr>
          <w:rFonts w:ascii="Times New Roman"/>
          <w:i/>
          <w:sz w:val="24"/>
          <w:szCs w:val="24"/>
        </w:rPr>
        <w:t xml:space="preserve">Reform </w:t>
      </w:r>
      <w:r w:rsidR="00DB040D">
        <w:rPr>
          <w:rFonts w:ascii="Times New Roman"/>
          <w:i/>
          <w:sz w:val="24"/>
          <w:szCs w:val="24"/>
        </w:rPr>
        <w:t>in</w:t>
      </w:r>
      <w:r w:rsidR="00DB040D" w:rsidRPr="00F35657">
        <w:rPr>
          <w:rFonts w:ascii="Times New Roman"/>
          <w:i/>
          <w:sz w:val="24"/>
          <w:szCs w:val="24"/>
        </w:rPr>
        <w:t xml:space="preserve"> Japan</w:t>
      </w:r>
      <w:r w:rsidR="00D53978">
        <w:rPr>
          <w:rFonts w:ascii="Times New Roman"/>
          <w:sz w:val="24"/>
          <w:szCs w:val="24"/>
        </w:rPr>
        <w:t>, Kang Youwei presents us an alternative that Qing China could took before it was completely revolutionized and entered chaos for another 40 years</w:t>
      </w:r>
      <w:r w:rsidR="00DB040D">
        <w:rPr>
          <w:rFonts w:ascii="Times New Roman"/>
          <w:sz w:val="24"/>
          <w:szCs w:val="24"/>
        </w:rPr>
        <w:t>.</w:t>
      </w:r>
      <w:r w:rsidR="00065521">
        <w:rPr>
          <w:rFonts w:ascii="Times New Roman"/>
          <w:sz w:val="24"/>
          <w:szCs w:val="24"/>
        </w:rPr>
        <w:t xml:space="preserve"> Kang shows that his reforms were not only political reforms, but also reforms on Neo-Confucianism and its ideologies.</w:t>
      </w:r>
      <w:r w:rsidR="00DB040D">
        <w:rPr>
          <w:rFonts w:ascii="Times New Roman"/>
          <w:sz w:val="24"/>
          <w:szCs w:val="24"/>
        </w:rPr>
        <w:t xml:space="preserve"> A reform similar to Meiji restoration</w:t>
      </w:r>
      <w:r w:rsidR="00D53978">
        <w:rPr>
          <w:rFonts w:ascii="Times New Roman"/>
          <w:sz w:val="24"/>
          <w:szCs w:val="24"/>
        </w:rPr>
        <w:t xml:space="preserve"> could potentially give China an option to transit in a much more peaceful way,</w:t>
      </w:r>
      <w:r w:rsidR="00DB040D">
        <w:rPr>
          <w:rFonts w:ascii="Times New Roman"/>
          <w:sz w:val="24"/>
          <w:szCs w:val="24"/>
        </w:rPr>
        <w:t xml:space="preserve"> </w:t>
      </w:r>
      <w:r w:rsidR="00D53978">
        <w:rPr>
          <w:rFonts w:ascii="Times New Roman"/>
          <w:sz w:val="24"/>
          <w:szCs w:val="24"/>
        </w:rPr>
        <w:t xml:space="preserve">and this question was the initial reason this thesis born. </w:t>
      </w:r>
      <w:r w:rsidR="00880CD8">
        <w:rPr>
          <w:rFonts w:ascii="Times New Roman"/>
          <w:sz w:val="24"/>
          <w:szCs w:val="24"/>
        </w:rPr>
        <w:t xml:space="preserve">The Manchus were trying to learn from Japan and their rapid modernization, preserving their own Confucian lineage and power, and scholars had argued that the institutional reforms such as the </w:t>
      </w:r>
      <w:r w:rsidR="00DB040D">
        <w:rPr>
          <w:rFonts w:ascii="Times New Roman"/>
          <w:sz w:val="24"/>
          <w:szCs w:val="24"/>
        </w:rPr>
        <w:t>S</w:t>
      </w:r>
      <w:r w:rsidR="00880CD8">
        <w:rPr>
          <w:rFonts w:ascii="Times New Roman"/>
          <w:sz w:val="24"/>
          <w:szCs w:val="24"/>
        </w:rPr>
        <w:t>elf-</w:t>
      </w:r>
      <w:r w:rsidR="00DB040D">
        <w:rPr>
          <w:rFonts w:ascii="Times New Roman"/>
          <w:sz w:val="24"/>
          <w:szCs w:val="24"/>
        </w:rPr>
        <w:t>S</w:t>
      </w:r>
      <w:r w:rsidR="00880CD8">
        <w:rPr>
          <w:rFonts w:ascii="Times New Roman"/>
          <w:sz w:val="24"/>
          <w:szCs w:val="24"/>
        </w:rPr>
        <w:t>trengthening movement had pushed the modernization progress more than people thought.</w:t>
      </w:r>
      <w:r w:rsidR="00880CD8">
        <w:rPr>
          <w:rStyle w:val="FootnoteReference"/>
          <w:rFonts w:ascii="Times New Roman"/>
          <w:sz w:val="24"/>
          <w:szCs w:val="24"/>
        </w:rPr>
        <w:footnoteReference w:id="121"/>
      </w:r>
      <w:r w:rsidR="00880CD8">
        <w:rPr>
          <w:rFonts w:ascii="Times New Roman"/>
          <w:sz w:val="24"/>
          <w:szCs w:val="24"/>
        </w:rPr>
        <w:t xml:space="preserve"> However, the progress was not as fast as Chinese intellectuals like Kang Youwei and Sun Yatsen hoped it to be, but it shows some capability of </w:t>
      </w:r>
      <w:r w:rsidR="00943E8E">
        <w:rPr>
          <w:rFonts w:ascii="Times New Roman"/>
          <w:sz w:val="24"/>
          <w:szCs w:val="24"/>
        </w:rPr>
        <w:t xml:space="preserve">Manchu lineage </w:t>
      </w:r>
      <w:r w:rsidR="00943E8E">
        <w:rPr>
          <w:rFonts w:ascii="Times New Roman"/>
          <w:sz w:val="24"/>
          <w:szCs w:val="24"/>
        </w:rPr>
        <w:lastRenderedPageBreak/>
        <w:t>conducting reform. In contrast</w:t>
      </w:r>
      <w:r w:rsidR="00D53978">
        <w:rPr>
          <w:rFonts w:ascii="Times New Roman"/>
          <w:sz w:val="24"/>
          <w:szCs w:val="24"/>
        </w:rPr>
        <w:t xml:space="preserve">, there were major reasons that Kang’s reform failed including some fundamental mistakes and contradictions, especially anti-Manchu sentiments. </w:t>
      </w:r>
      <w:r w:rsidR="000F5CB0">
        <w:rPr>
          <w:rFonts w:ascii="Times New Roman"/>
          <w:sz w:val="24"/>
          <w:szCs w:val="24"/>
        </w:rPr>
        <w:t xml:space="preserve">Most importantly, China could potentially suffer a much longer time than 40 years if Kang’s reform continued but without building a modernized nation. It is impossible to project another path of China, while it is only possible to recreate a reform that based on Confucianism </w:t>
      </w:r>
      <w:r w:rsidR="005B5D1C">
        <w:rPr>
          <w:rFonts w:ascii="Times New Roman"/>
          <w:sz w:val="24"/>
          <w:szCs w:val="24"/>
        </w:rPr>
        <w:t xml:space="preserve">and the ideologies behind the reform. </w:t>
      </w:r>
    </w:p>
    <w:p w14:paraId="3CA9AD67" w14:textId="2F6EAC66" w:rsidR="00150B9D" w:rsidRDefault="000F5CB0" w:rsidP="007C23A4">
      <w:pPr>
        <w:spacing w:line="480" w:lineRule="auto"/>
        <w:ind w:firstLine="720"/>
        <w:jc w:val="left"/>
        <w:rPr>
          <w:rFonts w:ascii="Times New Roman"/>
          <w:sz w:val="24"/>
          <w:szCs w:val="24"/>
        </w:rPr>
      </w:pPr>
      <w:r>
        <w:rPr>
          <w:rFonts w:ascii="Times New Roman"/>
          <w:sz w:val="24"/>
          <w:szCs w:val="24"/>
        </w:rPr>
        <w:t xml:space="preserve">It is also worth noting the role of Confucianism in present day China and overseas Chinese community. Confucian </w:t>
      </w:r>
      <w:r w:rsidR="00737AFE">
        <w:rPr>
          <w:rFonts w:ascii="Times New Roman"/>
          <w:sz w:val="24"/>
          <w:szCs w:val="24"/>
        </w:rPr>
        <w:t>institute</w:t>
      </w:r>
      <w:r>
        <w:rPr>
          <w:rFonts w:ascii="Times New Roman"/>
          <w:sz w:val="24"/>
          <w:szCs w:val="24"/>
        </w:rPr>
        <w:t xml:space="preserve">s were built all around the world, influencing oversea Chinese community, </w:t>
      </w:r>
      <w:r w:rsidR="00065521">
        <w:rPr>
          <w:rFonts w:ascii="Times New Roman"/>
          <w:sz w:val="24"/>
          <w:szCs w:val="24"/>
        </w:rPr>
        <w:t xml:space="preserve">and they were </w:t>
      </w:r>
      <w:r>
        <w:rPr>
          <w:rFonts w:ascii="Times New Roman"/>
          <w:sz w:val="24"/>
          <w:szCs w:val="24"/>
        </w:rPr>
        <w:t xml:space="preserve">funded by the government of People’s Republic of China. </w:t>
      </w:r>
      <w:r w:rsidR="00737AFE">
        <w:rPr>
          <w:rFonts w:ascii="Times New Roman"/>
          <w:sz w:val="24"/>
          <w:szCs w:val="24"/>
        </w:rPr>
        <w:t xml:space="preserve">The Confucius Institute were opened and promoted by the PRC during 2004, and it serves the function of teaching Chinese language and culture. It represents the PRC’s efforts to </w:t>
      </w:r>
      <w:r w:rsidR="00125137">
        <w:rPr>
          <w:rFonts w:ascii="Times New Roman"/>
          <w:sz w:val="24"/>
          <w:szCs w:val="24"/>
        </w:rPr>
        <w:t>spread Chinese traditional culture and ideologies. I</w:t>
      </w:r>
      <w:r w:rsidR="00065521">
        <w:rPr>
          <w:rFonts w:ascii="Times New Roman"/>
          <w:sz w:val="24"/>
          <w:szCs w:val="24"/>
        </w:rPr>
        <w:t>n</w:t>
      </w:r>
      <w:r w:rsidR="00125137">
        <w:rPr>
          <w:rFonts w:ascii="Times New Roman"/>
          <w:sz w:val="24"/>
          <w:szCs w:val="24"/>
        </w:rPr>
        <w:t xml:space="preserve"> 2014, faculty in University of Chicago signed a petition </w:t>
      </w:r>
      <w:r w:rsidR="00B46C94">
        <w:rPr>
          <w:rFonts w:ascii="Times New Roman"/>
          <w:sz w:val="24"/>
          <w:szCs w:val="24"/>
        </w:rPr>
        <w:t xml:space="preserve">against the funding of a Confucius Institute at the </w:t>
      </w:r>
      <w:r w:rsidR="00125137">
        <w:rPr>
          <w:rFonts w:ascii="Times New Roman"/>
          <w:sz w:val="24"/>
          <w:szCs w:val="24"/>
        </w:rPr>
        <w:t>University of Chicago, claiming that the existing of the Confucian Institute “put political constraints on free speech</w:t>
      </w:r>
      <w:r w:rsidR="00065521">
        <w:rPr>
          <w:rFonts w:ascii="Times New Roman"/>
          <w:sz w:val="24"/>
          <w:szCs w:val="24"/>
        </w:rPr>
        <w:t>.</w:t>
      </w:r>
      <w:r w:rsidR="00125137">
        <w:rPr>
          <w:rFonts w:ascii="Times New Roman"/>
          <w:sz w:val="24"/>
          <w:szCs w:val="24"/>
        </w:rPr>
        <w:t>”</w:t>
      </w:r>
      <w:r w:rsidR="00125137">
        <w:rPr>
          <w:rStyle w:val="FootnoteReference"/>
          <w:rFonts w:ascii="Times New Roman"/>
          <w:sz w:val="24"/>
          <w:szCs w:val="24"/>
        </w:rPr>
        <w:footnoteReference w:id="122"/>
      </w:r>
      <w:r w:rsidR="009E6B70">
        <w:rPr>
          <w:rFonts w:ascii="Times New Roman"/>
          <w:sz w:val="24"/>
          <w:szCs w:val="24"/>
        </w:rPr>
        <w:t xml:space="preserve"> The controversies around Confucianism in </w:t>
      </w:r>
      <w:r w:rsidR="003152CE">
        <w:rPr>
          <w:rFonts w:ascii="Times New Roman"/>
          <w:sz w:val="24"/>
          <w:szCs w:val="24"/>
        </w:rPr>
        <w:t>the twenty-</w:t>
      </w:r>
      <w:r w:rsidR="009E6B70">
        <w:rPr>
          <w:rFonts w:ascii="Times New Roman"/>
          <w:sz w:val="24"/>
          <w:szCs w:val="24"/>
        </w:rPr>
        <w:t xml:space="preserve">first century allow us to ask </w:t>
      </w:r>
      <w:r w:rsidR="003152CE">
        <w:rPr>
          <w:rFonts w:ascii="Times New Roman"/>
          <w:sz w:val="24"/>
          <w:szCs w:val="24"/>
        </w:rPr>
        <w:t xml:space="preserve">the </w:t>
      </w:r>
      <w:r w:rsidR="00B27907">
        <w:rPr>
          <w:rFonts w:ascii="Times New Roman"/>
          <w:sz w:val="24"/>
          <w:szCs w:val="24"/>
        </w:rPr>
        <w:t>following</w:t>
      </w:r>
      <w:r w:rsidR="003152CE">
        <w:rPr>
          <w:rFonts w:ascii="Times New Roman"/>
          <w:sz w:val="24"/>
          <w:szCs w:val="24"/>
        </w:rPr>
        <w:t xml:space="preserve"> questions:</w:t>
      </w:r>
      <w:r w:rsidR="009E6B70">
        <w:rPr>
          <w:rFonts w:ascii="Times New Roman"/>
          <w:sz w:val="24"/>
          <w:szCs w:val="24"/>
        </w:rPr>
        <w:t xml:space="preserve"> What is the role of Confucianism in Modern Day</w:t>
      </w:r>
      <w:r w:rsidR="003152CE">
        <w:rPr>
          <w:rFonts w:ascii="Times New Roman"/>
          <w:sz w:val="24"/>
          <w:szCs w:val="24"/>
        </w:rPr>
        <w:t xml:space="preserve"> </w:t>
      </w:r>
      <w:r w:rsidR="009E6B70">
        <w:rPr>
          <w:rFonts w:ascii="Times New Roman"/>
          <w:sz w:val="24"/>
          <w:szCs w:val="24"/>
        </w:rPr>
        <w:t xml:space="preserve">China? </w:t>
      </w:r>
      <w:r w:rsidR="00065521">
        <w:rPr>
          <w:rFonts w:ascii="Times New Roman"/>
          <w:sz w:val="24"/>
          <w:szCs w:val="24"/>
        </w:rPr>
        <w:t>Is</w:t>
      </w:r>
      <w:r>
        <w:rPr>
          <w:rFonts w:ascii="Times New Roman"/>
          <w:sz w:val="24"/>
          <w:szCs w:val="24"/>
        </w:rPr>
        <w:t xml:space="preserve"> th</w:t>
      </w:r>
      <w:r w:rsidR="009E6B70">
        <w:rPr>
          <w:rFonts w:ascii="Times New Roman"/>
          <w:sz w:val="24"/>
          <w:szCs w:val="24"/>
        </w:rPr>
        <w:t>e Confucian Institute</w:t>
      </w:r>
      <w:r>
        <w:rPr>
          <w:rFonts w:ascii="Times New Roman"/>
          <w:sz w:val="24"/>
          <w:szCs w:val="24"/>
        </w:rPr>
        <w:t xml:space="preserve"> </w:t>
      </w:r>
      <w:proofErr w:type="gramStart"/>
      <w:r>
        <w:rPr>
          <w:rFonts w:ascii="Times New Roman"/>
          <w:sz w:val="24"/>
          <w:szCs w:val="24"/>
        </w:rPr>
        <w:t>represent</w:t>
      </w:r>
      <w:proofErr w:type="gramEnd"/>
      <w:r>
        <w:rPr>
          <w:rFonts w:ascii="Times New Roman"/>
          <w:sz w:val="24"/>
          <w:szCs w:val="24"/>
        </w:rPr>
        <w:t xml:space="preserve"> a different attitude </w:t>
      </w:r>
      <w:r w:rsidR="00065521">
        <w:rPr>
          <w:rFonts w:ascii="Times New Roman"/>
          <w:sz w:val="24"/>
          <w:szCs w:val="24"/>
        </w:rPr>
        <w:t>from</w:t>
      </w:r>
      <w:r>
        <w:rPr>
          <w:rFonts w:ascii="Times New Roman"/>
          <w:sz w:val="24"/>
          <w:szCs w:val="24"/>
        </w:rPr>
        <w:t xml:space="preserve"> </w:t>
      </w:r>
      <w:r w:rsidR="00065521">
        <w:rPr>
          <w:rFonts w:ascii="Times New Roman"/>
          <w:sz w:val="24"/>
          <w:szCs w:val="24"/>
        </w:rPr>
        <w:t>PRC</w:t>
      </w:r>
      <w:r>
        <w:rPr>
          <w:rFonts w:ascii="Times New Roman"/>
          <w:sz w:val="24"/>
          <w:szCs w:val="24"/>
        </w:rPr>
        <w:t xml:space="preserve"> government</w:t>
      </w:r>
      <w:r w:rsidR="009E6B70">
        <w:rPr>
          <w:rFonts w:ascii="Times New Roman"/>
          <w:sz w:val="24"/>
          <w:szCs w:val="24"/>
        </w:rPr>
        <w:t xml:space="preserve"> ha</w:t>
      </w:r>
      <w:r w:rsidR="00065521">
        <w:rPr>
          <w:rFonts w:ascii="Times New Roman"/>
          <w:sz w:val="24"/>
          <w:szCs w:val="24"/>
        </w:rPr>
        <w:t>d</w:t>
      </w:r>
      <w:r>
        <w:rPr>
          <w:rFonts w:ascii="Times New Roman"/>
          <w:sz w:val="24"/>
          <w:szCs w:val="24"/>
        </w:rPr>
        <w:t xml:space="preserve"> toward Confucianism and its rigid</w:t>
      </w:r>
      <w:r w:rsidR="009E6B70">
        <w:rPr>
          <w:rFonts w:ascii="Times New Roman"/>
          <w:sz w:val="24"/>
          <w:szCs w:val="24"/>
        </w:rPr>
        <w:t>ity</w:t>
      </w:r>
      <w:r w:rsidR="00065521">
        <w:rPr>
          <w:rFonts w:ascii="Times New Roman"/>
          <w:sz w:val="24"/>
          <w:szCs w:val="24"/>
        </w:rPr>
        <w:t xml:space="preserve"> in the past</w:t>
      </w:r>
      <w:r>
        <w:rPr>
          <w:rFonts w:ascii="Times New Roman"/>
          <w:sz w:val="24"/>
          <w:szCs w:val="24"/>
        </w:rPr>
        <w:t xml:space="preserve">? Will there be another transformation of Confucianism in the future? As scholars criticized Kang Youwei himself was not </w:t>
      </w:r>
      <w:r w:rsidR="00C6245A">
        <w:rPr>
          <w:rFonts w:ascii="Times New Roman"/>
          <w:sz w:val="24"/>
          <w:szCs w:val="24"/>
        </w:rPr>
        <w:t>Confucian at all, how will the definition toward Confucianism change</w:t>
      </w:r>
      <w:r w:rsidR="00065521">
        <w:rPr>
          <w:rFonts w:ascii="Times New Roman"/>
          <w:sz w:val="24"/>
          <w:szCs w:val="24"/>
        </w:rPr>
        <w:t>s</w:t>
      </w:r>
      <w:r w:rsidR="00C6245A">
        <w:rPr>
          <w:rFonts w:ascii="Times New Roman"/>
          <w:sz w:val="24"/>
          <w:szCs w:val="24"/>
        </w:rPr>
        <w:t xml:space="preserve"> throughout time?</w:t>
      </w:r>
      <w:r w:rsidR="00AF119D">
        <w:rPr>
          <w:rFonts w:ascii="Times New Roman"/>
          <w:sz w:val="24"/>
          <w:szCs w:val="24"/>
        </w:rPr>
        <w:t xml:space="preserve"> This thesis, however, tries to challenge some existing misperceptions toward Confucianism</w:t>
      </w:r>
      <w:r w:rsidR="005674FC">
        <w:rPr>
          <w:rFonts w:ascii="Times New Roman"/>
          <w:sz w:val="24"/>
          <w:szCs w:val="24"/>
        </w:rPr>
        <w:t>, and it intends to</w:t>
      </w:r>
      <w:r w:rsidR="00AF119D">
        <w:rPr>
          <w:rFonts w:ascii="Times New Roman"/>
          <w:sz w:val="24"/>
          <w:szCs w:val="24"/>
        </w:rPr>
        <w:t xml:space="preserve"> present Kang and f</w:t>
      </w:r>
      <w:r w:rsidR="009E6B70">
        <w:rPr>
          <w:rFonts w:ascii="Times New Roman"/>
          <w:sz w:val="24"/>
          <w:szCs w:val="24"/>
        </w:rPr>
        <w:t>e</w:t>
      </w:r>
      <w:r w:rsidR="00AF119D">
        <w:rPr>
          <w:rFonts w:ascii="Times New Roman"/>
          <w:sz w:val="24"/>
          <w:szCs w:val="24"/>
        </w:rPr>
        <w:t>ll</w:t>
      </w:r>
      <w:r w:rsidR="009E6B70">
        <w:rPr>
          <w:rFonts w:ascii="Times New Roman"/>
          <w:sz w:val="24"/>
          <w:szCs w:val="24"/>
        </w:rPr>
        <w:t>o</w:t>
      </w:r>
      <w:r w:rsidR="00AF119D">
        <w:rPr>
          <w:rFonts w:ascii="Times New Roman"/>
          <w:sz w:val="24"/>
          <w:szCs w:val="24"/>
        </w:rPr>
        <w:t>w Confucian scholars’ effort</w:t>
      </w:r>
      <w:r w:rsidR="00A612F9">
        <w:rPr>
          <w:rFonts w:ascii="Times New Roman"/>
          <w:sz w:val="24"/>
          <w:szCs w:val="24"/>
        </w:rPr>
        <w:t>s</w:t>
      </w:r>
      <w:r w:rsidR="00AF119D">
        <w:rPr>
          <w:rFonts w:ascii="Times New Roman"/>
          <w:sz w:val="24"/>
          <w:szCs w:val="24"/>
        </w:rPr>
        <w:t xml:space="preserve"> to modernize China under the ideological norms of </w:t>
      </w:r>
      <w:r w:rsidR="00AF119D">
        <w:rPr>
          <w:rFonts w:ascii="Times New Roman"/>
          <w:sz w:val="24"/>
          <w:szCs w:val="24"/>
        </w:rPr>
        <w:lastRenderedPageBreak/>
        <w:t xml:space="preserve">Confucianism. </w:t>
      </w:r>
      <w:r w:rsidR="009E6B70">
        <w:rPr>
          <w:rFonts w:ascii="Times New Roman"/>
          <w:sz w:val="24"/>
          <w:szCs w:val="24"/>
        </w:rPr>
        <w:t>The significance of this thesis relies on its discussion on how Confucianism can be transformed, and it tries to give a</w:t>
      </w:r>
      <w:r w:rsidR="00780531">
        <w:rPr>
          <w:rFonts w:ascii="Times New Roman"/>
          <w:sz w:val="24"/>
          <w:szCs w:val="24"/>
        </w:rPr>
        <w:t>n</w:t>
      </w:r>
      <w:r w:rsidR="009E6B70">
        <w:rPr>
          <w:rFonts w:ascii="Times New Roman"/>
          <w:sz w:val="24"/>
          <w:szCs w:val="24"/>
        </w:rPr>
        <w:t xml:space="preserve"> alternative that China could take at its darkest time. </w:t>
      </w:r>
    </w:p>
    <w:p w14:paraId="6DDF0F4D" w14:textId="77777777" w:rsidR="00E64060" w:rsidRDefault="00E64060" w:rsidP="00000023">
      <w:pPr>
        <w:spacing w:line="480" w:lineRule="auto"/>
        <w:jc w:val="center"/>
        <w:rPr>
          <w:rFonts w:ascii="Times New Roman"/>
          <w:sz w:val="24"/>
          <w:szCs w:val="24"/>
        </w:rPr>
      </w:pPr>
    </w:p>
    <w:p w14:paraId="68E16286" w14:textId="77777777" w:rsidR="00065521" w:rsidRDefault="00065521" w:rsidP="00000023">
      <w:pPr>
        <w:spacing w:line="480" w:lineRule="auto"/>
        <w:jc w:val="center"/>
        <w:rPr>
          <w:rFonts w:ascii="Times New Roman"/>
          <w:sz w:val="28"/>
          <w:szCs w:val="24"/>
        </w:rPr>
      </w:pPr>
    </w:p>
    <w:p w14:paraId="39E59802" w14:textId="77777777" w:rsidR="00065521" w:rsidRDefault="00065521" w:rsidP="00000023">
      <w:pPr>
        <w:spacing w:line="480" w:lineRule="auto"/>
        <w:jc w:val="center"/>
        <w:rPr>
          <w:rFonts w:ascii="Times New Roman"/>
          <w:sz w:val="28"/>
          <w:szCs w:val="24"/>
        </w:rPr>
      </w:pPr>
    </w:p>
    <w:p w14:paraId="41D0096D" w14:textId="77777777" w:rsidR="00065521" w:rsidRDefault="00065521" w:rsidP="00000023">
      <w:pPr>
        <w:spacing w:line="480" w:lineRule="auto"/>
        <w:jc w:val="center"/>
        <w:rPr>
          <w:rFonts w:ascii="Times New Roman"/>
          <w:sz w:val="28"/>
          <w:szCs w:val="24"/>
        </w:rPr>
      </w:pPr>
    </w:p>
    <w:p w14:paraId="413DFA6C" w14:textId="77777777" w:rsidR="00065521" w:rsidRDefault="00065521" w:rsidP="00000023">
      <w:pPr>
        <w:spacing w:line="480" w:lineRule="auto"/>
        <w:jc w:val="center"/>
        <w:rPr>
          <w:rFonts w:ascii="Times New Roman"/>
          <w:sz w:val="28"/>
          <w:szCs w:val="24"/>
        </w:rPr>
      </w:pPr>
    </w:p>
    <w:p w14:paraId="46E505CA" w14:textId="77777777" w:rsidR="00065521" w:rsidRDefault="00065521" w:rsidP="00000023">
      <w:pPr>
        <w:spacing w:line="480" w:lineRule="auto"/>
        <w:jc w:val="center"/>
        <w:rPr>
          <w:rFonts w:ascii="Times New Roman"/>
          <w:sz w:val="28"/>
          <w:szCs w:val="24"/>
        </w:rPr>
      </w:pPr>
    </w:p>
    <w:p w14:paraId="574960FF" w14:textId="77777777" w:rsidR="00065521" w:rsidRDefault="00065521" w:rsidP="00000023">
      <w:pPr>
        <w:spacing w:line="480" w:lineRule="auto"/>
        <w:jc w:val="center"/>
        <w:rPr>
          <w:rFonts w:ascii="Times New Roman"/>
          <w:sz w:val="28"/>
          <w:szCs w:val="24"/>
        </w:rPr>
      </w:pPr>
    </w:p>
    <w:p w14:paraId="678DB2B6" w14:textId="77777777" w:rsidR="00065521" w:rsidRDefault="00065521" w:rsidP="00000023">
      <w:pPr>
        <w:spacing w:line="480" w:lineRule="auto"/>
        <w:jc w:val="center"/>
        <w:rPr>
          <w:rFonts w:ascii="Times New Roman"/>
          <w:sz w:val="28"/>
          <w:szCs w:val="24"/>
        </w:rPr>
      </w:pPr>
    </w:p>
    <w:p w14:paraId="29C9A27C" w14:textId="77777777" w:rsidR="00065521" w:rsidRDefault="00065521" w:rsidP="00000023">
      <w:pPr>
        <w:spacing w:line="480" w:lineRule="auto"/>
        <w:jc w:val="center"/>
        <w:rPr>
          <w:rFonts w:ascii="Times New Roman"/>
          <w:sz w:val="28"/>
          <w:szCs w:val="24"/>
        </w:rPr>
      </w:pPr>
    </w:p>
    <w:p w14:paraId="24B9391C" w14:textId="77777777" w:rsidR="00065521" w:rsidRDefault="00065521" w:rsidP="00000023">
      <w:pPr>
        <w:spacing w:line="480" w:lineRule="auto"/>
        <w:jc w:val="center"/>
        <w:rPr>
          <w:rFonts w:ascii="Times New Roman"/>
          <w:sz w:val="28"/>
          <w:szCs w:val="24"/>
        </w:rPr>
      </w:pPr>
    </w:p>
    <w:p w14:paraId="13612393" w14:textId="77777777" w:rsidR="00065521" w:rsidRDefault="00065521" w:rsidP="00000023">
      <w:pPr>
        <w:spacing w:line="480" w:lineRule="auto"/>
        <w:jc w:val="center"/>
        <w:rPr>
          <w:rFonts w:ascii="Times New Roman"/>
          <w:sz w:val="28"/>
          <w:szCs w:val="24"/>
        </w:rPr>
      </w:pPr>
    </w:p>
    <w:p w14:paraId="2C57F5D2" w14:textId="77777777" w:rsidR="00065521" w:rsidRDefault="00065521" w:rsidP="00000023">
      <w:pPr>
        <w:spacing w:line="480" w:lineRule="auto"/>
        <w:jc w:val="center"/>
        <w:rPr>
          <w:rFonts w:ascii="Times New Roman"/>
          <w:sz w:val="28"/>
          <w:szCs w:val="24"/>
        </w:rPr>
      </w:pPr>
    </w:p>
    <w:p w14:paraId="19CF3018" w14:textId="77777777" w:rsidR="00065521" w:rsidRDefault="00065521" w:rsidP="00000023">
      <w:pPr>
        <w:spacing w:line="480" w:lineRule="auto"/>
        <w:jc w:val="center"/>
        <w:rPr>
          <w:rFonts w:ascii="Times New Roman"/>
          <w:sz w:val="28"/>
          <w:szCs w:val="24"/>
        </w:rPr>
      </w:pPr>
    </w:p>
    <w:p w14:paraId="68447ABA" w14:textId="77777777" w:rsidR="00065521" w:rsidRDefault="00065521" w:rsidP="00000023">
      <w:pPr>
        <w:spacing w:line="480" w:lineRule="auto"/>
        <w:jc w:val="center"/>
        <w:rPr>
          <w:rFonts w:ascii="Times New Roman"/>
          <w:sz w:val="28"/>
          <w:szCs w:val="24"/>
        </w:rPr>
      </w:pPr>
    </w:p>
    <w:p w14:paraId="3F7D9AF8" w14:textId="77777777" w:rsidR="00DB6707" w:rsidRDefault="00DB6707" w:rsidP="00000023">
      <w:pPr>
        <w:spacing w:line="480" w:lineRule="auto"/>
        <w:jc w:val="center"/>
        <w:rPr>
          <w:rFonts w:ascii="Times New Roman"/>
          <w:sz w:val="28"/>
          <w:szCs w:val="24"/>
        </w:rPr>
      </w:pPr>
    </w:p>
    <w:p w14:paraId="714ABB55" w14:textId="63716FFB" w:rsidR="00EE0E91" w:rsidRPr="009B6275" w:rsidRDefault="00EE0E91" w:rsidP="00000023">
      <w:pPr>
        <w:spacing w:line="480" w:lineRule="auto"/>
        <w:jc w:val="center"/>
        <w:rPr>
          <w:rFonts w:ascii="Times New Roman"/>
          <w:sz w:val="24"/>
          <w:szCs w:val="24"/>
        </w:rPr>
      </w:pPr>
      <w:r w:rsidRPr="009B6275">
        <w:rPr>
          <w:rFonts w:ascii="Times New Roman"/>
          <w:sz w:val="28"/>
          <w:szCs w:val="24"/>
        </w:rPr>
        <w:lastRenderedPageBreak/>
        <w:t>Bibl</w:t>
      </w:r>
      <w:bookmarkStart w:id="10" w:name="_GoBack"/>
      <w:bookmarkEnd w:id="10"/>
      <w:r w:rsidRPr="009B6275">
        <w:rPr>
          <w:rFonts w:ascii="Times New Roman"/>
          <w:sz w:val="28"/>
          <w:szCs w:val="24"/>
        </w:rPr>
        <w:t>iography</w:t>
      </w:r>
    </w:p>
    <w:p w14:paraId="5B019108" w14:textId="77777777" w:rsidR="00EE0E91" w:rsidRPr="00E64060" w:rsidRDefault="00EE0E91" w:rsidP="00E64060">
      <w:pPr>
        <w:spacing w:line="240" w:lineRule="auto"/>
        <w:jc w:val="left"/>
        <w:rPr>
          <w:rFonts w:ascii="Times New Roman"/>
          <w:i/>
          <w:sz w:val="24"/>
          <w:szCs w:val="24"/>
        </w:rPr>
      </w:pPr>
      <w:r w:rsidRPr="00E64060">
        <w:rPr>
          <w:rFonts w:ascii="Times New Roman"/>
          <w:i/>
          <w:sz w:val="24"/>
          <w:szCs w:val="24"/>
        </w:rPr>
        <w:t>Primary Sources:</w:t>
      </w:r>
    </w:p>
    <w:p w14:paraId="798FA863" w14:textId="4AEEFF54" w:rsidR="00780531" w:rsidRDefault="00EE0E91" w:rsidP="00E64060">
      <w:pPr>
        <w:spacing w:line="480" w:lineRule="auto"/>
        <w:ind w:left="720" w:hanging="720"/>
        <w:jc w:val="left"/>
        <w:rPr>
          <w:rFonts w:ascii="Times New Roman"/>
          <w:iCs/>
          <w:sz w:val="24"/>
          <w:szCs w:val="20"/>
          <w:shd w:val="clear" w:color="auto" w:fill="FFFFFF"/>
        </w:rPr>
      </w:pPr>
      <w:r>
        <w:rPr>
          <w:rFonts w:ascii="Times New Roman"/>
          <w:bCs/>
          <w:sz w:val="24"/>
          <w:szCs w:val="20"/>
          <w:shd w:val="clear" w:color="auto" w:fill="FFFFFF"/>
        </w:rPr>
        <w:t>Kang, Yu-wei</w:t>
      </w:r>
      <w:r w:rsidRPr="00F7339F">
        <w:rPr>
          <w:rFonts w:ascii="Times New Roman"/>
          <w:bCs/>
          <w:sz w:val="24"/>
          <w:szCs w:val="20"/>
          <w:shd w:val="clear" w:color="auto" w:fill="FFFFFF"/>
        </w:rPr>
        <w:t>.</w:t>
      </w:r>
      <w:r>
        <w:rPr>
          <w:rFonts w:ascii="Times New Roman"/>
          <w:i/>
          <w:iCs/>
          <w:sz w:val="24"/>
          <w:szCs w:val="20"/>
          <w:shd w:val="clear" w:color="auto" w:fill="FFFFFF"/>
        </w:rPr>
        <w:t xml:space="preserve"> Ta Tung Shu: </w:t>
      </w:r>
      <w:r>
        <w:rPr>
          <w:rFonts w:ascii="Times New Roman" w:hint="eastAsia"/>
          <w:i/>
          <w:iCs/>
          <w:sz w:val="24"/>
          <w:szCs w:val="20"/>
          <w:shd w:val="clear" w:color="auto" w:fill="FFFFFF"/>
        </w:rPr>
        <w:t>The</w:t>
      </w:r>
      <w:r>
        <w:rPr>
          <w:rFonts w:ascii="Times New Roman"/>
          <w:i/>
          <w:iCs/>
          <w:sz w:val="24"/>
          <w:szCs w:val="20"/>
          <w:shd w:val="clear" w:color="auto" w:fill="FFFFFF"/>
        </w:rPr>
        <w:t xml:space="preserve"> One-World </w:t>
      </w:r>
      <w:r>
        <w:rPr>
          <w:rFonts w:ascii="Times New Roman" w:hint="eastAsia"/>
          <w:i/>
          <w:iCs/>
          <w:sz w:val="24"/>
          <w:szCs w:val="20"/>
          <w:shd w:val="clear" w:color="auto" w:fill="FFFFFF"/>
        </w:rPr>
        <w:t>Phi</w:t>
      </w:r>
      <w:r>
        <w:rPr>
          <w:rFonts w:ascii="Times New Roman"/>
          <w:i/>
          <w:iCs/>
          <w:sz w:val="24"/>
          <w:szCs w:val="20"/>
          <w:shd w:val="clear" w:color="auto" w:fill="FFFFFF"/>
        </w:rPr>
        <w:t>losophy of Kang Y</w:t>
      </w:r>
      <w:r w:rsidR="009B6275">
        <w:rPr>
          <w:rFonts w:ascii="Times New Roman"/>
          <w:i/>
          <w:iCs/>
          <w:sz w:val="24"/>
          <w:szCs w:val="20"/>
          <w:shd w:val="clear" w:color="auto" w:fill="FFFFFF"/>
        </w:rPr>
        <w:t>o</w:t>
      </w:r>
      <w:r>
        <w:rPr>
          <w:rFonts w:ascii="Times New Roman"/>
          <w:i/>
          <w:iCs/>
          <w:sz w:val="24"/>
          <w:szCs w:val="20"/>
          <w:shd w:val="clear" w:color="auto" w:fill="FFFFFF"/>
        </w:rPr>
        <w:t>u-wei</w:t>
      </w:r>
      <w:r>
        <w:rPr>
          <w:rFonts w:ascii="Times New Roman"/>
          <w:iCs/>
          <w:sz w:val="24"/>
          <w:szCs w:val="20"/>
          <w:shd w:val="clear" w:color="auto" w:fill="FFFFFF"/>
        </w:rPr>
        <w:t xml:space="preserve">. Translated </w:t>
      </w:r>
      <w:r w:rsidR="00E64060">
        <w:rPr>
          <w:rFonts w:ascii="Times New Roman"/>
          <w:iCs/>
          <w:sz w:val="24"/>
          <w:szCs w:val="20"/>
          <w:shd w:val="clear" w:color="auto" w:fill="FFFFFF"/>
        </w:rPr>
        <w:t xml:space="preserve">   </w:t>
      </w:r>
      <w:r>
        <w:rPr>
          <w:rFonts w:ascii="Times New Roman"/>
          <w:iCs/>
          <w:sz w:val="24"/>
          <w:szCs w:val="20"/>
          <w:shd w:val="clear" w:color="auto" w:fill="FFFFFF"/>
        </w:rPr>
        <w:t>from</w:t>
      </w:r>
      <w:r w:rsidR="00E64060">
        <w:rPr>
          <w:rFonts w:ascii="Times New Roman"/>
          <w:iCs/>
          <w:sz w:val="24"/>
          <w:szCs w:val="20"/>
          <w:shd w:val="clear" w:color="auto" w:fill="FFFFFF"/>
        </w:rPr>
        <w:t xml:space="preserve"> </w:t>
      </w:r>
      <w:r>
        <w:rPr>
          <w:rFonts w:ascii="Times New Roman"/>
          <w:iCs/>
          <w:sz w:val="24"/>
          <w:szCs w:val="20"/>
          <w:shd w:val="clear" w:color="auto" w:fill="FFFFFF"/>
        </w:rPr>
        <w:t>the Chinese with introduction and notes by Laurence G. Thompson</w:t>
      </w:r>
      <w:r w:rsidRPr="00F7339F">
        <w:rPr>
          <w:rFonts w:ascii="Times New Roman"/>
          <w:iCs/>
          <w:sz w:val="24"/>
          <w:szCs w:val="20"/>
          <w:shd w:val="clear" w:color="auto" w:fill="FFFFFF"/>
        </w:rPr>
        <w:t xml:space="preserve">. </w:t>
      </w:r>
      <w:r>
        <w:rPr>
          <w:rFonts w:ascii="Times New Roman"/>
          <w:iCs/>
          <w:sz w:val="24"/>
          <w:szCs w:val="20"/>
          <w:shd w:val="clear" w:color="auto" w:fill="FFFFFF"/>
        </w:rPr>
        <w:t>London:</w:t>
      </w:r>
      <w:r w:rsidR="00E64060">
        <w:rPr>
          <w:rFonts w:ascii="Times New Roman"/>
          <w:iCs/>
          <w:sz w:val="24"/>
          <w:szCs w:val="20"/>
          <w:shd w:val="clear" w:color="auto" w:fill="FFFFFF"/>
        </w:rPr>
        <w:t xml:space="preserve"> </w:t>
      </w:r>
      <w:r>
        <w:rPr>
          <w:rFonts w:ascii="Times New Roman" w:hint="eastAsia"/>
          <w:iCs/>
          <w:sz w:val="24"/>
          <w:szCs w:val="20"/>
          <w:shd w:val="clear" w:color="auto" w:fill="FFFFFF"/>
        </w:rPr>
        <w:t>George Allen</w:t>
      </w:r>
      <w:r>
        <w:rPr>
          <w:rFonts w:ascii="Times New Roman"/>
          <w:iCs/>
          <w:sz w:val="24"/>
          <w:szCs w:val="20"/>
          <w:shd w:val="clear" w:color="auto" w:fill="FFFFFF"/>
        </w:rPr>
        <w:t xml:space="preserve"> </w:t>
      </w:r>
      <w:r>
        <w:rPr>
          <w:rFonts w:ascii="Times New Roman" w:hint="eastAsia"/>
          <w:iCs/>
          <w:sz w:val="24"/>
          <w:szCs w:val="20"/>
          <w:shd w:val="clear" w:color="auto" w:fill="FFFFFF"/>
        </w:rPr>
        <w:t>&amp;</w:t>
      </w:r>
      <w:r>
        <w:rPr>
          <w:rFonts w:ascii="Times New Roman"/>
          <w:iCs/>
          <w:sz w:val="24"/>
          <w:szCs w:val="20"/>
          <w:shd w:val="clear" w:color="auto" w:fill="FFFFFF"/>
        </w:rPr>
        <w:t xml:space="preserve"> </w:t>
      </w:r>
      <w:r>
        <w:rPr>
          <w:rFonts w:ascii="Times New Roman" w:hint="eastAsia"/>
          <w:iCs/>
          <w:sz w:val="24"/>
          <w:szCs w:val="20"/>
          <w:shd w:val="clear" w:color="auto" w:fill="FFFFFF"/>
        </w:rPr>
        <w:t>Un</w:t>
      </w:r>
      <w:r>
        <w:rPr>
          <w:rFonts w:ascii="Times New Roman"/>
          <w:iCs/>
          <w:sz w:val="24"/>
          <w:szCs w:val="20"/>
          <w:shd w:val="clear" w:color="auto" w:fill="FFFFFF"/>
        </w:rPr>
        <w:t>win LTD, 1958</w:t>
      </w:r>
      <w:r w:rsidRPr="00F7339F">
        <w:rPr>
          <w:rFonts w:ascii="Times New Roman"/>
          <w:iCs/>
          <w:sz w:val="24"/>
          <w:szCs w:val="20"/>
          <w:shd w:val="clear" w:color="auto" w:fill="FFFFFF"/>
        </w:rPr>
        <w:t>.</w:t>
      </w:r>
    </w:p>
    <w:p w14:paraId="6625C223" w14:textId="741B452E" w:rsidR="00EE0E91" w:rsidRDefault="00780531" w:rsidP="00E64060">
      <w:pPr>
        <w:spacing w:line="480" w:lineRule="auto"/>
        <w:ind w:left="720" w:hanging="720"/>
        <w:jc w:val="left"/>
        <w:rPr>
          <w:rFonts w:ascii="Times New Roman"/>
          <w:sz w:val="24"/>
          <w:szCs w:val="24"/>
        </w:rPr>
      </w:pPr>
      <w:r>
        <w:rPr>
          <w:rFonts w:ascii="Times New Roman"/>
          <w:bCs/>
          <w:sz w:val="24"/>
          <w:szCs w:val="20"/>
          <w:shd w:val="clear" w:color="auto" w:fill="FFFFFF"/>
        </w:rPr>
        <w:t>Kang Youwei</w:t>
      </w:r>
      <w:r w:rsidRPr="00F7339F">
        <w:rPr>
          <w:rFonts w:ascii="Times New Roman"/>
          <w:bCs/>
          <w:sz w:val="24"/>
          <w:szCs w:val="20"/>
          <w:shd w:val="clear" w:color="auto" w:fill="FFFFFF"/>
        </w:rPr>
        <w:t>.</w:t>
      </w:r>
      <w:r>
        <w:rPr>
          <w:rFonts w:ascii="Times New Roman"/>
          <w:bCs/>
          <w:sz w:val="24"/>
          <w:szCs w:val="20"/>
          <w:shd w:val="clear" w:color="auto" w:fill="FFFFFF"/>
        </w:rPr>
        <w:t xml:space="preserve"> </w:t>
      </w:r>
      <w:proofErr w:type="spellStart"/>
      <w:r>
        <w:rPr>
          <w:rFonts w:ascii="Times New Roman"/>
          <w:bCs/>
          <w:i/>
          <w:sz w:val="24"/>
          <w:szCs w:val="20"/>
          <w:shd w:val="clear" w:color="auto" w:fill="FFFFFF"/>
        </w:rPr>
        <w:t>XinXue</w:t>
      </w:r>
      <w:proofErr w:type="spellEnd"/>
      <w:r>
        <w:rPr>
          <w:rFonts w:ascii="Times New Roman"/>
          <w:bCs/>
          <w:i/>
          <w:sz w:val="24"/>
          <w:szCs w:val="20"/>
          <w:shd w:val="clear" w:color="auto" w:fill="FFFFFF"/>
        </w:rPr>
        <w:t xml:space="preserve"> </w:t>
      </w:r>
      <w:proofErr w:type="spellStart"/>
      <w:r>
        <w:rPr>
          <w:rFonts w:ascii="Times New Roman"/>
          <w:bCs/>
          <w:i/>
          <w:sz w:val="24"/>
          <w:szCs w:val="20"/>
          <w:shd w:val="clear" w:color="auto" w:fill="FFFFFF"/>
        </w:rPr>
        <w:t>Weijing</w:t>
      </w:r>
      <w:proofErr w:type="spellEnd"/>
      <w:r>
        <w:rPr>
          <w:rFonts w:ascii="Times New Roman"/>
          <w:bCs/>
          <w:i/>
          <w:sz w:val="24"/>
          <w:szCs w:val="20"/>
          <w:shd w:val="clear" w:color="auto" w:fill="FFFFFF"/>
        </w:rPr>
        <w:t xml:space="preserve"> Kao</w:t>
      </w:r>
      <w:r w:rsidRPr="00EE0E91">
        <w:rPr>
          <w:rFonts w:ascii="SimSun" w:eastAsia="SimSun" w:hAnsi="SimSun" w:hint="eastAsia"/>
          <w:i/>
          <w:sz w:val="24"/>
          <w:szCs w:val="24"/>
        </w:rPr>
        <w:t>新学伪经考</w:t>
      </w:r>
      <w:r>
        <w:rPr>
          <w:rFonts w:ascii="Times New Roman"/>
          <w:i/>
          <w:iCs/>
          <w:sz w:val="24"/>
          <w:szCs w:val="20"/>
          <w:shd w:val="clear" w:color="auto" w:fill="FFFFFF"/>
        </w:rPr>
        <w:t xml:space="preserve"> </w:t>
      </w:r>
      <w:r w:rsidRPr="009B6275">
        <w:rPr>
          <w:rFonts w:ascii="Times New Roman"/>
          <w:iCs/>
          <w:sz w:val="24"/>
          <w:szCs w:val="20"/>
          <w:shd w:val="clear" w:color="auto" w:fill="FFFFFF"/>
        </w:rPr>
        <w:t>[</w:t>
      </w:r>
      <w:r w:rsidRPr="00780531">
        <w:rPr>
          <w:rFonts w:ascii="Times New Roman"/>
          <w:sz w:val="24"/>
          <w:szCs w:val="24"/>
        </w:rPr>
        <w:t>The False Classics of the Xin Dynasty</w:t>
      </w:r>
      <w:r w:rsidRPr="009B6275">
        <w:rPr>
          <w:rFonts w:ascii="Times New Roman"/>
          <w:iCs/>
          <w:sz w:val="24"/>
          <w:szCs w:val="20"/>
          <w:shd w:val="clear" w:color="auto" w:fill="FFFFFF"/>
        </w:rPr>
        <w:t>]</w:t>
      </w:r>
      <w:r>
        <w:rPr>
          <w:rFonts w:ascii="Times New Roman"/>
          <w:iCs/>
          <w:sz w:val="24"/>
          <w:szCs w:val="20"/>
          <w:shd w:val="clear" w:color="auto" w:fill="FFFFFF"/>
        </w:rPr>
        <w:t xml:space="preserve">. </w:t>
      </w:r>
      <w:r>
        <w:rPr>
          <w:rFonts w:ascii="Times New Roman" w:hint="eastAsia"/>
          <w:iCs/>
          <w:sz w:val="24"/>
          <w:szCs w:val="20"/>
          <w:shd w:val="clear" w:color="auto" w:fill="FFFFFF"/>
        </w:rPr>
        <w:t>Beijing</w:t>
      </w:r>
      <w:r>
        <w:rPr>
          <w:rFonts w:ascii="Times New Roman"/>
          <w:iCs/>
          <w:sz w:val="24"/>
          <w:szCs w:val="20"/>
          <w:shd w:val="clear" w:color="auto" w:fill="FFFFFF"/>
        </w:rPr>
        <w:t xml:space="preserve">: </w:t>
      </w:r>
      <w:r>
        <w:rPr>
          <w:rFonts w:ascii="Times New Roman" w:hint="eastAsia"/>
          <w:iCs/>
          <w:sz w:val="24"/>
          <w:szCs w:val="20"/>
          <w:shd w:val="clear" w:color="auto" w:fill="FFFFFF"/>
        </w:rPr>
        <w:t xml:space="preserve">Renmin </w:t>
      </w:r>
      <w:r>
        <w:rPr>
          <w:rFonts w:ascii="Times New Roman"/>
          <w:iCs/>
          <w:sz w:val="24"/>
          <w:szCs w:val="20"/>
          <w:shd w:val="clear" w:color="auto" w:fill="FFFFFF"/>
        </w:rPr>
        <w:t xml:space="preserve">University </w:t>
      </w:r>
      <w:r>
        <w:rPr>
          <w:rFonts w:ascii="Times New Roman" w:hint="eastAsia"/>
          <w:iCs/>
          <w:sz w:val="24"/>
          <w:szCs w:val="20"/>
          <w:shd w:val="clear" w:color="auto" w:fill="FFFFFF"/>
        </w:rPr>
        <w:t>Press of China</w:t>
      </w:r>
      <w:r>
        <w:rPr>
          <w:rFonts w:ascii="Times New Roman"/>
          <w:iCs/>
          <w:sz w:val="24"/>
          <w:szCs w:val="20"/>
          <w:shd w:val="clear" w:color="auto" w:fill="FFFFFF"/>
        </w:rPr>
        <w:t>, 2010.</w:t>
      </w:r>
      <w:r w:rsidR="00EE0E91" w:rsidRPr="00F7339F">
        <w:rPr>
          <w:rFonts w:ascii="Times New Roman"/>
          <w:iCs/>
          <w:sz w:val="24"/>
          <w:szCs w:val="20"/>
          <w:shd w:val="clear" w:color="auto" w:fill="FFFFFF"/>
        </w:rPr>
        <w:t xml:space="preserve"> </w:t>
      </w:r>
      <w:r w:rsidR="00EE0E91">
        <w:rPr>
          <w:rFonts w:ascii="Times New Roman"/>
          <w:sz w:val="24"/>
          <w:szCs w:val="24"/>
        </w:rPr>
        <w:t xml:space="preserve"> </w:t>
      </w:r>
    </w:p>
    <w:p w14:paraId="251BA2B3" w14:textId="3CEFCE97" w:rsidR="00780531" w:rsidRPr="00780531" w:rsidRDefault="00780531" w:rsidP="00E64060">
      <w:pPr>
        <w:spacing w:line="480" w:lineRule="auto"/>
        <w:ind w:left="720" w:hanging="720"/>
        <w:jc w:val="left"/>
        <w:rPr>
          <w:rFonts w:ascii="Times New Roman"/>
          <w:sz w:val="24"/>
          <w:szCs w:val="24"/>
        </w:rPr>
      </w:pPr>
      <w:r>
        <w:rPr>
          <w:rFonts w:ascii="Times New Roman"/>
          <w:bCs/>
          <w:sz w:val="24"/>
          <w:szCs w:val="20"/>
          <w:shd w:val="clear" w:color="auto" w:fill="FFFFFF"/>
        </w:rPr>
        <w:t>Kang Youwei</w:t>
      </w:r>
      <w:r w:rsidRPr="00F7339F">
        <w:rPr>
          <w:rFonts w:ascii="Times New Roman"/>
          <w:bCs/>
          <w:sz w:val="24"/>
          <w:szCs w:val="20"/>
          <w:shd w:val="clear" w:color="auto" w:fill="FFFFFF"/>
        </w:rPr>
        <w:t>.</w:t>
      </w:r>
      <w:r>
        <w:rPr>
          <w:rFonts w:ascii="Times New Roman"/>
          <w:bCs/>
          <w:sz w:val="24"/>
          <w:szCs w:val="20"/>
          <w:shd w:val="clear" w:color="auto" w:fill="FFFFFF"/>
        </w:rPr>
        <w:t xml:space="preserve"> </w:t>
      </w:r>
      <w:proofErr w:type="spellStart"/>
      <w:r>
        <w:rPr>
          <w:rFonts w:ascii="Times New Roman"/>
          <w:bCs/>
          <w:i/>
          <w:sz w:val="24"/>
          <w:szCs w:val="20"/>
          <w:shd w:val="clear" w:color="auto" w:fill="FFFFFF"/>
        </w:rPr>
        <w:t>Kongzi</w:t>
      </w:r>
      <w:proofErr w:type="spellEnd"/>
      <w:r>
        <w:rPr>
          <w:rFonts w:ascii="Times New Roman"/>
          <w:bCs/>
          <w:i/>
          <w:sz w:val="24"/>
          <w:szCs w:val="20"/>
          <w:shd w:val="clear" w:color="auto" w:fill="FFFFFF"/>
        </w:rPr>
        <w:t xml:space="preserve"> </w:t>
      </w:r>
      <w:proofErr w:type="spellStart"/>
      <w:r>
        <w:rPr>
          <w:rFonts w:ascii="Times New Roman"/>
          <w:bCs/>
          <w:i/>
          <w:sz w:val="24"/>
          <w:szCs w:val="20"/>
          <w:shd w:val="clear" w:color="auto" w:fill="FFFFFF"/>
        </w:rPr>
        <w:t>Gaizhi</w:t>
      </w:r>
      <w:proofErr w:type="spellEnd"/>
      <w:r>
        <w:rPr>
          <w:rFonts w:ascii="Times New Roman"/>
          <w:bCs/>
          <w:i/>
          <w:sz w:val="24"/>
          <w:szCs w:val="20"/>
          <w:shd w:val="clear" w:color="auto" w:fill="FFFFFF"/>
        </w:rPr>
        <w:t xml:space="preserve"> Kao</w:t>
      </w:r>
      <w:r w:rsidRPr="00EE0E91">
        <w:rPr>
          <w:rFonts w:ascii="SimSun" w:eastAsia="SimSun" w:hAnsi="SimSun" w:hint="eastAsia"/>
          <w:i/>
          <w:sz w:val="24"/>
          <w:szCs w:val="24"/>
        </w:rPr>
        <w:t>孔子改制考</w:t>
      </w:r>
      <w:r>
        <w:rPr>
          <w:rFonts w:ascii="Times New Roman"/>
          <w:i/>
          <w:iCs/>
          <w:sz w:val="24"/>
          <w:szCs w:val="20"/>
          <w:shd w:val="clear" w:color="auto" w:fill="FFFFFF"/>
        </w:rPr>
        <w:t xml:space="preserve"> </w:t>
      </w:r>
      <w:r w:rsidRPr="009B6275">
        <w:rPr>
          <w:rFonts w:ascii="Times New Roman"/>
          <w:iCs/>
          <w:sz w:val="24"/>
          <w:szCs w:val="20"/>
          <w:shd w:val="clear" w:color="auto" w:fill="FFFFFF"/>
        </w:rPr>
        <w:t>[</w:t>
      </w:r>
      <w:r>
        <w:rPr>
          <w:rFonts w:ascii="Times New Roman"/>
          <w:iCs/>
          <w:sz w:val="24"/>
          <w:szCs w:val="20"/>
          <w:shd w:val="clear" w:color="auto" w:fill="FFFFFF"/>
        </w:rPr>
        <w:t>Confucius as a Reformer</w:t>
      </w:r>
      <w:r w:rsidRPr="009B6275">
        <w:rPr>
          <w:rFonts w:ascii="Times New Roman"/>
          <w:iCs/>
          <w:sz w:val="24"/>
          <w:szCs w:val="20"/>
          <w:shd w:val="clear" w:color="auto" w:fill="FFFFFF"/>
        </w:rPr>
        <w:t>]</w:t>
      </w:r>
      <w:r>
        <w:rPr>
          <w:rFonts w:ascii="Times New Roman"/>
          <w:iCs/>
          <w:sz w:val="24"/>
          <w:szCs w:val="20"/>
          <w:shd w:val="clear" w:color="auto" w:fill="FFFFFF"/>
        </w:rPr>
        <w:t xml:space="preserve">. </w:t>
      </w:r>
      <w:r>
        <w:rPr>
          <w:rFonts w:ascii="Times New Roman" w:hint="eastAsia"/>
          <w:iCs/>
          <w:sz w:val="24"/>
          <w:szCs w:val="20"/>
          <w:shd w:val="clear" w:color="auto" w:fill="FFFFFF"/>
        </w:rPr>
        <w:t>Beijing</w:t>
      </w:r>
      <w:r>
        <w:rPr>
          <w:rFonts w:ascii="Times New Roman"/>
          <w:iCs/>
          <w:sz w:val="24"/>
          <w:szCs w:val="20"/>
          <w:shd w:val="clear" w:color="auto" w:fill="FFFFFF"/>
        </w:rPr>
        <w:t xml:space="preserve">: </w:t>
      </w:r>
      <w:r>
        <w:rPr>
          <w:rFonts w:ascii="Times New Roman" w:hint="eastAsia"/>
          <w:iCs/>
          <w:sz w:val="24"/>
          <w:szCs w:val="20"/>
          <w:shd w:val="clear" w:color="auto" w:fill="FFFFFF"/>
        </w:rPr>
        <w:t xml:space="preserve">Renmin </w:t>
      </w:r>
      <w:r>
        <w:rPr>
          <w:rFonts w:ascii="Times New Roman"/>
          <w:iCs/>
          <w:sz w:val="24"/>
          <w:szCs w:val="20"/>
          <w:shd w:val="clear" w:color="auto" w:fill="FFFFFF"/>
        </w:rPr>
        <w:t xml:space="preserve">University </w:t>
      </w:r>
      <w:r>
        <w:rPr>
          <w:rFonts w:ascii="Times New Roman" w:hint="eastAsia"/>
          <w:iCs/>
          <w:sz w:val="24"/>
          <w:szCs w:val="20"/>
          <w:shd w:val="clear" w:color="auto" w:fill="FFFFFF"/>
        </w:rPr>
        <w:t>Press of China</w:t>
      </w:r>
      <w:r>
        <w:rPr>
          <w:rFonts w:ascii="Times New Roman"/>
          <w:iCs/>
          <w:sz w:val="24"/>
          <w:szCs w:val="20"/>
          <w:shd w:val="clear" w:color="auto" w:fill="FFFFFF"/>
        </w:rPr>
        <w:t>, 2010.</w:t>
      </w:r>
    </w:p>
    <w:p w14:paraId="51959793" w14:textId="6B4DDCC7" w:rsidR="00EE0E91" w:rsidRPr="00327BB3" w:rsidRDefault="00EE0E91" w:rsidP="00E64060">
      <w:pPr>
        <w:spacing w:line="480" w:lineRule="auto"/>
        <w:ind w:left="720" w:hanging="720"/>
        <w:jc w:val="left"/>
        <w:rPr>
          <w:rFonts w:ascii="Times New Roman"/>
          <w:sz w:val="24"/>
          <w:szCs w:val="24"/>
        </w:rPr>
      </w:pPr>
      <w:r>
        <w:rPr>
          <w:rFonts w:ascii="Times New Roman"/>
          <w:bCs/>
          <w:sz w:val="24"/>
          <w:szCs w:val="20"/>
          <w:shd w:val="clear" w:color="auto" w:fill="FFFFFF"/>
        </w:rPr>
        <w:t>Kang Y</w:t>
      </w:r>
      <w:r w:rsidR="009B6275">
        <w:rPr>
          <w:rFonts w:ascii="Times New Roman"/>
          <w:bCs/>
          <w:sz w:val="24"/>
          <w:szCs w:val="20"/>
          <w:shd w:val="clear" w:color="auto" w:fill="FFFFFF"/>
        </w:rPr>
        <w:t>o</w:t>
      </w:r>
      <w:r>
        <w:rPr>
          <w:rFonts w:ascii="Times New Roman"/>
          <w:bCs/>
          <w:sz w:val="24"/>
          <w:szCs w:val="20"/>
          <w:shd w:val="clear" w:color="auto" w:fill="FFFFFF"/>
        </w:rPr>
        <w:t>uwei</w:t>
      </w:r>
      <w:r w:rsidRPr="00F7339F">
        <w:rPr>
          <w:rFonts w:ascii="Times New Roman"/>
          <w:bCs/>
          <w:sz w:val="24"/>
          <w:szCs w:val="20"/>
          <w:shd w:val="clear" w:color="auto" w:fill="FFFFFF"/>
        </w:rPr>
        <w:t>.</w:t>
      </w:r>
      <w:r w:rsidR="009B6275">
        <w:rPr>
          <w:rFonts w:ascii="Times New Roman"/>
          <w:bCs/>
          <w:sz w:val="24"/>
          <w:szCs w:val="20"/>
          <w:shd w:val="clear" w:color="auto" w:fill="FFFFFF"/>
        </w:rPr>
        <w:t xml:space="preserve"> </w:t>
      </w:r>
      <w:proofErr w:type="spellStart"/>
      <w:r w:rsidR="009B6275" w:rsidRPr="009B6275">
        <w:rPr>
          <w:rFonts w:ascii="Times New Roman"/>
          <w:bCs/>
          <w:i/>
          <w:sz w:val="24"/>
          <w:szCs w:val="20"/>
          <w:shd w:val="clear" w:color="auto" w:fill="FFFFFF"/>
        </w:rPr>
        <w:t>Riben</w:t>
      </w:r>
      <w:proofErr w:type="spellEnd"/>
      <w:r w:rsidR="009B6275" w:rsidRPr="009B6275">
        <w:rPr>
          <w:rFonts w:ascii="Times New Roman"/>
          <w:bCs/>
          <w:i/>
          <w:sz w:val="24"/>
          <w:szCs w:val="20"/>
          <w:shd w:val="clear" w:color="auto" w:fill="FFFFFF"/>
        </w:rPr>
        <w:t xml:space="preserve"> </w:t>
      </w:r>
      <w:proofErr w:type="spellStart"/>
      <w:r w:rsidR="009B6275" w:rsidRPr="009B6275">
        <w:rPr>
          <w:rFonts w:ascii="Times New Roman"/>
          <w:bCs/>
          <w:i/>
          <w:sz w:val="24"/>
          <w:szCs w:val="20"/>
          <w:shd w:val="clear" w:color="auto" w:fill="FFFFFF"/>
        </w:rPr>
        <w:t>Bianzheng</w:t>
      </w:r>
      <w:proofErr w:type="spellEnd"/>
      <w:r w:rsidR="009B6275" w:rsidRPr="009B6275">
        <w:rPr>
          <w:rFonts w:ascii="Times New Roman"/>
          <w:bCs/>
          <w:i/>
          <w:sz w:val="24"/>
          <w:szCs w:val="20"/>
          <w:shd w:val="clear" w:color="auto" w:fill="FFFFFF"/>
        </w:rPr>
        <w:t xml:space="preserve"> Kao</w:t>
      </w:r>
      <w:r w:rsidR="009B6275" w:rsidRPr="00EE0E91">
        <w:rPr>
          <w:rFonts w:ascii="SimSun" w:eastAsia="SimSun" w:hAnsi="SimSun" w:hint="eastAsia"/>
          <w:i/>
          <w:sz w:val="24"/>
          <w:szCs w:val="20"/>
        </w:rPr>
        <w:t>日本变政考</w:t>
      </w:r>
      <w:r>
        <w:rPr>
          <w:rFonts w:ascii="Times New Roman"/>
          <w:i/>
          <w:iCs/>
          <w:sz w:val="24"/>
          <w:szCs w:val="20"/>
          <w:shd w:val="clear" w:color="auto" w:fill="FFFFFF"/>
        </w:rPr>
        <w:t xml:space="preserve"> </w:t>
      </w:r>
      <w:r w:rsidR="009B6275" w:rsidRPr="009B6275">
        <w:rPr>
          <w:rFonts w:ascii="Times New Roman"/>
          <w:iCs/>
          <w:sz w:val="24"/>
          <w:szCs w:val="20"/>
          <w:shd w:val="clear" w:color="auto" w:fill="FFFFFF"/>
        </w:rPr>
        <w:t>[</w:t>
      </w:r>
      <w:r w:rsidRPr="009B6275">
        <w:rPr>
          <w:rFonts w:ascii="Times New Roman"/>
          <w:iCs/>
          <w:sz w:val="24"/>
          <w:szCs w:val="20"/>
          <w:shd w:val="clear" w:color="auto" w:fill="FFFFFF"/>
        </w:rPr>
        <w:t>Reform</w:t>
      </w:r>
      <w:r w:rsidR="009B6275" w:rsidRPr="009B6275">
        <w:rPr>
          <w:rFonts w:ascii="Times New Roman"/>
          <w:iCs/>
          <w:sz w:val="24"/>
          <w:szCs w:val="20"/>
          <w:shd w:val="clear" w:color="auto" w:fill="FFFFFF"/>
        </w:rPr>
        <w:t>s</w:t>
      </w:r>
      <w:r w:rsidRPr="009B6275">
        <w:rPr>
          <w:rFonts w:ascii="Times New Roman"/>
          <w:iCs/>
          <w:sz w:val="24"/>
          <w:szCs w:val="20"/>
          <w:shd w:val="clear" w:color="auto" w:fill="FFFFFF"/>
        </w:rPr>
        <w:t xml:space="preserve"> </w:t>
      </w:r>
      <w:r w:rsidR="009B6275">
        <w:rPr>
          <w:rFonts w:ascii="Times New Roman"/>
          <w:iCs/>
          <w:sz w:val="24"/>
          <w:szCs w:val="20"/>
          <w:shd w:val="clear" w:color="auto" w:fill="FFFFFF"/>
        </w:rPr>
        <w:t>in</w:t>
      </w:r>
      <w:r w:rsidRPr="009B6275">
        <w:rPr>
          <w:rFonts w:ascii="Times New Roman"/>
          <w:iCs/>
          <w:sz w:val="24"/>
          <w:szCs w:val="20"/>
          <w:shd w:val="clear" w:color="auto" w:fill="FFFFFF"/>
        </w:rPr>
        <w:t xml:space="preserve"> Japan</w:t>
      </w:r>
      <w:r w:rsidR="009B6275" w:rsidRPr="009B6275">
        <w:rPr>
          <w:rFonts w:ascii="Times New Roman"/>
          <w:iCs/>
          <w:sz w:val="24"/>
          <w:szCs w:val="20"/>
          <w:shd w:val="clear" w:color="auto" w:fill="FFFFFF"/>
        </w:rPr>
        <w:t>]</w:t>
      </w:r>
      <w:r>
        <w:rPr>
          <w:rFonts w:ascii="Times New Roman"/>
          <w:iCs/>
          <w:sz w:val="24"/>
          <w:szCs w:val="20"/>
          <w:shd w:val="clear" w:color="auto" w:fill="FFFFFF"/>
        </w:rPr>
        <w:t xml:space="preserve">. </w:t>
      </w:r>
      <w:r>
        <w:rPr>
          <w:rFonts w:ascii="Times New Roman" w:hint="eastAsia"/>
          <w:iCs/>
          <w:sz w:val="24"/>
          <w:szCs w:val="20"/>
          <w:shd w:val="clear" w:color="auto" w:fill="FFFFFF"/>
        </w:rPr>
        <w:t>Beijing</w:t>
      </w:r>
      <w:r>
        <w:rPr>
          <w:rFonts w:ascii="Times New Roman"/>
          <w:iCs/>
          <w:sz w:val="24"/>
          <w:szCs w:val="20"/>
          <w:shd w:val="clear" w:color="auto" w:fill="FFFFFF"/>
        </w:rPr>
        <w:t xml:space="preserve">: </w:t>
      </w:r>
      <w:r>
        <w:rPr>
          <w:rFonts w:ascii="Times New Roman" w:hint="eastAsia"/>
          <w:iCs/>
          <w:sz w:val="24"/>
          <w:szCs w:val="20"/>
          <w:shd w:val="clear" w:color="auto" w:fill="FFFFFF"/>
        </w:rPr>
        <w:t xml:space="preserve">Renmin </w:t>
      </w:r>
      <w:r>
        <w:rPr>
          <w:rFonts w:ascii="Times New Roman"/>
          <w:iCs/>
          <w:sz w:val="24"/>
          <w:szCs w:val="20"/>
          <w:shd w:val="clear" w:color="auto" w:fill="FFFFFF"/>
        </w:rPr>
        <w:t xml:space="preserve">University </w:t>
      </w:r>
      <w:r>
        <w:rPr>
          <w:rFonts w:ascii="Times New Roman" w:hint="eastAsia"/>
          <w:iCs/>
          <w:sz w:val="24"/>
          <w:szCs w:val="20"/>
          <w:shd w:val="clear" w:color="auto" w:fill="FFFFFF"/>
        </w:rPr>
        <w:t>Press of China</w:t>
      </w:r>
      <w:r>
        <w:rPr>
          <w:rFonts w:ascii="Times New Roman"/>
          <w:iCs/>
          <w:sz w:val="24"/>
          <w:szCs w:val="20"/>
          <w:shd w:val="clear" w:color="auto" w:fill="FFFFFF"/>
        </w:rPr>
        <w:t>, 2010.</w:t>
      </w:r>
    </w:p>
    <w:p w14:paraId="1C0B2E74" w14:textId="0076CE74" w:rsidR="009B6275" w:rsidRPr="00327BB3" w:rsidRDefault="009B6275" w:rsidP="00E64060">
      <w:pPr>
        <w:spacing w:line="480" w:lineRule="auto"/>
        <w:ind w:left="720" w:hanging="720"/>
        <w:jc w:val="left"/>
        <w:rPr>
          <w:rFonts w:ascii="Times New Roman"/>
          <w:sz w:val="24"/>
          <w:szCs w:val="24"/>
        </w:rPr>
      </w:pPr>
      <w:r>
        <w:rPr>
          <w:rFonts w:ascii="Times New Roman"/>
          <w:bCs/>
          <w:sz w:val="24"/>
          <w:szCs w:val="20"/>
          <w:shd w:val="clear" w:color="auto" w:fill="FFFFFF"/>
        </w:rPr>
        <w:t>Kang Youwei</w:t>
      </w:r>
      <w:r w:rsidRPr="00F7339F">
        <w:rPr>
          <w:rFonts w:ascii="Times New Roman"/>
          <w:bCs/>
          <w:sz w:val="24"/>
          <w:szCs w:val="20"/>
          <w:shd w:val="clear" w:color="auto" w:fill="FFFFFF"/>
        </w:rPr>
        <w:t>.</w:t>
      </w:r>
      <w:r>
        <w:rPr>
          <w:rFonts w:ascii="Times New Roman"/>
          <w:bCs/>
          <w:sz w:val="24"/>
          <w:szCs w:val="20"/>
          <w:shd w:val="clear" w:color="auto" w:fill="FFFFFF"/>
        </w:rPr>
        <w:t xml:space="preserve"> </w:t>
      </w:r>
      <w:r>
        <w:rPr>
          <w:rFonts w:ascii="Times New Roman"/>
          <w:bCs/>
          <w:i/>
          <w:sz w:val="24"/>
          <w:szCs w:val="20"/>
          <w:shd w:val="clear" w:color="auto" w:fill="FFFFFF"/>
        </w:rPr>
        <w:t xml:space="preserve">Bolan </w:t>
      </w:r>
      <w:proofErr w:type="spellStart"/>
      <w:r>
        <w:rPr>
          <w:rFonts w:ascii="Times New Roman"/>
          <w:bCs/>
          <w:i/>
          <w:sz w:val="24"/>
          <w:szCs w:val="20"/>
          <w:shd w:val="clear" w:color="auto" w:fill="FFFFFF"/>
        </w:rPr>
        <w:t>Fenmei</w:t>
      </w:r>
      <w:proofErr w:type="spellEnd"/>
      <w:r>
        <w:rPr>
          <w:rFonts w:ascii="Times New Roman"/>
          <w:bCs/>
          <w:i/>
          <w:sz w:val="24"/>
          <w:szCs w:val="20"/>
          <w:shd w:val="clear" w:color="auto" w:fill="FFFFFF"/>
        </w:rPr>
        <w:t xml:space="preserve"> Ji</w:t>
      </w:r>
      <w:r w:rsidRPr="00EE0E91">
        <w:rPr>
          <w:rFonts w:ascii="SimSun" w:eastAsia="SimSun" w:hAnsi="SimSun" w:hint="eastAsia"/>
          <w:i/>
          <w:sz w:val="24"/>
          <w:szCs w:val="20"/>
        </w:rPr>
        <w:t>波兰分灭记</w:t>
      </w:r>
      <w:r>
        <w:rPr>
          <w:rFonts w:ascii="Times New Roman"/>
          <w:i/>
          <w:iCs/>
          <w:sz w:val="24"/>
          <w:szCs w:val="20"/>
          <w:shd w:val="clear" w:color="auto" w:fill="FFFFFF"/>
        </w:rPr>
        <w:t xml:space="preserve"> </w:t>
      </w:r>
      <w:r w:rsidRPr="009B6275">
        <w:rPr>
          <w:rFonts w:ascii="Times New Roman"/>
          <w:iCs/>
          <w:sz w:val="24"/>
          <w:szCs w:val="20"/>
          <w:shd w:val="clear" w:color="auto" w:fill="FFFFFF"/>
        </w:rPr>
        <w:t>[</w:t>
      </w:r>
      <w:r w:rsidR="00780531">
        <w:rPr>
          <w:rFonts w:ascii="Times New Roman"/>
          <w:iCs/>
          <w:sz w:val="24"/>
          <w:szCs w:val="20"/>
          <w:shd w:val="clear" w:color="auto" w:fill="FFFFFF"/>
        </w:rPr>
        <w:t>The Partition and Destruction in Poland</w:t>
      </w:r>
      <w:r w:rsidRPr="009B6275">
        <w:rPr>
          <w:rFonts w:ascii="Times New Roman"/>
          <w:iCs/>
          <w:sz w:val="24"/>
          <w:szCs w:val="20"/>
          <w:shd w:val="clear" w:color="auto" w:fill="FFFFFF"/>
        </w:rPr>
        <w:t>]</w:t>
      </w:r>
      <w:r>
        <w:rPr>
          <w:rFonts w:ascii="Times New Roman"/>
          <w:iCs/>
          <w:sz w:val="24"/>
          <w:szCs w:val="20"/>
          <w:shd w:val="clear" w:color="auto" w:fill="FFFFFF"/>
        </w:rPr>
        <w:t xml:space="preserve">. </w:t>
      </w:r>
      <w:r>
        <w:rPr>
          <w:rFonts w:ascii="Times New Roman" w:hint="eastAsia"/>
          <w:iCs/>
          <w:sz w:val="24"/>
          <w:szCs w:val="20"/>
          <w:shd w:val="clear" w:color="auto" w:fill="FFFFFF"/>
        </w:rPr>
        <w:t>Beijing</w:t>
      </w:r>
      <w:r>
        <w:rPr>
          <w:rFonts w:ascii="Times New Roman"/>
          <w:iCs/>
          <w:sz w:val="24"/>
          <w:szCs w:val="20"/>
          <w:shd w:val="clear" w:color="auto" w:fill="FFFFFF"/>
        </w:rPr>
        <w:t xml:space="preserve">: </w:t>
      </w:r>
      <w:r>
        <w:rPr>
          <w:rFonts w:ascii="Times New Roman" w:hint="eastAsia"/>
          <w:iCs/>
          <w:sz w:val="24"/>
          <w:szCs w:val="20"/>
          <w:shd w:val="clear" w:color="auto" w:fill="FFFFFF"/>
        </w:rPr>
        <w:t xml:space="preserve">Renmin </w:t>
      </w:r>
      <w:r>
        <w:rPr>
          <w:rFonts w:ascii="Times New Roman"/>
          <w:iCs/>
          <w:sz w:val="24"/>
          <w:szCs w:val="20"/>
          <w:shd w:val="clear" w:color="auto" w:fill="FFFFFF"/>
        </w:rPr>
        <w:t xml:space="preserve">University </w:t>
      </w:r>
      <w:r>
        <w:rPr>
          <w:rFonts w:ascii="Times New Roman" w:hint="eastAsia"/>
          <w:iCs/>
          <w:sz w:val="24"/>
          <w:szCs w:val="20"/>
          <w:shd w:val="clear" w:color="auto" w:fill="FFFFFF"/>
        </w:rPr>
        <w:t>Press of China</w:t>
      </w:r>
      <w:r>
        <w:rPr>
          <w:rFonts w:ascii="Times New Roman"/>
          <w:iCs/>
          <w:sz w:val="24"/>
          <w:szCs w:val="20"/>
          <w:shd w:val="clear" w:color="auto" w:fill="FFFFFF"/>
        </w:rPr>
        <w:t>, 2010.</w:t>
      </w:r>
    </w:p>
    <w:p w14:paraId="189B05F6" w14:textId="56D53C76" w:rsidR="00EE0E91" w:rsidRDefault="00780531" w:rsidP="00E64060">
      <w:pPr>
        <w:spacing w:line="480" w:lineRule="auto"/>
        <w:ind w:left="720" w:hanging="720"/>
        <w:jc w:val="left"/>
        <w:rPr>
          <w:rFonts w:ascii="Times New Roman"/>
          <w:sz w:val="24"/>
          <w:szCs w:val="24"/>
        </w:rPr>
      </w:pPr>
      <w:r>
        <w:rPr>
          <w:rFonts w:ascii="Times New Roman"/>
          <w:bCs/>
          <w:sz w:val="24"/>
          <w:szCs w:val="20"/>
          <w:shd w:val="clear" w:color="auto" w:fill="FFFFFF"/>
        </w:rPr>
        <w:t>Kang Youwei</w:t>
      </w:r>
      <w:r w:rsidRPr="00F7339F">
        <w:rPr>
          <w:rFonts w:ascii="Times New Roman"/>
          <w:bCs/>
          <w:sz w:val="24"/>
          <w:szCs w:val="20"/>
          <w:shd w:val="clear" w:color="auto" w:fill="FFFFFF"/>
        </w:rPr>
        <w:t>.</w:t>
      </w:r>
      <w:r>
        <w:rPr>
          <w:rFonts w:ascii="Times New Roman"/>
          <w:bCs/>
          <w:sz w:val="24"/>
          <w:szCs w:val="20"/>
          <w:shd w:val="clear" w:color="auto" w:fill="FFFFFF"/>
        </w:rPr>
        <w:t xml:space="preserve"> </w:t>
      </w:r>
      <w:r>
        <w:rPr>
          <w:rFonts w:ascii="Times New Roman"/>
          <w:bCs/>
          <w:i/>
          <w:sz w:val="24"/>
          <w:szCs w:val="20"/>
          <w:shd w:val="clear" w:color="auto" w:fill="FFFFFF"/>
        </w:rPr>
        <w:t xml:space="preserve">E </w:t>
      </w:r>
      <w:proofErr w:type="spellStart"/>
      <w:r>
        <w:rPr>
          <w:rFonts w:ascii="Times New Roman"/>
          <w:bCs/>
          <w:i/>
          <w:sz w:val="24"/>
          <w:szCs w:val="20"/>
          <w:shd w:val="clear" w:color="auto" w:fill="FFFFFF"/>
        </w:rPr>
        <w:t>Dabide</w:t>
      </w:r>
      <w:proofErr w:type="spellEnd"/>
      <w:r>
        <w:rPr>
          <w:rFonts w:ascii="Times New Roman"/>
          <w:bCs/>
          <w:i/>
          <w:sz w:val="24"/>
          <w:szCs w:val="20"/>
          <w:shd w:val="clear" w:color="auto" w:fill="FFFFFF"/>
        </w:rPr>
        <w:t xml:space="preserve"> </w:t>
      </w:r>
      <w:proofErr w:type="spellStart"/>
      <w:r>
        <w:rPr>
          <w:rFonts w:ascii="Times New Roman"/>
          <w:bCs/>
          <w:i/>
          <w:sz w:val="24"/>
          <w:szCs w:val="20"/>
          <w:shd w:val="clear" w:color="auto" w:fill="FFFFFF"/>
        </w:rPr>
        <w:t>Bianzheng</w:t>
      </w:r>
      <w:proofErr w:type="spellEnd"/>
      <w:r>
        <w:rPr>
          <w:rFonts w:ascii="Times New Roman"/>
          <w:bCs/>
          <w:i/>
          <w:sz w:val="24"/>
          <w:szCs w:val="20"/>
          <w:shd w:val="clear" w:color="auto" w:fill="FFFFFF"/>
        </w:rPr>
        <w:t xml:space="preserve"> Ji</w:t>
      </w:r>
      <w:r w:rsidRPr="00EE0E91">
        <w:rPr>
          <w:rFonts w:ascii="SimSun" w:eastAsia="SimSun" w:hAnsi="SimSun" w:hint="eastAsia"/>
          <w:i/>
          <w:sz w:val="24"/>
          <w:szCs w:val="20"/>
        </w:rPr>
        <w:t>俄大彼得变政记</w:t>
      </w:r>
      <w:r>
        <w:rPr>
          <w:rFonts w:ascii="Times New Roman"/>
          <w:i/>
          <w:iCs/>
          <w:sz w:val="24"/>
          <w:szCs w:val="20"/>
          <w:shd w:val="clear" w:color="auto" w:fill="FFFFFF"/>
        </w:rPr>
        <w:t xml:space="preserve"> </w:t>
      </w:r>
      <w:r w:rsidRPr="009B6275">
        <w:rPr>
          <w:rFonts w:ascii="Times New Roman"/>
          <w:iCs/>
          <w:sz w:val="24"/>
          <w:szCs w:val="20"/>
          <w:shd w:val="clear" w:color="auto" w:fill="FFFFFF"/>
        </w:rPr>
        <w:t>[</w:t>
      </w:r>
      <w:r>
        <w:rPr>
          <w:rFonts w:ascii="Times New Roman"/>
          <w:iCs/>
          <w:sz w:val="24"/>
          <w:szCs w:val="20"/>
          <w:shd w:val="clear" w:color="auto" w:fill="FFFFFF"/>
        </w:rPr>
        <w:t>The Reforms of Peter the Great</w:t>
      </w:r>
      <w:r w:rsidRPr="009B6275">
        <w:rPr>
          <w:rFonts w:ascii="Times New Roman"/>
          <w:iCs/>
          <w:sz w:val="24"/>
          <w:szCs w:val="20"/>
          <w:shd w:val="clear" w:color="auto" w:fill="FFFFFF"/>
        </w:rPr>
        <w:t>]</w:t>
      </w:r>
      <w:r>
        <w:rPr>
          <w:rFonts w:ascii="Times New Roman"/>
          <w:iCs/>
          <w:sz w:val="24"/>
          <w:szCs w:val="20"/>
          <w:shd w:val="clear" w:color="auto" w:fill="FFFFFF"/>
        </w:rPr>
        <w:t xml:space="preserve">. </w:t>
      </w:r>
      <w:r>
        <w:rPr>
          <w:rFonts w:ascii="Times New Roman" w:hint="eastAsia"/>
          <w:iCs/>
          <w:sz w:val="24"/>
          <w:szCs w:val="20"/>
          <w:shd w:val="clear" w:color="auto" w:fill="FFFFFF"/>
        </w:rPr>
        <w:t>Beijing</w:t>
      </w:r>
      <w:r>
        <w:rPr>
          <w:rFonts w:ascii="Times New Roman"/>
          <w:iCs/>
          <w:sz w:val="24"/>
          <w:szCs w:val="20"/>
          <w:shd w:val="clear" w:color="auto" w:fill="FFFFFF"/>
        </w:rPr>
        <w:t xml:space="preserve">: </w:t>
      </w:r>
      <w:r>
        <w:rPr>
          <w:rFonts w:ascii="Times New Roman" w:hint="eastAsia"/>
          <w:iCs/>
          <w:sz w:val="24"/>
          <w:szCs w:val="20"/>
          <w:shd w:val="clear" w:color="auto" w:fill="FFFFFF"/>
        </w:rPr>
        <w:t xml:space="preserve">Renmin </w:t>
      </w:r>
      <w:r>
        <w:rPr>
          <w:rFonts w:ascii="Times New Roman"/>
          <w:iCs/>
          <w:sz w:val="24"/>
          <w:szCs w:val="20"/>
          <w:shd w:val="clear" w:color="auto" w:fill="FFFFFF"/>
        </w:rPr>
        <w:t xml:space="preserve">University </w:t>
      </w:r>
      <w:r>
        <w:rPr>
          <w:rFonts w:ascii="Times New Roman" w:hint="eastAsia"/>
          <w:iCs/>
          <w:sz w:val="24"/>
          <w:szCs w:val="20"/>
          <w:shd w:val="clear" w:color="auto" w:fill="FFFFFF"/>
        </w:rPr>
        <w:t>Press of China</w:t>
      </w:r>
      <w:r>
        <w:rPr>
          <w:rFonts w:ascii="Times New Roman"/>
          <w:iCs/>
          <w:sz w:val="24"/>
          <w:szCs w:val="20"/>
          <w:shd w:val="clear" w:color="auto" w:fill="FFFFFF"/>
        </w:rPr>
        <w:t>, 2010.</w:t>
      </w:r>
      <w:r w:rsidR="00EE0E91">
        <w:rPr>
          <w:rFonts w:ascii="Times New Roman"/>
          <w:sz w:val="24"/>
          <w:szCs w:val="24"/>
        </w:rPr>
        <w:t xml:space="preserve"> </w:t>
      </w:r>
    </w:p>
    <w:p w14:paraId="2CB60276" w14:textId="77777777" w:rsidR="00EE0E91" w:rsidRDefault="00EE0E91" w:rsidP="00E64060">
      <w:pPr>
        <w:spacing w:line="480" w:lineRule="auto"/>
        <w:jc w:val="left"/>
        <w:rPr>
          <w:rFonts w:ascii="Times New Roman"/>
          <w:sz w:val="24"/>
          <w:szCs w:val="24"/>
        </w:rPr>
      </w:pPr>
    </w:p>
    <w:p w14:paraId="5C492BB9" w14:textId="77777777" w:rsidR="0054546B" w:rsidRPr="00E64060" w:rsidRDefault="00EE0E91" w:rsidP="00E64060">
      <w:pPr>
        <w:spacing w:line="240" w:lineRule="auto"/>
        <w:jc w:val="left"/>
        <w:rPr>
          <w:rFonts w:ascii="Times New Roman"/>
          <w:i/>
          <w:sz w:val="24"/>
          <w:szCs w:val="24"/>
        </w:rPr>
      </w:pPr>
      <w:r w:rsidRPr="00E64060">
        <w:rPr>
          <w:rFonts w:ascii="Times New Roman" w:hint="eastAsia"/>
          <w:i/>
          <w:sz w:val="24"/>
          <w:szCs w:val="24"/>
        </w:rPr>
        <w:t>Secon</w:t>
      </w:r>
      <w:r w:rsidRPr="00E64060">
        <w:rPr>
          <w:rFonts w:ascii="Times New Roman"/>
          <w:i/>
          <w:sz w:val="24"/>
          <w:szCs w:val="24"/>
        </w:rPr>
        <w:t>dary Sources:</w:t>
      </w:r>
    </w:p>
    <w:p w14:paraId="5D8946E7" w14:textId="0950BB26" w:rsidR="00EE0E91" w:rsidRDefault="0054546B" w:rsidP="00E64060">
      <w:pPr>
        <w:spacing w:line="480" w:lineRule="auto"/>
        <w:ind w:left="720" w:hanging="720"/>
        <w:jc w:val="left"/>
        <w:rPr>
          <w:rFonts w:ascii="Times New Roman"/>
          <w:sz w:val="24"/>
          <w:szCs w:val="24"/>
        </w:rPr>
      </w:pPr>
      <w:r>
        <w:rPr>
          <w:rFonts w:ascii="Times New Roman"/>
          <w:sz w:val="24"/>
          <w:szCs w:val="24"/>
        </w:rPr>
        <w:t xml:space="preserve">Ayers, Williams. “Chang </w:t>
      </w:r>
      <w:proofErr w:type="spellStart"/>
      <w:r>
        <w:rPr>
          <w:rFonts w:ascii="Times New Roman"/>
          <w:sz w:val="24"/>
          <w:szCs w:val="24"/>
        </w:rPr>
        <w:t>Chih-tung</w:t>
      </w:r>
      <w:proofErr w:type="spellEnd"/>
      <w:r>
        <w:rPr>
          <w:rFonts w:ascii="Times New Roman"/>
          <w:sz w:val="24"/>
          <w:szCs w:val="24"/>
        </w:rPr>
        <w:t xml:space="preserve"> and Educational Reform in China.” In </w:t>
      </w:r>
      <w:r w:rsidRPr="00104AD9">
        <w:rPr>
          <w:rFonts w:ascii="Times New Roman"/>
          <w:i/>
          <w:sz w:val="24"/>
          <w:szCs w:val="24"/>
        </w:rPr>
        <w:t>The Journal of Asian Studies</w:t>
      </w:r>
      <w:r>
        <w:rPr>
          <w:rFonts w:ascii="Times New Roman"/>
          <w:sz w:val="24"/>
          <w:szCs w:val="24"/>
        </w:rPr>
        <w:t xml:space="preserve">, Volume.31 n.1 (197111): 187. </w:t>
      </w:r>
      <w:r w:rsidR="00EE0E91" w:rsidRPr="00780531">
        <w:rPr>
          <w:rFonts w:ascii="Times New Roman"/>
          <w:sz w:val="24"/>
          <w:szCs w:val="24"/>
        </w:rPr>
        <w:t xml:space="preserve"> </w:t>
      </w:r>
    </w:p>
    <w:p w14:paraId="79285733" w14:textId="532A458C" w:rsidR="00D31108" w:rsidRPr="00D31108" w:rsidRDefault="00D31108" w:rsidP="00E64060">
      <w:pPr>
        <w:spacing w:line="480" w:lineRule="auto"/>
        <w:ind w:left="720" w:hanging="720"/>
        <w:jc w:val="left"/>
        <w:rPr>
          <w:rFonts w:ascii="Times New Roman"/>
          <w:sz w:val="28"/>
          <w:szCs w:val="24"/>
        </w:rPr>
      </w:pPr>
      <w:r w:rsidRPr="00D31108">
        <w:rPr>
          <w:rFonts w:ascii="Times New Roman"/>
          <w:sz w:val="24"/>
        </w:rPr>
        <w:t xml:space="preserve">Bary, Wm. Theodore de. </w:t>
      </w:r>
      <w:r w:rsidRPr="00D31108">
        <w:rPr>
          <w:rFonts w:ascii="Times New Roman"/>
          <w:i/>
          <w:sz w:val="24"/>
        </w:rPr>
        <w:t>Neo-Confucian Orthodoxy and the Learning of the Mind-and-Heart</w:t>
      </w:r>
      <w:r w:rsidRPr="00D31108">
        <w:rPr>
          <w:rFonts w:ascii="Times New Roman"/>
          <w:sz w:val="24"/>
        </w:rPr>
        <w:t>. New York: Columbia University Press, 1981.</w:t>
      </w:r>
    </w:p>
    <w:p w14:paraId="7671E42E" w14:textId="2AD4E502" w:rsid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Bergere, Marie-Claire. “The Role of the Bourgeoisie.” In </w:t>
      </w:r>
      <w:r w:rsidRPr="00EE0E91">
        <w:rPr>
          <w:rFonts w:ascii="Times New Roman"/>
          <w:i/>
          <w:sz w:val="24"/>
          <w:szCs w:val="24"/>
        </w:rPr>
        <w:t xml:space="preserve">China in Revolution: The First </w:t>
      </w:r>
      <w:r w:rsidRPr="00EE0E91">
        <w:rPr>
          <w:rFonts w:ascii="Times New Roman"/>
          <w:i/>
          <w:sz w:val="24"/>
          <w:szCs w:val="24"/>
        </w:rPr>
        <w:lastRenderedPageBreak/>
        <w:t>Phase 1900-1913</w:t>
      </w:r>
      <w:r w:rsidR="00780531">
        <w:rPr>
          <w:rFonts w:ascii="Times New Roman"/>
          <w:sz w:val="24"/>
          <w:szCs w:val="24"/>
        </w:rPr>
        <w:t>,</w:t>
      </w:r>
      <w:r w:rsidRPr="00EE0E91">
        <w:rPr>
          <w:rFonts w:ascii="Times New Roman"/>
          <w:sz w:val="24"/>
          <w:szCs w:val="24"/>
        </w:rPr>
        <w:t xml:space="preserve"> </w:t>
      </w:r>
      <w:r w:rsidR="00780531">
        <w:rPr>
          <w:rFonts w:ascii="Times New Roman"/>
          <w:sz w:val="24"/>
          <w:szCs w:val="24"/>
        </w:rPr>
        <w:t>e</w:t>
      </w:r>
      <w:r w:rsidRPr="00EE0E91">
        <w:rPr>
          <w:rFonts w:ascii="Times New Roman"/>
          <w:sz w:val="24"/>
          <w:szCs w:val="24"/>
        </w:rPr>
        <w:t>d</w:t>
      </w:r>
      <w:r w:rsidR="00780531">
        <w:rPr>
          <w:rFonts w:ascii="Times New Roman"/>
          <w:sz w:val="24"/>
          <w:szCs w:val="24"/>
        </w:rPr>
        <w:t>.</w:t>
      </w:r>
      <w:r w:rsidRPr="00EE0E91">
        <w:rPr>
          <w:rFonts w:ascii="Times New Roman"/>
          <w:sz w:val="24"/>
          <w:szCs w:val="24"/>
        </w:rPr>
        <w:t xml:space="preserve"> Mary Clabaugh Wright. New Haven: Yale University Press, 1969. </w:t>
      </w:r>
    </w:p>
    <w:p w14:paraId="446241B0" w14:textId="50BFF12E" w:rsidR="00956AE5" w:rsidRDefault="006F026F" w:rsidP="00E64060">
      <w:pPr>
        <w:spacing w:line="480" w:lineRule="auto"/>
        <w:ind w:left="720" w:hanging="720"/>
        <w:jc w:val="left"/>
        <w:rPr>
          <w:rFonts w:ascii="Times New Roman"/>
          <w:sz w:val="24"/>
          <w:szCs w:val="24"/>
        </w:rPr>
      </w:pPr>
      <w:r>
        <w:rPr>
          <w:rFonts w:ascii="Times New Roman"/>
          <w:sz w:val="24"/>
          <w:szCs w:val="24"/>
        </w:rPr>
        <w:t xml:space="preserve">Bernhardt, Kathryn. </w:t>
      </w:r>
      <w:r w:rsidRPr="006F026F">
        <w:rPr>
          <w:rFonts w:ascii="Times New Roman"/>
          <w:i/>
          <w:sz w:val="24"/>
          <w:szCs w:val="24"/>
        </w:rPr>
        <w:t>Rents, Taxes and Peasant Resistance: The Lower Yangzi Region, 1840-1950.</w:t>
      </w:r>
      <w:r>
        <w:rPr>
          <w:rFonts w:ascii="Times New Roman"/>
          <w:sz w:val="24"/>
          <w:szCs w:val="24"/>
        </w:rPr>
        <w:t xml:space="preserve"> Taipei: SMC Publishing Inc, 1992.</w:t>
      </w:r>
    </w:p>
    <w:p w14:paraId="70FEE0E1" w14:textId="43929668" w:rsidR="00C503F7" w:rsidRDefault="00C503F7" w:rsidP="00E64060">
      <w:pPr>
        <w:spacing w:line="480" w:lineRule="auto"/>
        <w:ind w:left="720" w:hanging="720"/>
        <w:jc w:val="left"/>
        <w:rPr>
          <w:rFonts w:ascii="Times New Roman"/>
          <w:sz w:val="24"/>
        </w:rPr>
      </w:pPr>
      <w:r w:rsidRPr="00C503F7">
        <w:rPr>
          <w:rFonts w:ascii="Times New Roman"/>
          <w:sz w:val="24"/>
        </w:rPr>
        <w:t xml:space="preserve">Blake, C. Fred. “Foot-Binding in Neo-Confucian China and the Appropriation of Female Labor.” </w:t>
      </w:r>
      <w:proofErr w:type="gramStart"/>
      <w:r w:rsidRPr="00C503F7">
        <w:rPr>
          <w:rFonts w:ascii="Times New Roman"/>
          <w:sz w:val="24"/>
        </w:rPr>
        <w:t xml:space="preserve">In </w:t>
      </w:r>
      <w:r w:rsidRPr="00C503F7">
        <w:rPr>
          <w:rFonts w:ascii="Times New Roman"/>
          <w:i/>
          <w:sz w:val="24"/>
        </w:rPr>
        <w:t>The University of Chicago Press</w:t>
      </w:r>
      <w:r w:rsidRPr="00C503F7">
        <w:rPr>
          <w:rFonts w:ascii="Times New Roman"/>
          <w:sz w:val="24"/>
        </w:rPr>
        <w:t>, Vol. 19, No. 3 (Spring 1994).</w:t>
      </w:r>
      <w:proofErr w:type="gramEnd"/>
      <w:r w:rsidRPr="00C503F7">
        <w:rPr>
          <w:rFonts w:ascii="Times New Roman"/>
          <w:sz w:val="24"/>
        </w:rPr>
        <w:t xml:space="preserve">  </w:t>
      </w:r>
    </w:p>
    <w:p w14:paraId="69A0DC89" w14:textId="4B864C4C" w:rsidR="00423E14" w:rsidRPr="00423E14" w:rsidRDefault="00423E14" w:rsidP="00E64060">
      <w:pPr>
        <w:spacing w:line="480" w:lineRule="auto"/>
        <w:ind w:left="720" w:hanging="720"/>
        <w:jc w:val="left"/>
        <w:rPr>
          <w:rFonts w:ascii="Times New Roman"/>
          <w:sz w:val="32"/>
          <w:szCs w:val="24"/>
        </w:rPr>
      </w:pPr>
      <w:r w:rsidRPr="00423E14">
        <w:rPr>
          <w:rFonts w:ascii="Times New Roman"/>
          <w:sz w:val="24"/>
        </w:rPr>
        <w:t xml:space="preserve">Bland, J.O.P., and E. Backhouse. </w:t>
      </w:r>
      <w:r w:rsidRPr="00423E14">
        <w:rPr>
          <w:rFonts w:ascii="Times New Roman"/>
          <w:i/>
          <w:sz w:val="24"/>
        </w:rPr>
        <w:t xml:space="preserve">China under the Empress Dowager: Being the History of the Life and Times of Tzu </w:t>
      </w:r>
      <w:proofErr w:type="spellStart"/>
      <w:r w:rsidRPr="00423E14">
        <w:rPr>
          <w:rFonts w:ascii="Times New Roman"/>
          <w:i/>
          <w:sz w:val="24"/>
        </w:rPr>
        <w:t>Hsi</w:t>
      </w:r>
      <w:proofErr w:type="spellEnd"/>
      <w:r w:rsidRPr="00423E14">
        <w:rPr>
          <w:rFonts w:ascii="Times New Roman"/>
          <w:i/>
          <w:sz w:val="24"/>
        </w:rPr>
        <w:t xml:space="preserve">. </w:t>
      </w:r>
      <w:r w:rsidRPr="00423E14">
        <w:rPr>
          <w:rFonts w:ascii="Times New Roman"/>
          <w:sz w:val="24"/>
        </w:rPr>
        <w:t>London: William Heinemann, 1910.</w:t>
      </w:r>
    </w:p>
    <w:p w14:paraId="0A4BB7DE" w14:textId="1C54D513" w:rsidR="00EE0E91" w:rsidRDefault="00EE0E91" w:rsidP="00E64060">
      <w:pPr>
        <w:spacing w:line="480" w:lineRule="auto"/>
        <w:ind w:left="720" w:hanging="720"/>
        <w:jc w:val="left"/>
        <w:rPr>
          <w:rFonts w:ascii="Times New Roman"/>
          <w:sz w:val="24"/>
          <w:szCs w:val="24"/>
        </w:rPr>
      </w:pPr>
      <w:r w:rsidRPr="00EE0E91">
        <w:rPr>
          <w:rFonts w:ascii="Times New Roman"/>
          <w:bCs/>
          <w:sz w:val="24"/>
          <w:szCs w:val="20"/>
          <w:shd w:val="clear" w:color="auto" w:fill="FFFFFF"/>
        </w:rPr>
        <w:t>Chang, Hao.</w:t>
      </w:r>
      <w:r w:rsidRPr="00EE0E91">
        <w:rPr>
          <w:rFonts w:ascii="Times New Roman"/>
          <w:i/>
          <w:iCs/>
          <w:sz w:val="24"/>
          <w:szCs w:val="20"/>
          <w:shd w:val="clear" w:color="auto" w:fill="FFFFFF"/>
        </w:rPr>
        <w:t xml:space="preserve"> </w:t>
      </w:r>
      <w:r w:rsidRPr="00EE0E91">
        <w:rPr>
          <w:rFonts w:ascii="Times New Roman"/>
          <w:i/>
          <w:sz w:val="24"/>
          <w:szCs w:val="24"/>
        </w:rPr>
        <w:t xml:space="preserve">Chinese Intellectuals in Crisis: </w:t>
      </w:r>
      <w:r w:rsidRPr="00EE0E91">
        <w:rPr>
          <w:rFonts w:ascii="Times New Roman" w:hint="eastAsia"/>
          <w:i/>
          <w:sz w:val="24"/>
          <w:szCs w:val="24"/>
        </w:rPr>
        <w:t>Search</w:t>
      </w:r>
      <w:r w:rsidRPr="00EE0E91">
        <w:rPr>
          <w:rFonts w:ascii="Times New Roman"/>
          <w:i/>
          <w:sz w:val="24"/>
          <w:szCs w:val="24"/>
        </w:rPr>
        <w:t xml:space="preserve"> for Order and Meaning (1890-1911)</w:t>
      </w:r>
      <w:r w:rsidRPr="00EE0E91">
        <w:rPr>
          <w:rFonts w:ascii="Times New Roman"/>
          <w:iCs/>
          <w:sz w:val="24"/>
          <w:szCs w:val="20"/>
          <w:shd w:val="clear" w:color="auto" w:fill="FFFFFF"/>
        </w:rPr>
        <w:t xml:space="preserve">. Taipei: </w:t>
      </w:r>
      <w:r w:rsidRPr="00EE0E91">
        <w:rPr>
          <w:rFonts w:ascii="Times New Roman" w:hint="eastAsia"/>
          <w:iCs/>
          <w:sz w:val="24"/>
          <w:szCs w:val="20"/>
          <w:shd w:val="clear" w:color="auto" w:fill="FFFFFF"/>
        </w:rPr>
        <w:t>SMC Publishing Inc</w:t>
      </w:r>
      <w:r w:rsidRPr="00EE0E91">
        <w:rPr>
          <w:rFonts w:ascii="Times New Roman"/>
          <w:iCs/>
          <w:sz w:val="24"/>
          <w:szCs w:val="20"/>
          <w:shd w:val="clear" w:color="auto" w:fill="FFFFFF"/>
        </w:rPr>
        <w:t xml:space="preserve">, 1987. </w:t>
      </w:r>
      <w:r w:rsidRPr="00EE0E91">
        <w:rPr>
          <w:rFonts w:ascii="Times New Roman"/>
          <w:sz w:val="24"/>
          <w:szCs w:val="24"/>
        </w:rPr>
        <w:t xml:space="preserve"> </w:t>
      </w:r>
    </w:p>
    <w:p w14:paraId="7D7F0581" w14:textId="36825781" w:rsidR="00C503F7" w:rsidRPr="00C503F7" w:rsidRDefault="00C503F7" w:rsidP="00E64060">
      <w:pPr>
        <w:spacing w:line="480" w:lineRule="auto"/>
        <w:ind w:left="720" w:hanging="720"/>
        <w:jc w:val="left"/>
        <w:rPr>
          <w:rFonts w:ascii="Times New Roman"/>
          <w:sz w:val="28"/>
          <w:szCs w:val="24"/>
        </w:rPr>
      </w:pPr>
      <w:r w:rsidRPr="00C503F7">
        <w:rPr>
          <w:rFonts w:ascii="Times New Roman"/>
          <w:sz w:val="24"/>
        </w:rPr>
        <w:t xml:space="preserve">Cheng, Pei-Kai., and Michael </w:t>
      </w:r>
      <w:proofErr w:type="spellStart"/>
      <w:r w:rsidRPr="00C503F7">
        <w:rPr>
          <w:rFonts w:ascii="Times New Roman"/>
          <w:sz w:val="24"/>
        </w:rPr>
        <w:t>Lestz</w:t>
      </w:r>
      <w:proofErr w:type="spellEnd"/>
      <w:r w:rsidRPr="00C503F7">
        <w:rPr>
          <w:rFonts w:ascii="Times New Roman"/>
          <w:sz w:val="24"/>
        </w:rPr>
        <w:t xml:space="preserve">, and Jonathan D. Spence, eds. </w:t>
      </w:r>
      <w:r w:rsidRPr="00C503F7">
        <w:rPr>
          <w:rFonts w:ascii="Times New Roman"/>
          <w:i/>
          <w:sz w:val="24"/>
        </w:rPr>
        <w:t>The Search for Modern China: A Documentary History</w:t>
      </w:r>
      <w:r w:rsidRPr="00C503F7">
        <w:rPr>
          <w:rFonts w:ascii="Times New Roman"/>
          <w:sz w:val="24"/>
        </w:rPr>
        <w:t>. New York: W.W. Norton &amp; Company, 1999.</w:t>
      </w:r>
    </w:p>
    <w:p w14:paraId="76EB3A91" w14:textId="7C327923" w:rsidR="00355C7C" w:rsidRPr="00355C7C" w:rsidRDefault="00355C7C" w:rsidP="00E64060">
      <w:pPr>
        <w:spacing w:line="480" w:lineRule="auto"/>
        <w:ind w:left="720" w:hanging="720"/>
        <w:jc w:val="left"/>
        <w:rPr>
          <w:rFonts w:ascii="Times New Roman"/>
          <w:sz w:val="28"/>
          <w:szCs w:val="24"/>
        </w:rPr>
      </w:pPr>
      <w:r w:rsidRPr="00355C7C">
        <w:rPr>
          <w:rFonts w:ascii="Times New Roman"/>
          <w:sz w:val="24"/>
        </w:rPr>
        <w:t>Chi, Wen-shun</w:t>
      </w:r>
      <w:r>
        <w:rPr>
          <w:rFonts w:ascii="Times New Roman"/>
          <w:sz w:val="24"/>
        </w:rPr>
        <w:t>.</w:t>
      </w:r>
      <w:r w:rsidRPr="00355C7C">
        <w:rPr>
          <w:rFonts w:ascii="Times New Roman"/>
          <w:sz w:val="24"/>
        </w:rPr>
        <w:t xml:space="preserve"> “The Ideological Source of the People’s Communes in Communist China</w:t>
      </w:r>
      <w:r w:rsidR="00423E14">
        <w:rPr>
          <w:rFonts w:ascii="Times New Roman"/>
          <w:sz w:val="24"/>
        </w:rPr>
        <w:t>.</w:t>
      </w:r>
      <w:r w:rsidRPr="00355C7C">
        <w:rPr>
          <w:rFonts w:ascii="Times New Roman"/>
          <w:sz w:val="24"/>
        </w:rPr>
        <w:t xml:space="preserve">” </w:t>
      </w:r>
      <w:r w:rsidR="00423E14">
        <w:rPr>
          <w:rFonts w:ascii="Times New Roman"/>
          <w:sz w:val="24"/>
        </w:rPr>
        <w:t xml:space="preserve">In </w:t>
      </w:r>
      <w:r w:rsidRPr="00355C7C">
        <w:rPr>
          <w:rFonts w:ascii="Times New Roman"/>
          <w:i/>
          <w:sz w:val="24"/>
        </w:rPr>
        <w:t xml:space="preserve">Pacific Coast </w:t>
      </w:r>
      <w:r w:rsidRPr="00355C7C">
        <w:rPr>
          <w:rFonts w:ascii="Times New Roman" w:hint="eastAsia"/>
          <w:i/>
          <w:sz w:val="24"/>
        </w:rPr>
        <w:t>Phi</w:t>
      </w:r>
      <w:r w:rsidRPr="00355C7C">
        <w:rPr>
          <w:rFonts w:ascii="Times New Roman"/>
          <w:i/>
          <w:sz w:val="24"/>
        </w:rPr>
        <w:t>lology</w:t>
      </w:r>
      <w:r w:rsidRPr="00355C7C">
        <w:rPr>
          <w:rFonts w:ascii="Times New Roman"/>
          <w:sz w:val="24"/>
        </w:rPr>
        <w:t>, Vol. 2 (April 1967)</w:t>
      </w:r>
      <w:r>
        <w:rPr>
          <w:rFonts w:ascii="Times New Roman"/>
          <w:sz w:val="24"/>
        </w:rPr>
        <w:t>:</w:t>
      </w:r>
      <w:r w:rsidRPr="00355C7C">
        <w:rPr>
          <w:rFonts w:ascii="Times New Roman"/>
          <w:sz w:val="24"/>
        </w:rPr>
        <w:t xml:space="preserve"> </w:t>
      </w:r>
      <w:r>
        <w:rPr>
          <w:rFonts w:ascii="Times New Roman"/>
          <w:sz w:val="24"/>
        </w:rPr>
        <w:t>62-78</w:t>
      </w:r>
      <w:r w:rsidRPr="00355C7C">
        <w:rPr>
          <w:rFonts w:ascii="Times New Roman"/>
          <w:sz w:val="24"/>
        </w:rPr>
        <w:t>.</w:t>
      </w:r>
    </w:p>
    <w:p w14:paraId="15D97C91" w14:textId="6845663D" w:rsidR="00EE0E91" w:rsidRP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Cohen, Paul A. </w:t>
      </w:r>
      <w:r w:rsidRPr="00EE0E91">
        <w:rPr>
          <w:rFonts w:ascii="Times New Roman"/>
          <w:i/>
          <w:sz w:val="24"/>
          <w:szCs w:val="24"/>
        </w:rPr>
        <w:t>Discovering History in China: American Historical Writing on the Recent Chinese Past</w:t>
      </w:r>
      <w:r w:rsidRPr="00EE0E91">
        <w:rPr>
          <w:rFonts w:ascii="Times New Roman"/>
          <w:sz w:val="24"/>
          <w:szCs w:val="24"/>
        </w:rPr>
        <w:t>. New York: Columbia University Press</w:t>
      </w:r>
      <w:r w:rsidR="008F5F26">
        <w:rPr>
          <w:rFonts w:ascii="Times New Roman"/>
          <w:sz w:val="24"/>
          <w:szCs w:val="24"/>
        </w:rPr>
        <w:t>, 1984</w:t>
      </w:r>
      <w:r w:rsidRPr="00EE0E91">
        <w:rPr>
          <w:rFonts w:ascii="Times New Roman"/>
          <w:sz w:val="24"/>
          <w:szCs w:val="24"/>
        </w:rPr>
        <w:t xml:space="preserve">. </w:t>
      </w:r>
    </w:p>
    <w:p w14:paraId="62C22D66" w14:textId="4B6FDCE8" w:rsidR="00CC2CA6" w:rsidRPr="00823B5F" w:rsidRDefault="00CC2CA6" w:rsidP="00E64060">
      <w:pPr>
        <w:pStyle w:val="FootnoteText"/>
        <w:spacing w:line="480" w:lineRule="auto"/>
        <w:ind w:left="720" w:hanging="720"/>
        <w:jc w:val="left"/>
        <w:rPr>
          <w:rFonts w:ascii="Times New Roman"/>
          <w:sz w:val="24"/>
        </w:rPr>
      </w:pPr>
      <w:r w:rsidRPr="00C503F7">
        <w:rPr>
          <w:rFonts w:ascii="Times New Roman"/>
          <w:sz w:val="24"/>
        </w:rPr>
        <w:t>Cohen,</w:t>
      </w:r>
      <w:r w:rsidR="00C503F7" w:rsidRPr="00C503F7">
        <w:rPr>
          <w:rFonts w:ascii="Times New Roman"/>
          <w:sz w:val="24"/>
        </w:rPr>
        <w:t xml:space="preserve"> Paul A.</w:t>
      </w:r>
      <w:r w:rsidRPr="00C503F7">
        <w:rPr>
          <w:rFonts w:ascii="Times New Roman"/>
          <w:sz w:val="24"/>
        </w:rPr>
        <w:t xml:space="preserve"> </w:t>
      </w:r>
      <w:r w:rsidRPr="00C503F7">
        <w:rPr>
          <w:rFonts w:ascii="Times New Roman"/>
          <w:i/>
          <w:sz w:val="24"/>
        </w:rPr>
        <w:t>History in Three Keys: The Boxers as Event, Experience, and Myth</w:t>
      </w:r>
      <w:r w:rsidR="00C503F7" w:rsidRPr="00C503F7">
        <w:rPr>
          <w:rFonts w:ascii="Times New Roman"/>
          <w:i/>
          <w:sz w:val="24"/>
        </w:rPr>
        <w:t xml:space="preserve">. </w:t>
      </w:r>
      <w:r w:rsidRPr="00C503F7">
        <w:rPr>
          <w:rFonts w:ascii="Times New Roman"/>
          <w:sz w:val="24"/>
        </w:rPr>
        <w:t>New York: Columbia University Press, 1997</w:t>
      </w:r>
      <w:r w:rsidR="00C503F7" w:rsidRPr="00C503F7">
        <w:rPr>
          <w:rFonts w:ascii="Times New Roman"/>
          <w:sz w:val="24"/>
        </w:rPr>
        <w:t>.</w:t>
      </w:r>
    </w:p>
    <w:p w14:paraId="26517B9B" w14:textId="54B7BCEF" w:rsidR="00C60AB6" w:rsidRPr="00C60AB6" w:rsidRDefault="00C60AB6" w:rsidP="00E64060">
      <w:pPr>
        <w:spacing w:line="480" w:lineRule="auto"/>
        <w:ind w:left="720" w:hanging="720"/>
        <w:jc w:val="left"/>
        <w:rPr>
          <w:rFonts w:ascii="Times New Roman"/>
          <w:sz w:val="24"/>
          <w:szCs w:val="24"/>
        </w:rPr>
      </w:pPr>
      <w:r>
        <w:rPr>
          <w:rFonts w:ascii="Times New Roman"/>
          <w:sz w:val="24"/>
          <w:szCs w:val="24"/>
        </w:rPr>
        <w:t xml:space="preserve">Cameron, </w:t>
      </w:r>
      <w:proofErr w:type="spellStart"/>
      <w:r>
        <w:rPr>
          <w:rFonts w:ascii="Times New Roman"/>
          <w:sz w:val="24"/>
          <w:szCs w:val="24"/>
        </w:rPr>
        <w:t>Meribeth</w:t>
      </w:r>
      <w:proofErr w:type="spellEnd"/>
      <w:r>
        <w:rPr>
          <w:rFonts w:ascii="Times New Roman"/>
          <w:sz w:val="24"/>
          <w:szCs w:val="24"/>
        </w:rPr>
        <w:t xml:space="preserve"> E. </w:t>
      </w:r>
      <w:r w:rsidRPr="00A83884">
        <w:rPr>
          <w:rFonts w:ascii="Times New Roman"/>
          <w:i/>
          <w:sz w:val="24"/>
          <w:szCs w:val="24"/>
        </w:rPr>
        <w:t>The Reform Movement in China, 1898-1912</w:t>
      </w:r>
      <w:r>
        <w:rPr>
          <w:rFonts w:ascii="Times New Roman"/>
          <w:sz w:val="24"/>
          <w:szCs w:val="24"/>
        </w:rPr>
        <w:t>. New York: AMS Press, 1974.</w:t>
      </w:r>
    </w:p>
    <w:p w14:paraId="538C9400" w14:textId="1E57B899" w:rsidR="00EE0E91" w:rsidRDefault="00EE0E91" w:rsidP="00E64060">
      <w:pPr>
        <w:spacing w:line="480" w:lineRule="auto"/>
        <w:ind w:left="720" w:hanging="720"/>
        <w:jc w:val="left"/>
        <w:rPr>
          <w:rFonts w:ascii="Times New Roman"/>
          <w:sz w:val="24"/>
        </w:rPr>
      </w:pPr>
      <w:r w:rsidRPr="00EE0E91">
        <w:rPr>
          <w:rFonts w:ascii="Times New Roman"/>
          <w:sz w:val="24"/>
        </w:rPr>
        <w:t>Craig, Albert M. “The Central Government</w:t>
      </w:r>
      <w:r w:rsidR="00652021">
        <w:rPr>
          <w:rFonts w:ascii="Times New Roman"/>
          <w:sz w:val="24"/>
        </w:rPr>
        <w:t>.</w:t>
      </w:r>
      <w:r w:rsidRPr="00EE0E91">
        <w:rPr>
          <w:rFonts w:ascii="Times New Roman"/>
          <w:sz w:val="24"/>
        </w:rPr>
        <w:t xml:space="preserve">” </w:t>
      </w:r>
      <w:r w:rsidR="008F5F26">
        <w:rPr>
          <w:rFonts w:ascii="Times New Roman"/>
          <w:sz w:val="24"/>
        </w:rPr>
        <w:t>I</w:t>
      </w:r>
      <w:r w:rsidRPr="00EE0E91">
        <w:rPr>
          <w:rFonts w:ascii="Times New Roman"/>
          <w:sz w:val="24"/>
        </w:rPr>
        <w:t xml:space="preserve">n </w:t>
      </w:r>
      <w:r w:rsidRPr="00EE0E91">
        <w:rPr>
          <w:rFonts w:ascii="Times New Roman"/>
          <w:i/>
          <w:sz w:val="24"/>
        </w:rPr>
        <w:t>Japan in Transition from Tokugawa to Meiji</w:t>
      </w:r>
      <w:r w:rsidRPr="00EE0E91">
        <w:rPr>
          <w:rFonts w:ascii="Times New Roman"/>
          <w:sz w:val="24"/>
        </w:rPr>
        <w:t>, ed</w:t>
      </w:r>
      <w:r w:rsidR="008F5F26">
        <w:rPr>
          <w:rFonts w:ascii="Times New Roman"/>
          <w:sz w:val="24"/>
        </w:rPr>
        <w:t>.</w:t>
      </w:r>
      <w:r w:rsidRPr="00EE0E91">
        <w:rPr>
          <w:rFonts w:ascii="Times New Roman"/>
          <w:sz w:val="24"/>
        </w:rPr>
        <w:t xml:space="preserve"> Marius B. Jansen and Gilbert </w:t>
      </w:r>
      <w:proofErr w:type="spellStart"/>
      <w:r w:rsidRPr="00EE0E91">
        <w:rPr>
          <w:rFonts w:ascii="Times New Roman" w:hint="eastAsia"/>
          <w:sz w:val="24"/>
        </w:rPr>
        <w:t>Rozman</w:t>
      </w:r>
      <w:proofErr w:type="spellEnd"/>
      <w:r w:rsidRPr="00EE0E91">
        <w:rPr>
          <w:rFonts w:ascii="Times New Roman" w:hint="eastAsia"/>
          <w:sz w:val="24"/>
        </w:rPr>
        <w:t xml:space="preserve">. </w:t>
      </w:r>
      <w:r w:rsidRPr="00EE0E91">
        <w:rPr>
          <w:rFonts w:ascii="Times New Roman"/>
          <w:sz w:val="24"/>
        </w:rPr>
        <w:t xml:space="preserve">Princeton, </w:t>
      </w:r>
      <w:r w:rsidRPr="00EE0E91">
        <w:rPr>
          <w:rFonts w:ascii="Times New Roman" w:hint="eastAsia"/>
          <w:sz w:val="24"/>
        </w:rPr>
        <w:t>N</w:t>
      </w:r>
      <w:r w:rsidRPr="00EE0E91">
        <w:rPr>
          <w:rFonts w:ascii="Times New Roman"/>
          <w:sz w:val="24"/>
        </w:rPr>
        <w:t xml:space="preserve">.J.: Princeton </w:t>
      </w:r>
      <w:r w:rsidRPr="00EE0E91">
        <w:rPr>
          <w:rFonts w:ascii="Times New Roman"/>
          <w:sz w:val="24"/>
        </w:rPr>
        <w:lastRenderedPageBreak/>
        <w:t>University Press, 1986</w:t>
      </w:r>
      <w:r w:rsidRPr="00EE0E91">
        <w:rPr>
          <w:rFonts w:ascii="Times New Roman" w:hint="eastAsia"/>
          <w:sz w:val="24"/>
        </w:rPr>
        <w:t>.</w:t>
      </w:r>
      <w:r w:rsidRPr="00EE0E91">
        <w:rPr>
          <w:rFonts w:ascii="Times New Roman"/>
          <w:sz w:val="24"/>
        </w:rPr>
        <w:t xml:space="preserve"> </w:t>
      </w:r>
    </w:p>
    <w:p w14:paraId="754DD092" w14:textId="2901F710" w:rsidR="00423E14" w:rsidRPr="00823B5F" w:rsidRDefault="00423E14" w:rsidP="00E64060">
      <w:pPr>
        <w:pStyle w:val="FootnoteText"/>
        <w:spacing w:line="480" w:lineRule="auto"/>
        <w:ind w:left="720" w:hanging="720"/>
        <w:jc w:val="left"/>
        <w:rPr>
          <w:rFonts w:ascii="Times New Roman"/>
          <w:sz w:val="24"/>
        </w:rPr>
      </w:pPr>
      <w:proofErr w:type="spellStart"/>
      <w:r w:rsidRPr="00423E14">
        <w:rPr>
          <w:rFonts w:ascii="Times New Roman"/>
          <w:sz w:val="24"/>
        </w:rPr>
        <w:t>Gasster</w:t>
      </w:r>
      <w:proofErr w:type="spellEnd"/>
      <w:r w:rsidRPr="00423E14">
        <w:rPr>
          <w:rFonts w:ascii="Times New Roman"/>
          <w:sz w:val="24"/>
        </w:rPr>
        <w:t>, Michael</w:t>
      </w:r>
      <w:r>
        <w:rPr>
          <w:rFonts w:ascii="Times New Roman"/>
          <w:sz w:val="24"/>
        </w:rPr>
        <w:t>.</w:t>
      </w:r>
      <w:r w:rsidRPr="00423E14">
        <w:rPr>
          <w:rFonts w:ascii="Times New Roman"/>
          <w:sz w:val="24"/>
        </w:rPr>
        <w:t xml:space="preserve"> “Reform and Revolution in China’s Political Modernization</w:t>
      </w:r>
      <w:r>
        <w:rPr>
          <w:rFonts w:ascii="Times New Roman"/>
          <w:sz w:val="24"/>
        </w:rPr>
        <w:t>.</w:t>
      </w:r>
      <w:r w:rsidRPr="00423E14">
        <w:rPr>
          <w:rFonts w:ascii="Times New Roman"/>
          <w:sz w:val="24"/>
        </w:rPr>
        <w:t xml:space="preserve">” </w:t>
      </w:r>
      <w:r>
        <w:rPr>
          <w:rFonts w:ascii="Times New Roman"/>
          <w:sz w:val="24"/>
        </w:rPr>
        <w:t>I</w:t>
      </w:r>
      <w:r w:rsidRPr="00423E14">
        <w:rPr>
          <w:rFonts w:ascii="Times New Roman"/>
          <w:sz w:val="24"/>
        </w:rPr>
        <w:t xml:space="preserve">n </w:t>
      </w:r>
      <w:r w:rsidRPr="00423E14">
        <w:rPr>
          <w:rFonts w:ascii="Times New Roman"/>
          <w:i/>
          <w:sz w:val="24"/>
        </w:rPr>
        <w:t>China in Revolution: The First Phase 1900-1913,</w:t>
      </w:r>
      <w:r w:rsidRPr="00423E14">
        <w:rPr>
          <w:rFonts w:ascii="Times New Roman"/>
          <w:sz w:val="24"/>
        </w:rPr>
        <w:t xml:space="preserve"> ed. Mary Wright</w:t>
      </w:r>
      <w:r>
        <w:rPr>
          <w:rFonts w:ascii="Times New Roman"/>
          <w:sz w:val="24"/>
        </w:rPr>
        <w:t xml:space="preserve">. </w:t>
      </w:r>
      <w:r w:rsidRPr="00423E14">
        <w:rPr>
          <w:rFonts w:ascii="Times New Roman"/>
          <w:sz w:val="24"/>
        </w:rPr>
        <w:t>New Haven: Yale University Press, 1968.</w:t>
      </w:r>
    </w:p>
    <w:p w14:paraId="61B386A5" w14:textId="1F30F4F1" w:rsidR="00652021" w:rsidRDefault="00652021" w:rsidP="00E64060">
      <w:pPr>
        <w:spacing w:line="480" w:lineRule="auto"/>
        <w:ind w:left="720" w:hanging="720"/>
        <w:jc w:val="left"/>
        <w:rPr>
          <w:rFonts w:ascii="Times New Roman"/>
          <w:sz w:val="24"/>
        </w:rPr>
      </w:pPr>
      <w:r w:rsidRPr="00652021">
        <w:rPr>
          <w:rFonts w:ascii="Times New Roman"/>
          <w:sz w:val="24"/>
        </w:rPr>
        <w:t xml:space="preserve">Gregor, A. James, and Chang, Maria Hsia. “Anti-Confucianism: Mao’s Last Campaign.” </w:t>
      </w:r>
      <w:r w:rsidR="008F5F26">
        <w:rPr>
          <w:rFonts w:ascii="Times New Roman"/>
          <w:sz w:val="24"/>
        </w:rPr>
        <w:t>I</w:t>
      </w:r>
      <w:r w:rsidRPr="00652021">
        <w:rPr>
          <w:rFonts w:ascii="Times New Roman"/>
          <w:sz w:val="24"/>
        </w:rPr>
        <w:t xml:space="preserve">n </w:t>
      </w:r>
      <w:r w:rsidRPr="00652021">
        <w:rPr>
          <w:rFonts w:ascii="Times New Roman"/>
          <w:i/>
          <w:sz w:val="24"/>
        </w:rPr>
        <w:t>Asian Survey</w:t>
      </w:r>
      <w:r>
        <w:rPr>
          <w:rFonts w:ascii="Times New Roman"/>
          <w:sz w:val="24"/>
        </w:rPr>
        <w:t>.</w:t>
      </w:r>
      <w:r w:rsidRPr="00652021">
        <w:rPr>
          <w:rFonts w:ascii="Times New Roman"/>
          <w:sz w:val="24"/>
        </w:rPr>
        <w:t xml:space="preserve"> Vol. 19, No. 11 (Nov 1979): 1073-1092.  </w:t>
      </w:r>
    </w:p>
    <w:p w14:paraId="34318284" w14:textId="6856FB91" w:rsidR="00D31108" w:rsidRPr="00D31108" w:rsidRDefault="00D31108" w:rsidP="00E64060">
      <w:pPr>
        <w:spacing w:line="480" w:lineRule="auto"/>
        <w:ind w:left="720" w:hanging="720"/>
        <w:jc w:val="left"/>
        <w:rPr>
          <w:rFonts w:ascii="Times New Roman"/>
          <w:sz w:val="32"/>
        </w:rPr>
      </w:pPr>
      <w:proofErr w:type="spellStart"/>
      <w:r w:rsidRPr="00D31108">
        <w:rPr>
          <w:rFonts w:ascii="Times New Roman"/>
          <w:sz w:val="24"/>
        </w:rPr>
        <w:t>Grieder</w:t>
      </w:r>
      <w:proofErr w:type="spellEnd"/>
      <w:r w:rsidRPr="00D31108">
        <w:rPr>
          <w:rFonts w:ascii="Times New Roman"/>
          <w:sz w:val="24"/>
        </w:rPr>
        <w:t xml:space="preserve">, Jerome B.  </w:t>
      </w:r>
      <w:r w:rsidRPr="00D31108">
        <w:rPr>
          <w:rFonts w:ascii="Times New Roman"/>
          <w:i/>
          <w:sz w:val="24"/>
        </w:rPr>
        <w:t>Intellectuals and the State in Modern China</w:t>
      </w:r>
      <w:r w:rsidRPr="00D31108">
        <w:rPr>
          <w:rFonts w:ascii="Times New Roman" w:hint="eastAsia"/>
          <w:i/>
          <w:sz w:val="24"/>
        </w:rPr>
        <w:t>:</w:t>
      </w:r>
      <w:r w:rsidRPr="00D31108">
        <w:rPr>
          <w:rFonts w:ascii="Times New Roman"/>
          <w:i/>
          <w:sz w:val="24"/>
        </w:rPr>
        <w:t xml:space="preserve"> A Narrative History. </w:t>
      </w:r>
      <w:r w:rsidRPr="00D31108">
        <w:rPr>
          <w:rFonts w:ascii="Times New Roman"/>
          <w:sz w:val="24"/>
        </w:rPr>
        <w:t>New York: Macmillan Inc, 1981.</w:t>
      </w:r>
    </w:p>
    <w:p w14:paraId="745D91E1" w14:textId="2FFF4D5E" w:rsidR="00C503F7" w:rsidRPr="00C503F7" w:rsidRDefault="00C503F7" w:rsidP="00E64060">
      <w:pPr>
        <w:spacing w:line="480" w:lineRule="auto"/>
        <w:ind w:left="720" w:hanging="720"/>
        <w:jc w:val="left"/>
        <w:rPr>
          <w:rFonts w:ascii="Times New Roman"/>
          <w:sz w:val="28"/>
          <w:szCs w:val="24"/>
        </w:rPr>
      </w:pPr>
      <w:r w:rsidRPr="00C503F7">
        <w:rPr>
          <w:rFonts w:ascii="Times New Roman"/>
          <w:sz w:val="24"/>
        </w:rPr>
        <w:t>Hao</w:t>
      </w:r>
      <w:r>
        <w:rPr>
          <w:rFonts w:ascii="Times New Roman"/>
          <w:sz w:val="24"/>
        </w:rPr>
        <w:t xml:space="preserve">, </w:t>
      </w:r>
      <w:r w:rsidRPr="00C503F7">
        <w:rPr>
          <w:rFonts w:ascii="Times New Roman"/>
          <w:sz w:val="24"/>
        </w:rPr>
        <w:t>Chang</w:t>
      </w:r>
      <w:r>
        <w:rPr>
          <w:rFonts w:ascii="Times New Roman"/>
          <w:sz w:val="24"/>
        </w:rPr>
        <w:t>.</w:t>
      </w:r>
      <w:r w:rsidRPr="00C503F7">
        <w:rPr>
          <w:rFonts w:ascii="Times New Roman"/>
          <w:sz w:val="24"/>
        </w:rPr>
        <w:t xml:space="preserve"> </w:t>
      </w:r>
      <w:r w:rsidRPr="00C503F7">
        <w:rPr>
          <w:rFonts w:ascii="Times New Roman"/>
          <w:i/>
          <w:sz w:val="24"/>
        </w:rPr>
        <w:t>Chinese Intellectuals in Crisis: Search for Order and Meaning (1890-1911)</w:t>
      </w:r>
      <w:r>
        <w:rPr>
          <w:rFonts w:ascii="Times New Roman"/>
          <w:i/>
          <w:sz w:val="24"/>
        </w:rPr>
        <w:t xml:space="preserve">. </w:t>
      </w:r>
      <w:r w:rsidRPr="00C503F7">
        <w:rPr>
          <w:rFonts w:ascii="Times New Roman"/>
          <w:sz w:val="24"/>
        </w:rPr>
        <w:t>Taipei: SMC Publishing Inc, 1987</w:t>
      </w:r>
      <w:r>
        <w:rPr>
          <w:rFonts w:ascii="Times New Roman"/>
          <w:sz w:val="24"/>
        </w:rPr>
        <w:t>.</w:t>
      </w:r>
    </w:p>
    <w:p w14:paraId="785918B1" w14:textId="10B91FB4" w:rsidR="00CC2CA6" w:rsidRPr="00823B5F" w:rsidRDefault="00CC2CA6" w:rsidP="00E64060">
      <w:pPr>
        <w:pStyle w:val="FootnoteText"/>
        <w:spacing w:line="480" w:lineRule="auto"/>
        <w:ind w:left="720" w:hanging="720"/>
        <w:jc w:val="left"/>
        <w:rPr>
          <w:rFonts w:ascii="Times New Roman"/>
          <w:sz w:val="24"/>
        </w:rPr>
      </w:pPr>
      <w:r w:rsidRPr="00CC2CA6">
        <w:rPr>
          <w:rFonts w:ascii="Times New Roman"/>
          <w:sz w:val="24"/>
        </w:rPr>
        <w:t>Hao</w:t>
      </w:r>
      <w:r>
        <w:rPr>
          <w:rFonts w:ascii="Times New Roman"/>
          <w:sz w:val="24"/>
        </w:rPr>
        <w:t>,</w:t>
      </w:r>
      <w:r w:rsidRPr="00CC2CA6">
        <w:rPr>
          <w:rFonts w:ascii="Times New Roman"/>
          <w:sz w:val="24"/>
        </w:rPr>
        <w:t xml:space="preserve"> Chang</w:t>
      </w:r>
      <w:r>
        <w:rPr>
          <w:rFonts w:ascii="Times New Roman"/>
          <w:sz w:val="24"/>
        </w:rPr>
        <w:t>.</w:t>
      </w:r>
      <w:r w:rsidRPr="00CC2CA6">
        <w:rPr>
          <w:rFonts w:ascii="Times New Roman"/>
          <w:sz w:val="24"/>
        </w:rPr>
        <w:t xml:space="preserve"> “Intellectual Changes and the Reform Movement</w:t>
      </w:r>
      <w:r>
        <w:rPr>
          <w:rFonts w:ascii="Times New Roman"/>
          <w:sz w:val="24"/>
        </w:rPr>
        <w:t>.</w:t>
      </w:r>
      <w:r w:rsidRPr="00CC2CA6">
        <w:rPr>
          <w:rFonts w:ascii="Times New Roman"/>
          <w:sz w:val="24"/>
        </w:rPr>
        <w:t xml:space="preserve">” </w:t>
      </w:r>
      <w:r>
        <w:rPr>
          <w:rFonts w:ascii="Times New Roman"/>
          <w:sz w:val="24"/>
        </w:rPr>
        <w:t>I</w:t>
      </w:r>
      <w:r w:rsidRPr="00CC2CA6">
        <w:rPr>
          <w:rFonts w:ascii="Times New Roman"/>
          <w:sz w:val="24"/>
        </w:rPr>
        <w:t xml:space="preserve">n </w:t>
      </w:r>
      <w:r w:rsidRPr="00CC2CA6">
        <w:rPr>
          <w:rFonts w:ascii="Times New Roman"/>
          <w:i/>
          <w:sz w:val="24"/>
        </w:rPr>
        <w:t>The Cambridge History of China</w:t>
      </w:r>
      <w:r w:rsidRPr="00CC2CA6">
        <w:rPr>
          <w:rFonts w:ascii="Times New Roman"/>
          <w:sz w:val="24"/>
        </w:rPr>
        <w:t xml:space="preserve">, </w:t>
      </w:r>
      <w:r>
        <w:rPr>
          <w:rFonts w:ascii="Times New Roman"/>
          <w:sz w:val="24"/>
        </w:rPr>
        <w:t>V</w:t>
      </w:r>
      <w:r w:rsidRPr="00CC2CA6">
        <w:rPr>
          <w:rFonts w:ascii="Times New Roman"/>
          <w:sz w:val="24"/>
        </w:rPr>
        <w:t>ol.</w:t>
      </w:r>
      <w:r>
        <w:rPr>
          <w:rFonts w:ascii="Times New Roman"/>
          <w:sz w:val="24"/>
        </w:rPr>
        <w:t xml:space="preserve"> </w:t>
      </w:r>
      <w:r w:rsidRPr="00CC2CA6">
        <w:rPr>
          <w:rFonts w:ascii="Times New Roman"/>
          <w:sz w:val="24"/>
        </w:rPr>
        <w:t>2 Late Qing, 1800-1911, part 2, ed. Kwang-Ching Liu and John K. Fairbank</w:t>
      </w:r>
      <w:r>
        <w:rPr>
          <w:rFonts w:ascii="Times New Roman"/>
          <w:sz w:val="24"/>
        </w:rPr>
        <w:t>.</w:t>
      </w:r>
      <w:r w:rsidRPr="00CC2CA6">
        <w:rPr>
          <w:rFonts w:ascii="Times New Roman"/>
          <w:sz w:val="24"/>
        </w:rPr>
        <w:t xml:space="preserve"> New York: Cambridge University Press, 1980</w:t>
      </w:r>
      <w:r>
        <w:rPr>
          <w:rFonts w:ascii="Times New Roman"/>
          <w:sz w:val="24"/>
        </w:rPr>
        <w:t>.</w:t>
      </w:r>
    </w:p>
    <w:p w14:paraId="4DB05635" w14:textId="19899031" w:rsidR="004948EA" w:rsidRPr="00CC2CA6" w:rsidRDefault="004948EA" w:rsidP="00E64060">
      <w:pPr>
        <w:spacing w:line="480" w:lineRule="auto"/>
        <w:ind w:left="720" w:hanging="720"/>
        <w:jc w:val="left"/>
        <w:rPr>
          <w:rFonts w:ascii="Times New Roman"/>
          <w:sz w:val="24"/>
          <w:szCs w:val="24"/>
        </w:rPr>
      </w:pPr>
      <w:r>
        <w:rPr>
          <w:rFonts w:ascii="Times New Roman"/>
          <w:sz w:val="24"/>
          <w:szCs w:val="24"/>
        </w:rPr>
        <w:t xml:space="preserve">Hao, Chang.  </w:t>
      </w:r>
      <w:r w:rsidRPr="0070122C">
        <w:rPr>
          <w:rFonts w:ascii="Times New Roman"/>
          <w:i/>
          <w:sz w:val="24"/>
          <w:szCs w:val="24"/>
        </w:rPr>
        <w:t>Liang Chi-chao and Intellectual Transition in China, 1890-1907</w:t>
      </w:r>
      <w:r>
        <w:rPr>
          <w:rFonts w:ascii="Times New Roman"/>
          <w:sz w:val="24"/>
          <w:szCs w:val="24"/>
        </w:rPr>
        <w:t>.  Taipei: Rainbow-Bridge Book Co, 1972.</w:t>
      </w:r>
    </w:p>
    <w:p w14:paraId="21E44824" w14:textId="624F9CC4" w:rsidR="004948EA" w:rsidRDefault="004948EA" w:rsidP="00E64060">
      <w:pPr>
        <w:spacing w:line="480" w:lineRule="auto"/>
        <w:ind w:left="720" w:hanging="720"/>
        <w:jc w:val="left"/>
        <w:rPr>
          <w:rFonts w:ascii="Times New Roman"/>
          <w:sz w:val="24"/>
          <w:szCs w:val="24"/>
        </w:rPr>
      </w:pPr>
      <w:r>
        <w:rPr>
          <w:rFonts w:ascii="Times New Roman" w:hint="eastAsia"/>
          <w:sz w:val="24"/>
          <w:szCs w:val="24"/>
        </w:rPr>
        <w:t>Ho</w:t>
      </w:r>
      <w:r>
        <w:rPr>
          <w:rFonts w:ascii="Times New Roman"/>
          <w:sz w:val="24"/>
          <w:szCs w:val="24"/>
        </w:rPr>
        <w:t xml:space="preserve">, Ping </w:t>
      </w:r>
      <w:proofErr w:type="spellStart"/>
      <w:r>
        <w:rPr>
          <w:rFonts w:ascii="Times New Roman"/>
          <w:sz w:val="24"/>
          <w:szCs w:val="24"/>
        </w:rPr>
        <w:t>Ti</w:t>
      </w:r>
      <w:proofErr w:type="spellEnd"/>
      <w:r>
        <w:rPr>
          <w:rFonts w:ascii="Times New Roman"/>
          <w:sz w:val="24"/>
          <w:szCs w:val="24"/>
        </w:rPr>
        <w:t xml:space="preserve">. “Weng Tung Ho and the ‘One Hundred Days of </w:t>
      </w:r>
      <w:r>
        <w:rPr>
          <w:rFonts w:ascii="Times New Roman" w:hint="eastAsia"/>
          <w:sz w:val="24"/>
          <w:szCs w:val="24"/>
        </w:rPr>
        <w:t>R</w:t>
      </w:r>
      <w:r>
        <w:rPr>
          <w:rFonts w:ascii="Times New Roman"/>
          <w:sz w:val="24"/>
          <w:szCs w:val="24"/>
        </w:rPr>
        <w:t xml:space="preserve">eform’.” In </w:t>
      </w:r>
      <w:r w:rsidRPr="0070122C">
        <w:rPr>
          <w:rFonts w:ascii="Times New Roman"/>
          <w:i/>
          <w:sz w:val="24"/>
          <w:szCs w:val="24"/>
        </w:rPr>
        <w:t xml:space="preserve">Far Eastern </w:t>
      </w:r>
      <w:r w:rsidRPr="0070122C">
        <w:rPr>
          <w:rFonts w:ascii="Times New Roman" w:hint="eastAsia"/>
          <w:i/>
          <w:sz w:val="24"/>
          <w:szCs w:val="24"/>
        </w:rPr>
        <w:t>Quarterly</w:t>
      </w:r>
      <w:r>
        <w:rPr>
          <w:rFonts w:ascii="Times New Roman"/>
          <w:sz w:val="24"/>
          <w:szCs w:val="24"/>
        </w:rPr>
        <w:t>, Vol.10. N2: 125-135.</w:t>
      </w:r>
    </w:p>
    <w:p w14:paraId="2EFA930A" w14:textId="4837A0F0" w:rsidR="0054546B" w:rsidRDefault="0054546B" w:rsidP="00E64060">
      <w:pPr>
        <w:spacing w:line="480" w:lineRule="auto"/>
        <w:ind w:left="720" w:hanging="720"/>
        <w:jc w:val="left"/>
        <w:rPr>
          <w:rFonts w:ascii="Times New Roman"/>
          <w:sz w:val="24"/>
          <w:szCs w:val="24"/>
        </w:rPr>
      </w:pPr>
      <w:proofErr w:type="spellStart"/>
      <w:r>
        <w:rPr>
          <w:rFonts w:ascii="Times New Roman"/>
          <w:sz w:val="24"/>
          <w:szCs w:val="24"/>
        </w:rPr>
        <w:t>Hs</w:t>
      </w:r>
      <w:r w:rsidRPr="00146281">
        <w:rPr>
          <w:rFonts w:ascii="Times New Roman"/>
          <w:color w:val="222222"/>
          <w:sz w:val="24"/>
          <w:shd w:val="clear" w:color="auto" w:fill="FFFFFF"/>
        </w:rPr>
        <w:t>ü</w:t>
      </w:r>
      <w:proofErr w:type="spellEnd"/>
      <w:r w:rsidRPr="00EE0E91">
        <w:rPr>
          <w:rFonts w:ascii="Times New Roman"/>
          <w:sz w:val="24"/>
          <w:szCs w:val="24"/>
        </w:rPr>
        <w:t xml:space="preserve">, </w:t>
      </w:r>
      <w:r w:rsidRPr="00EE0E91">
        <w:rPr>
          <w:rFonts w:ascii="Times New Roman" w:hint="eastAsia"/>
          <w:sz w:val="24"/>
          <w:szCs w:val="24"/>
        </w:rPr>
        <w:t>Imm</w:t>
      </w:r>
      <w:r w:rsidRPr="00EE0E91">
        <w:rPr>
          <w:rFonts w:ascii="Times New Roman"/>
          <w:sz w:val="24"/>
          <w:szCs w:val="24"/>
        </w:rPr>
        <w:t>a</w:t>
      </w:r>
      <w:r w:rsidRPr="00EE0E91">
        <w:rPr>
          <w:rFonts w:ascii="Times New Roman" w:hint="eastAsia"/>
          <w:sz w:val="24"/>
          <w:szCs w:val="24"/>
        </w:rPr>
        <w:t>nuel</w:t>
      </w:r>
      <w:r w:rsidRPr="00EE0E91">
        <w:rPr>
          <w:rFonts w:ascii="Times New Roman"/>
          <w:sz w:val="24"/>
          <w:szCs w:val="24"/>
        </w:rPr>
        <w:t xml:space="preserve"> C.Y</w:t>
      </w:r>
      <w:r w:rsidRPr="00EE0E91">
        <w:rPr>
          <w:rFonts w:ascii="Times New Roman" w:hint="eastAsia"/>
          <w:sz w:val="24"/>
          <w:szCs w:val="24"/>
        </w:rPr>
        <w:t xml:space="preserve">. </w:t>
      </w:r>
      <w:proofErr w:type="spellStart"/>
      <w:r w:rsidRPr="0054546B">
        <w:rPr>
          <w:rFonts w:ascii="Times New Roman"/>
          <w:i/>
          <w:sz w:val="24"/>
          <w:szCs w:val="24"/>
        </w:rPr>
        <w:t>Zhongguo</w:t>
      </w:r>
      <w:proofErr w:type="spellEnd"/>
      <w:r w:rsidRPr="0054546B">
        <w:rPr>
          <w:rFonts w:ascii="Times New Roman"/>
          <w:i/>
          <w:sz w:val="24"/>
          <w:szCs w:val="24"/>
        </w:rPr>
        <w:t xml:space="preserve"> </w:t>
      </w:r>
      <w:proofErr w:type="spellStart"/>
      <w:r w:rsidRPr="0054546B">
        <w:rPr>
          <w:rFonts w:ascii="Times New Roman"/>
          <w:i/>
          <w:sz w:val="24"/>
          <w:szCs w:val="24"/>
        </w:rPr>
        <w:t>Jindai</w:t>
      </w:r>
      <w:proofErr w:type="spellEnd"/>
      <w:r w:rsidRPr="0054546B">
        <w:rPr>
          <w:rFonts w:ascii="Times New Roman"/>
          <w:i/>
          <w:sz w:val="24"/>
          <w:szCs w:val="24"/>
        </w:rPr>
        <w:t xml:space="preserve"> Shi</w:t>
      </w:r>
      <w:r w:rsidRPr="00EE0E91">
        <w:rPr>
          <w:rFonts w:ascii="SimSun" w:eastAsia="SimSun" w:hAnsi="SimSun" w:hint="eastAsia"/>
          <w:i/>
          <w:sz w:val="24"/>
          <w:szCs w:val="24"/>
        </w:rPr>
        <w:t>中国近代史</w:t>
      </w:r>
      <w:r w:rsidRPr="00EE0E91">
        <w:rPr>
          <w:rFonts w:ascii="SimSun" w:eastAsia="SimSun" w:hAnsi="SimSun" w:hint="eastAsia"/>
          <w:sz w:val="24"/>
          <w:szCs w:val="24"/>
        </w:rPr>
        <w:t>:</w:t>
      </w:r>
      <w:r w:rsidRPr="00EE0E91">
        <w:rPr>
          <w:rFonts w:ascii="SimSun" w:eastAsia="SimSun" w:hAnsi="SimSun" w:hint="eastAsia"/>
          <w:i/>
          <w:sz w:val="24"/>
          <w:szCs w:val="24"/>
        </w:rPr>
        <w:t>1600-2000</w:t>
      </w:r>
      <w:r w:rsidRPr="00EE0E91">
        <w:rPr>
          <w:rFonts w:ascii="SimSun" w:eastAsia="SimSun" w:hAnsi="SimSun"/>
          <w:i/>
          <w:sz w:val="24"/>
          <w:szCs w:val="24"/>
        </w:rPr>
        <w:t>,</w:t>
      </w:r>
      <w:r w:rsidRPr="00EE0E91">
        <w:rPr>
          <w:rFonts w:ascii="SimSun" w:eastAsia="SimSun" w:hAnsi="SimSun" w:hint="eastAsia"/>
          <w:i/>
          <w:sz w:val="24"/>
          <w:szCs w:val="24"/>
        </w:rPr>
        <w:t>中国的奋斗</w:t>
      </w:r>
      <w:r>
        <w:rPr>
          <w:rFonts w:ascii="Times New Roman"/>
          <w:sz w:val="24"/>
          <w:szCs w:val="24"/>
        </w:rPr>
        <w:t xml:space="preserve"> [</w:t>
      </w:r>
      <w:r w:rsidRPr="0054546B">
        <w:rPr>
          <w:rFonts w:ascii="Times New Roman"/>
          <w:sz w:val="24"/>
          <w:szCs w:val="24"/>
        </w:rPr>
        <w:t>Rise of Modern China</w:t>
      </w:r>
      <w:r>
        <w:rPr>
          <w:rFonts w:ascii="Times New Roman"/>
          <w:sz w:val="24"/>
          <w:szCs w:val="24"/>
        </w:rPr>
        <w:t>]</w:t>
      </w:r>
      <w:r w:rsidRPr="00EE0E91">
        <w:rPr>
          <w:rFonts w:ascii="Times New Roman"/>
          <w:sz w:val="24"/>
          <w:szCs w:val="24"/>
        </w:rPr>
        <w:t xml:space="preserve"> Beijing: World Books Press, 2012</w:t>
      </w:r>
      <w:r>
        <w:rPr>
          <w:rFonts w:ascii="Times New Roman"/>
          <w:sz w:val="24"/>
          <w:szCs w:val="24"/>
        </w:rPr>
        <w:t xml:space="preserve">. </w:t>
      </w:r>
    </w:p>
    <w:p w14:paraId="1926014A" w14:textId="0922299A" w:rsidR="00D31108" w:rsidRPr="00D31108" w:rsidRDefault="00D31108" w:rsidP="00E64060">
      <w:pPr>
        <w:spacing w:line="480" w:lineRule="auto"/>
        <w:ind w:left="720" w:hanging="720"/>
        <w:jc w:val="left"/>
        <w:rPr>
          <w:rFonts w:ascii="Times New Roman"/>
          <w:sz w:val="28"/>
          <w:szCs w:val="24"/>
        </w:rPr>
      </w:pPr>
      <w:proofErr w:type="spellStart"/>
      <w:r w:rsidRPr="00D31108">
        <w:rPr>
          <w:rFonts w:ascii="Times New Roman"/>
          <w:sz w:val="24"/>
          <w:szCs w:val="24"/>
        </w:rPr>
        <w:t>Hs</w:t>
      </w:r>
      <w:r w:rsidRPr="00D31108">
        <w:rPr>
          <w:rFonts w:ascii="Times New Roman"/>
          <w:color w:val="222222"/>
          <w:sz w:val="24"/>
          <w:shd w:val="clear" w:color="auto" w:fill="FFFFFF"/>
        </w:rPr>
        <w:t>ü</w:t>
      </w:r>
      <w:proofErr w:type="spellEnd"/>
      <w:r w:rsidRPr="00D31108">
        <w:rPr>
          <w:rFonts w:ascii="Times New Roman"/>
          <w:sz w:val="24"/>
        </w:rPr>
        <w:t xml:space="preserve">, Immanuel C.Y. </w:t>
      </w:r>
      <w:r w:rsidRPr="00D31108">
        <w:rPr>
          <w:rFonts w:ascii="Times New Roman"/>
          <w:i/>
          <w:sz w:val="24"/>
        </w:rPr>
        <w:t xml:space="preserve">The Rise of Modern China, </w:t>
      </w:r>
      <w:r w:rsidRPr="00D31108">
        <w:rPr>
          <w:rFonts w:ascii="Times New Roman"/>
          <w:sz w:val="24"/>
        </w:rPr>
        <w:t>4</w:t>
      </w:r>
      <w:r w:rsidRPr="00D31108">
        <w:rPr>
          <w:rFonts w:ascii="Times New Roman"/>
          <w:sz w:val="24"/>
          <w:vertAlign w:val="superscript"/>
        </w:rPr>
        <w:t>th</w:t>
      </w:r>
      <w:r w:rsidRPr="00D31108">
        <w:rPr>
          <w:rFonts w:ascii="Times New Roman"/>
          <w:sz w:val="24"/>
        </w:rPr>
        <w:t xml:space="preserve"> ed. New York: Oxford University Press, 1990.</w:t>
      </w:r>
    </w:p>
    <w:p w14:paraId="2B572C51" w14:textId="7C7AAED2" w:rsidR="00EE0E91" w:rsidRDefault="00EE0E91" w:rsidP="00E64060">
      <w:pPr>
        <w:spacing w:line="480" w:lineRule="auto"/>
        <w:ind w:left="720" w:hanging="720"/>
        <w:jc w:val="left"/>
        <w:rPr>
          <w:rFonts w:ascii="Times New Roman"/>
          <w:bCs/>
          <w:sz w:val="24"/>
          <w:szCs w:val="20"/>
          <w:shd w:val="clear" w:color="auto" w:fill="FFFFFF"/>
        </w:rPr>
      </w:pPr>
      <w:r w:rsidRPr="00EE0E91">
        <w:rPr>
          <w:rFonts w:ascii="Times New Roman"/>
          <w:bCs/>
          <w:sz w:val="24"/>
          <w:szCs w:val="20"/>
          <w:shd w:val="clear" w:color="auto" w:fill="FFFFFF"/>
        </w:rPr>
        <w:t>Hsiao, Kung-</w:t>
      </w:r>
      <w:proofErr w:type="spellStart"/>
      <w:r w:rsidRPr="00EE0E91">
        <w:rPr>
          <w:rFonts w:ascii="Times New Roman"/>
          <w:bCs/>
          <w:sz w:val="24"/>
          <w:szCs w:val="20"/>
          <w:shd w:val="clear" w:color="auto" w:fill="FFFFFF"/>
        </w:rPr>
        <w:t>chuan</w:t>
      </w:r>
      <w:proofErr w:type="spellEnd"/>
      <w:r w:rsidRPr="00EE0E91">
        <w:rPr>
          <w:rFonts w:ascii="Times New Roman"/>
          <w:bCs/>
          <w:sz w:val="24"/>
          <w:szCs w:val="20"/>
          <w:shd w:val="clear" w:color="auto" w:fill="FFFFFF"/>
        </w:rPr>
        <w:t>. “Economic Modernization: Kang Yu-</w:t>
      </w:r>
      <w:proofErr w:type="spellStart"/>
      <w:r w:rsidRPr="00EE0E91">
        <w:rPr>
          <w:rFonts w:ascii="Times New Roman"/>
          <w:bCs/>
          <w:sz w:val="24"/>
          <w:szCs w:val="20"/>
          <w:shd w:val="clear" w:color="auto" w:fill="FFFFFF"/>
        </w:rPr>
        <w:t>wei’s</w:t>
      </w:r>
      <w:proofErr w:type="spellEnd"/>
      <w:r w:rsidRPr="00EE0E91">
        <w:rPr>
          <w:rFonts w:ascii="Times New Roman"/>
          <w:bCs/>
          <w:sz w:val="24"/>
          <w:szCs w:val="20"/>
          <w:shd w:val="clear" w:color="auto" w:fill="FFFFFF"/>
        </w:rPr>
        <w:t xml:space="preserve"> Ideas in Historical Perspectives.” </w:t>
      </w:r>
      <w:proofErr w:type="spellStart"/>
      <w:r w:rsidRPr="00EE0E91">
        <w:rPr>
          <w:rFonts w:ascii="Times New Roman"/>
          <w:bCs/>
          <w:i/>
          <w:sz w:val="24"/>
          <w:szCs w:val="20"/>
          <w:shd w:val="clear" w:color="auto" w:fill="FFFFFF"/>
        </w:rPr>
        <w:t>Monumenta</w:t>
      </w:r>
      <w:proofErr w:type="spellEnd"/>
      <w:r w:rsidRPr="00EE0E91">
        <w:rPr>
          <w:rFonts w:ascii="Times New Roman"/>
          <w:bCs/>
          <w:i/>
          <w:sz w:val="24"/>
          <w:szCs w:val="20"/>
          <w:shd w:val="clear" w:color="auto" w:fill="FFFFFF"/>
        </w:rPr>
        <w:t xml:space="preserve"> </w:t>
      </w:r>
      <w:proofErr w:type="spellStart"/>
      <w:r w:rsidRPr="00EE0E91">
        <w:rPr>
          <w:rFonts w:ascii="Times New Roman"/>
          <w:bCs/>
          <w:i/>
          <w:sz w:val="24"/>
          <w:szCs w:val="20"/>
          <w:shd w:val="clear" w:color="auto" w:fill="FFFFFF"/>
        </w:rPr>
        <w:t>Serica</w:t>
      </w:r>
      <w:proofErr w:type="spellEnd"/>
      <w:r w:rsidR="00652021">
        <w:rPr>
          <w:rFonts w:ascii="Times New Roman"/>
          <w:bCs/>
          <w:i/>
          <w:sz w:val="24"/>
          <w:szCs w:val="20"/>
          <w:shd w:val="clear" w:color="auto" w:fill="FFFFFF"/>
        </w:rPr>
        <w:t>.</w:t>
      </w:r>
      <w:r w:rsidRPr="00EE0E91">
        <w:rPr>
          <w:rFonts w:ascii="Times New Roman"/>
          <w:bCs/>
          <w:i/>
          <w:sz w:val="24"/>
          <w:szCs w:val="20"/>
          <w:shd w:val="clear" w:color="auto" w:fill="FFFFFF"/>
        </w:rPr>
        <w:t xml:space="preserve"> </w:t>
      </w:r>
      <w:r w:rsidRPr="00EE0E91">
        <w:rPr>
          <w:rFonts w:ascii="Times New Roman"/>
          <w:bCs/>
          <w:sz w:val="24"/>
          <w:szCs w:val="20"/>
          <w:shd w:val="clear" w:color="auto" w:fill="FFFFFF"/>
        </w:rPr>
        <w:t xml:space="preserve">vol.27 (1968): 1-90. </w:t>
      </w:r>
    </w:p>
    <w:p w14:paraId="35F0687C" w14:textId="3ADBE845" w:rsidR="00C503F7" w:rsidRPr="00C503F7" w:rsidRDefault="00C503F7" w:rsidP="00E64060">
      <w:pPr>
        <w:spacing w:line="480" w:lineRule="auto"/>
        <w:ind w:left="720" w:hanging="720"/>
        <w:jc w:val="left"/>
        <w:rPr>
          <w:rFonts w:ascii="Times New Roman"/>
          <w:sz w:val="28"/>
          <w:szCs w:val="24"/>
        </w:rPr>
      </w:pPr>
      <w:r w:rsidRPr="00C503F7">
        <w:rPr>
          <w:rFonts w:ascii="Times New Roman"/>
          <w:sz w:val="24"/>
        </w:rPr>
        <w:lastRenderedPageBreak/>
        <w:t>Huang</w:t>
      </w:r>
      <w:r>
        <w:rPr>
          <w:rFonts w:ascii="Times New Roman"/>
          <w:sz w:val="24"/>
        </w:rPr>
        <w:t>,</w:t>
      </w:r>
      <w:r w:rsidRPr="00C503F7">
        <w:rPr>
          <w:rFonts w:ascii="Times New Roman"/>
          <w:sz w:val="24"/>
        </w:rPr>
        <w:t xml:space="preserve"> Jing</w:t>
      </w:r>
      <w:r>
        <w:rPr>
          <w:rFonts w:ascii="Times New Roman"/>
          <w:sz w:val="24"/>
        </w:rPr>
        <w:t>.</w:t>
      </w:r>
      <w:r w:rsidRPr="00C503F7">
        <w:rPr>
          <w:rFonts w:ascii="Times New Roman"/>
          <w:sz w:val="24"/>
        </w:rPr>
        <w:t xml:space="preserve"> </w:t>
      </w:r>
      <w:r w:rsidRPr="00C503F7">
        <w:rPr>
          <w:rFonts w:ascii="Times New Roman"/>
          <w:i/>
          <w:sz w:val="24"/>
        </w:rPr>
        <w:t>The Biography of Kang You-</w:t>
      </w:r>
      <w:proofErr w:type="spellStart"/>
      <w:r w:rsidRPr="00C503F7">
        <w:rPr>
          <w:rFonts w:ascii="Times New Roman"/>
          <w:i/>
          <w:sz w:val="24"/>
        </w:rPr>
        <w:t>wei</w:t>
      </w:r>
      <w:proofErr w:type="spellEnd"/>
      <w:r>
        <w:rPr>
          <w:rFonts w:ascii="Times New Roman"/>
          <w:sz w:val="24"/>
        </w:rPr>
        <w:t xml:space="preserve">. </w:t>
      </w:r>
      <w:r w:rsidRPr="00C503F7">
        <w:rPr>
          <w:rFonts w:ascii="Times New Roman"/>
          <w:sz w:val="24"/>
        </w:rPr>
        <w:t xml:space="preserve">Beijing: </w:t>
      </w:r>
      <w:proofErr w:type="spellStart"/>
      <w:r w:rsidRPr="00C503F7">
        <w:rPr>
          <w:rFonts w:ascii="Times New Roman"/>
          <w:sz w:val="24"/>
        </w:rPr>
        <w:t>Jinghua</w:t>
      </w:r>
      <w:proofErr w:type="spellEnd"/>
      <w:r w:rsidRPr="00C503F7">
        <w:rPr>
          <w:rFonts w:ascii="Times New Roman"/>
          <w:sz w:val="24"/>
        </w:rPr>
        <w:t xml:space="preserve"> Press, 2002.</w:t>
      </w:r>
    </w:p>
    <w:p w14:paraId="0991A401" w14:textId="56B341CE" w:rsidR="004948EA" w:rsidRDefault="004948EA" w:rsidP="00E64060">
      <w:pPr>
        <w:spacing w:line="480" w:lineRule="auto"/>
        <w:ind w:left="720" w:hanging="720"/>
        <w:jc w:val="left"/>
        <w:rPr>
          <w:rFonts w:ascii="Times New Roman"/>
          <w:sz w:val="24"/>
          <w:szCs w:val="24"/>
        </w:rPr>
      </w:pPr>
      <w:r>
        <w:rPr>
          <w:rFonts w:ascii="Times New Roman"/>
          <w:sz w:val="24"/>
          <w:szCs w:val="24"/>
        </w:rPr>
        <w:t xml:space="preserve">Hummel, William F. “Kang Yu Wei, Historical Critic and Social </w:t>
      </w:r>
      <w:r>
        <w:rPr>
          <w:rFonts w:ascii="Times New Roman" w:hint="eastAsia"/>
          <w:sz w:val="24"/>
          <w:szCs w:val="24"/>
        </w:rPr>
        <w:t>Philoso</w:t>
      </w:r>
      <w:r>
        <w:rPr>
          <w:rFonts w:ascii="Times New Roman"/>
          <w:sz w:val="24"/>
          <w:szCs w:val="24"/>
        </w:rPr>
        <w:t xml:space="preserve">pher, 1857-1927.” In </w:t>
      </w:r>
      <w:r w:rsidRPr="005A2DED">
        <w:rPr>
          <w:rFonts w:ascii="Times New Roman"/>
          <w:i/>
          <w:sz w:val="24"/>
          <w:szCs w:val="24"/>
        </w:rPr>
        <w:t>Pacific Historic</w:t>
      </w:r>
      <w:r>
        <w:rPr>
          <w:rFonts w:ascii="Times New Roman"/>
          <w:i/>
          <w:sz w:val="24"/>
          <w:szCs w:val="24"/>
        </w:rPr>
        <w:t>al</w:t>
      </w:r>
      <w:r w:rsidRPr="005A2DED">
        <w:rPr>
          <w:rFonts w:ascii="Times New Roman"/>
          <w:i/>
          <w:sz w:val="24"/>
          <w:szCs w:val="24"/>
        </w:rPr>
        <w:t xml:space="preserve"> Review</w:t>
      </w:r>
      <w:r>
        <w:rPr>
          <w:rFonts w:ascii="Times New Roman"/>
          <w:sz w:val="24"/>
          <w:szCs w:val="24"/>
        </w:rPr>
        <w:t>, 343-355.</w:t>
      </w:r>
    </w:p>
    <w:p w14:paraId="4FEB08B4" w14:textId="381BAB59" w:rsidR="0054546B" w:rsidRDefault="0054546B" w:rsidP="00E64060">
      <w:pPr>
        <w:spacing w:line="480" w:lineRule="auto"/>
        <w:ind w:left="720" w:hanging="720"/>
        <w:jc w:val="left"/>
        <w:rPr>
          <w:rFonts w:ascii="Times New Roman"/>
          <w:sz w:val="24"/>
          <w:szCs w:val="24"/>
        </w:rPr>
      </w:pPr>
      <w:proofErr w:type="spellStart"/>
      <w:r w:rsidRPr="00EE0E91">
        <w:rPr>
          <w:rFonts w:ascii="Times New Roman"/>
          <w:sz w:val="24"/>
          <w:szCs w:val="24"/>
        </w:rPr>
        <w:t>Ichoko</w:t>
      </w:r>
      <w:proofErr w:type="spellEnd"/>
      <w:r w:rsidRPr="00EE0E91">
        <w:rPr>
          <w:rFonts w:ascii="Times New Roman"/>
          <w:sz w:val="24"/>
          <w:szCs w:val="24"/>
        </w:rPr>
        <w:t xml:space="preserve">, </w:t>
      </w:r>
      <w:proofErr w:type="spellStart"/>
      <w:r w:rsidRPr="00EE0E91">
        <w:rPr>
          <w:rFonts w:ascii="Times New Roman"/>
          <w:sz w:val="24"/>
          <w:szCs w:val="24"/>
        </w:rPr>
        <w:t>Chuzo</w:t>
      </w:r>
      <w:proofErr w:type="spellEnd"/>
      <w:r w:rsidRPr="00EE0E91">
        <w:rPr>
          <w:rFonts w:ascii="Times New Roman"/>
          <w:sz w:val="24"/>
          <w:szCs w:val="24"/>
        </w:rPr>
        <w:t xml:space="preserve">. “The Role of the Gentry: </w:t>
      </w:r>
      <w:proofErr w:type="gramStart"/>
      <w:r w:rsidRPr="00EE0E91">
        <w:rPr>
          <w:rFonts w:ascii="Times New Roman"/>
          <w:sz w:val="24"/>
          <w:szCs w:val="24"/>
        </w:rPr>
        <w:t>An</w:t>
      </w:r>
      <w:proofErr w:type="gramEnd"/>
      <w:r w:rsidRPr="00EE0E91">
        <w:rPr>
          <w:rFonts w:ascii="Times New Roman"/>
          <w:sz w:val="24"/>
          <w:szCs w:val="24"/>
        </w:rPr>
        <w:t xml:space="preserve"> Hypothesis.” In </w:t>
      </w:r>
      <w:r w:rsidRPr="00EE0E91">
        <w:rPr>
          <w:rFonts w:ascii="Times New Roman"/>
          <w:i/>
          <w:sz w:val="24"/>
          <w:szCs w:val="24"/>
        </w:rPr>
        <w:t>China in Revolution: The First Phase 1900-1913</w:t>
      </w:r>
      <w:r>
        <w:rPr>
          <w:rFonts w:ascii="Times New Roman"/>
          <w:sz w:val="24"/>
          <w:szCs w:val="24"/>
        </w:rPr>
        <w:t>, e</w:t>
      </w:r>
      <w:r w:rsidRPr="00EE0E91">
        <w:rPr>
          <w:rFonts w:ascii="Times New Roman"/>
          <w:sz w:val="24"/>
          <w:szCs w:val="24"/>
        </w:rPr>
        <w:t>d</w:t>
      </w:r>
      <w:r>
        <w:rPr>
          <w:rFonts w:ascii="Times New Roman"/>
          <w:sz w:val="24"/>
          <w:szCs w:val="24"/>
        </w:rPr>
        <w:t>.</w:t>
      </w:r>
      <w:r w:rsidRPr="00EE0E91">
        <w:rPr>
          <w:rFonts w:ascii="Times New Roman"/>
          <w:sz w:val="24"/>
          <w:szCs w:val="24"/>
        </w:rPr>
        <w:t xml:space="preserve"> Mary </w:t>
      </w:r>
      <w:proofErr w:type="spellStart"/>
      <w:r w:rsidRPr="00EE0E91">
        <w:rPr>
          <w:rFonts w:ascii="Times New Roman"/>
          <w:sz w:val="24"/>
          <w:szCs w:val="24"/>
        </w:rPr>
        <w:t>Clabaugh</w:t>
      </w:r>
      <w:proofErr w:type="spellEnd"/>
      <w:r w:rsidRPr="00EE0E91">
        <w:rPr>
          <w:rFonts w:ascii="Times New Roman"/>
          <w:sz w:val="24"/>
          <w:szCs w:val="24"/>
        </w:rPr>
        <w:t xml:space="preserve"> Wright. New Haven: Yale University Press, 1969. </w:t>
      </w:r>
    </w:p>
    <w:p w14:paraId="188935A0" w14:textId="06D57073" w:rsidR="006F026F" w:rsidRPr="0054546B" w:rsidRDefault="006F026F" w:rsidP="00E64060">
      <w:pPr>
        <w:spacing w:line="480" w:lineRule="auto"/>
        <w:ind w:left="720" w:hanging="720"/>
        <w:jc w:val="left"/>
        <w:rPr>
          <w:rFonts w:ascii="Times New Roman"/>
          <w:sz w:val="24"/>
          <w:szCs w:val="24"/>
        </w:rPr>
      </w:pPr>
      <w:r>
        <w:rPr>
          <w:rFonts w:ascii="Times New Roman"/>
          <w:sz w:val="24"/>
          <w:szCs w:val="24"/>
        </w:rPr>
        <w:t xml:space="preserve">Isaacs, Harold R. </w:t>
      </w:r>
      <w:r w:rsidRPr="006F026F">
        <w:rPr>
          <w:rFonts w:ascii="Times New Roman"/>
          <w:i/>
          <w:sz w:val="24"/>
          <w:szCs w:val="24"/>
        </w:rPr>
        <w:t>The Tragedy of the Chinese Revolution</w:t>
      </w:r>
      <w:r>
        <w:rPr>
          <w:rFonts w:ascii="Times New Roman"/>
          <w:sz w:val="24"/>
          <w:szCs w:val="24"/>
        </w:rPr>
        <w:t xml:space="preserve">. Stanford: Stanford University Press, 1961 </w:t>
      </w:r>
    </w:p>
    <w:p w14:paraId="7F9CD402" w14:textId="612962DE" w:rsidR="0054546B" w:rsidRDefault="0054546B" w:rsidP="00E64060">
      <w:pPr>
        <w:spacing w:line="480" w:lineRule="auto"/>
        <w:ind w:left="720" w:hanging="720"/>
        <w:jc w:val="left"/>
        <w:rPr>
          <w:rFonts w:ascii="Times New Roman"/>
          <w:sz w:val="24"/>
          <w:szCs w:val="24"/>
        </w:rPr>
      </w:pPr>
      <w:r w:rsidRPr="00EE0E91">
        <w:rPr>
          <w:rFonts w:ascii="Times New Roman" w:hint="eastAsia"/>
          <w:sz w:val="24"/>
          <w:szCs w:val="24"/>
        </w:rPr>
        <w:t>Jiang</w:t>
      </w:r>
      <w:r>
        <w:rPr>
          <w:rFonts w:ascii="Times New Roman"/>
          <w:sz w:val="24"/>
          <w:szCs w:val="24"/>
        </w:rPr>
        <w:t>,</w:t>
      </w:r>
      <w:r w:rsidRPr="00EE0E91">
        <w:rPr>
          <w:rFonts w:ascii="Times New Roman" w:hint="eastAsia"/>
          <w:sz w:val="24"/>
          <w:szCs w:val="24"/>
        </w:rPr>
        <w:t xml:space="preserve"> </w:t>
      </w:r>
      <w:proofErr w:type="spellStart"/>
      <w:r w:rsidRPr="00EE0E91">
        <w:rPr>
          <w:rFonts w:ascii="Times New Roman" w:hint="eastAsia"/>
          <w:sz w:val="24"/>
          <w:szCs w:val="24"/>
        </w:rPr>
        <w:t>Tingfu</w:t>
      </w:r>
      <w:proofErr w:type="spellEnd"/>
      <w:r>
        <w:rPr>
          <w:rFonts w:ascii="Times New Roman"/>
          <w:sz w:val="24"/>
          <w:szCs w:val="24"/>
        </w:rPr>
        <w:t>.</w:t>
      </w:r>
      <w:r w:rsidRPr="00EE0E91">
        <w:rPr>
          <w:rFonts w:ascii="Times New Roman" w:hint="eastAsia"/>
          <w:sz w:val="24"/>
          <w:szCs w:val="24"/>
        </w:rPr>
        <w:t xml:space="preserve"> </w:t>
      </w:r>
      <w:proofErr w:type="spellStart"/>
      <w:r w:rsidRPr="00F320D5">
        <w:rPr>
          <w:rFonts w:ascii="Times New Roman"/>
          <w:i/>
          <w:sz w:val="24"/>
          <w:szCs w:val="24"/>
        </w:rPr>
        <w:t>Zhongguo</w:t>
      </w:r>
      <w:proofErr w:type="spellEnd"/>
      <w:r w:rsidRPr="00F320D5">
        <w:rPr>
          <w:rFonts w:ascii="Times New Roman"/>
          <w:i/>
          <w:sz w:val="24"/>
          <w:szCs w:val="24"/>
        </w:rPr>
        <w:t xml:space="preserve"> </w:t>
      </w:r>
      <w:proofErr w:type="spellStart"/>
      <w:r w:rsidRPr="00F320D5">
        <w:rPr>
          <w:rFonts w:ascii="Times New Roman"/>
          <w:i/>
          <w:sz w:val="24"/>
          <w:szCs w:val="24"/>
        </w:rPr>
        <w:t>Jindai</w:t>
      </w:r>
      <w:proofErr w:type="spellEnd"/>
      <w:r w:rsidRPr="00F320D5">
        <w:rPr>
          <w:rFonts w:ascii="Times New Roman"/>
          <w:i/>
          <w:sz w:val="24"/>
          <w:szCs w:val="24"/>
        </w:rPr>
        <w:t xml:space="preserve"> Shi</w:t>
      </w:r>
      <w:r w:rsidRPr="00EE0E91">
        <w:rPr>
          <w:rFonts w:ascii="SimSun" w:eastAsia="SimSun" w:hAnsi="SimSun" w:hint="eastAsia"/>
          <w:i/>
          <w:sz w:val="24"/>
          <w:szCs w:val="24"/>
        </w:rPr>
        <w:t>中国近代史</w:t>
      </w:r>
      <w:r>
        <w:rPr>
          <w:rFonts w:ascii="SimSun" w:eastAsia="SimSun" w:hAnsi="SimSun"/>
          <w:i/>
          <w:sz w:val="24"/>
          <w:szCs w:val="24"/>
        </w:rPr>
        <w:t xml:space="preserve"> </w:t>
      </w:r>
      <w:r>
        <w:rPr>
          <w:rFonts w:ascii="Times New Roman"/>
          <w:sz w:val="24"/>
          <w:szCs w:val="24"/>
        </w:rPr>
        <w:t>[</w:t>
      </w:r>
      <w:r w:rsidRPr="00EE0E91">
        <w:rPr>
          <w:rFonts w:ascii="Times New Roman"/>
          <w:sz w:val="24"/>
          <w:szCs w:val="24"/>
        </w:rPr>
        <w:t>History of Modern China</w:t>
      </w:r>
      <w:r>
        <w:rPr>
          <w:rFonts w:ascii="Times New Roman"/>
          <w:sz w:val="24"/>
          <w:szCs w:val="24"/>
        </w:rPr>
        <w:t>]</w:t>
      </w:r>
      <w:r w:rsidRPr="00EE0E91">
        <w:rPr>
          <w:rFonts w:ascii="Times New Roman"/>
          <w:sz w:val="24"/>
          <w:szCs w:val="24"/>
        </w:rPr>
        <w:t>. Wuhan: Wuhan Publishing House, 2012.</w:t>
      </w:r>
    </w:p>
    <w:p w14:paraId="7B896B56" w14:textId="0F5B4C5C" w:rsidR="00824324" w:rsidRPr="00824324" w:rsidRDefault="00824324" w:rsidP="00E64060">
      <w:pPr>
        <w:spacing w:line="480" w:lineRule="auto"/>
        <w:ind w:left="720" w:hanging="720"/>
        <w:jc w:val="left"/>
        <w:rPr>
          <w:rFonts w:ascii="Times New Roman"/>
          <w:sz w:val="32"/>
        </w:rPr>
      </w:pPr>
      <w:r w:rsidRPr="00CC2CA6">
        <w:rPr>
          <w:rFonts w:ascii="Times New Roman"/>
          <w:sz w:val="24"/>
        </w:rPr>
        <w:t>Jones</w:t>
      </w:r>
      <w:r>
        <w:rPr>
          <w:rFonts w:ascii="Times New Roman"/>
          <w:sz w:val="24"/>
        </w:rPr>
        <w:t>,</w:t>
      </w:r>
      <w:r w:rsidRPr="00CC2CA6">
        <w:rPr>
          <w:rFonts w:ascii="Times New Roman"/>
          <w:sz w:val="24"/>
        </w:rPr>
        <w:t xml:space="preserve"> Susan Mann</w:t>
      </w:r>
      <w:r>
        <w:rPr>
          <w:rFonts w:ascii="Times New Roman"/>
          <w:sz w:val="24"/>
        </w:rPr>
        <w:t>.,</w:t>
      </w:r>
      <w:r w:rsidRPr="00CC2CA6">
        <w:rPr>
          <w:rFonts w:ascii="Times New Roman"/>
          <w:sz w:val="24"/>
        </w:rPr>
        <w:t xml:space="preserve"> and Kuhn,</w:t>
      </w:r>
      <w:r>
        <w:rPr>
          <w:rFonts w:ascii="Times New Roman"/>
          <w:sz w:val="24"/>
        </w:rPr>
        <w:t xml:space="preserve"> </w:t>
      </w:r>
      <w:r w:rsidRPr="00CC2CA6">
        <w:rPr>
          <w:rFonts w:ascii="Times New Roman"/>
          <w:sz w:val="24"/>
        </w:rPr>
        <w:t>Philip A. “Dynastic Decline and the Roots of Rebellion</w:t>
      </w:r>
      <w:r>
        <w:rPr>
          <w:rFonts w:ascii="Times New Roman"/>
          <w:sz w:val="24"/>
        </w:rPr>
        <w:t>.</w:t>
      </w:r>
      <w:r w:rsidRPr="00CC2CA6">
        <w:rPr>
          <w:rFonts w:ascii="Times New Roman"/>
          <w:sz w:val="24"/>
        </w:rPr>
        <w:t xml:space="preserve">” </w:t>
      </w:r>
      <w:proofErr w:type="gramStart"/>
      <w:r>
        <w:rPr>
          <w:rFonts w:ascii="Times New Roman"/>
          <w:sz w:val="24"/>
        </w:rPr>
        <w:t>I</w:t>
      </w:r>
      <w:r w:rsidRPr="00CC2CA6">
        <w:rPr>
          <w:rFonts w:ascii="Times New Roman"/>
          <w:sz w:val="24"/>
        </w:rPr>
        <w:t xml:space="preserve">n </w:t>
      </w:r>
      <w:r w:rsidRPr="00CC2CA6">
        <w:rPr>
          <w:rFonts w:ascii="Times New Roman"/>
          <w:i/>
          <w:sz w:val="24"/>
        </w:rPr>
        <w:t>The Cambridge History of China</w:t>
      </w:r>
      <w:r w:rsidRPr="00CC2CA6">
        <w:rPr>
          <w:rFonts w:ascii="Times New Roman"/>
          <w:sz w:val="24"/>
        </w:rPr>
        <w:t xml:space="preserve">, ed. Denis </w:t>
      </w:r>
      <w:proofErr w:type="spellStart"/>
      <w:r w:rsidRPr="00CC2CA6">
        <w:rPr>
          <w:rFonts w:ascii="Times New Roman"/>
          <w:sz w:val="24"/>
        </w:rPr>
        <w:t>Twitchett</w:t>
      </w:r>
      <w:proofErr w:type="spellEnd"/>
      <w:r w:rsidRPr="00CC2CA6">
        <w:rPr>
          <w:rFonts w:ascii="Times New Roman"/>
          <w:sz w:val="24"/>
        </w:rPr>
        <w:t xml:space="preserve"> and John K. Fairbank, vol.10</w:t>
      </w:r>
      <w:r>
        <w:rPr>
          <w:rFonts w:ascii="Times New Roman"/>
          <w:sz w:val="24"/>
        </w:rPr>
        <w:t>.</w:t>
      </w:r>
      <w:proofErr w:type="gramEnd"/>
      <w:r w:rsidRPr="00CC2CA6">
        <w:rPr>
          <w:rFonts w:ascii="Times New Roman"/>
          <w:sz w:val="24"/>
        </w:rPr>
        <w:t xml:space="preserve"> New York: Cambridge University Press, 1978</w:t>
      </w:r>
      <w:r>
        <w:rPr>
          <w:rFonts w:ascii="Times New Roman"/>
          <w:sz w:val="24"/>
        </w:rPr>
        <w:t>.</w:t>
      </w:r>
    </w:p>
    <w:p w14:paraId="0BC2CA53" w14:textId="5A75FD76" w:rsidR="004948EA" w:rsidRPr="0054546B" w:rsidRDefault="004948EA" w:rsidP="00E64060">
      <w:pPr>
        <w:spacing w:line="480" w:lineRule="auto"/>
        <w:ind w:left="720" w:hanging="720"/>
        <w:jc w:val="left"/>
        <w:rPr>
          <w:rFonts w:ascii="Times New Roman"/>
          <w:sz w:val="24"/>
          <w:szCs w:val="24"/>
        </w:rPr>
      </w:pPr>
      <w:r>
        <w:rPr>
          <w:rFonts w:ascii="Times New Roman"/>
          <w:sz w:val="24"/>
          <w:szCs w:val="24"/>
        </w:rPr>
        <w:t xml:space="preserve">Kwang, Luke S.K. </w:t>
      </w:r>
      <w:r w:rsidRPr="005A2DED">
        <w:rPr>
          <w:rFonts w:ascii="Times New Roman"/>
          <w:i/>
          <w:sz w:val="24"/>
          <w:szCs w:val="24"/>
        </w:rPr>
        <w:t>A Mosaic of the Hundred Days: Personalities, Politics and Ideas of 1898</w:t>
      </w:r>
      <w:r>
        <w:rPr>
          <w:rFonts w:ascii="Times New Roman"/>
          <w:sz w:val="24"/>
          <w:szCs w:val="24"/>
        </w:rPr>
        <w:t>. Cambridge: Harvard University Press, 1984.</w:t>
      </w:r>
    </w:p>
    <w:p w14:paraId="4A4BF7D7" w14:textId="77777777" w:rsidR="00EE0E91" w:rsidRP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Levenson, Joseph R. </w:t>
      </w:r>
      <w:r w:rsidRPr="00EE0E91">
        <w:rPr>
          <w:rFonts w:ascii="Times New Roman"/>
          <w:i/>
          <w:sz w:val="24"/>
          <w:szCs w:val="24"/>
        </w:rPr>
        <w:t>Confucian China and its Modern Fate: The Problem of Intellectual Continuity</w:t>
      </w:r>
      <w:r w:rsidRPr="00EE0E91">
        <w:rPr>
          <w:rFonts w:ascii="Times New Roman"/>
          <w:sz w:val="24"/>
          <w:szCs w:val="24"/>
        </w:rPr>
        <w:t xml:space="preserve">. Volume 1. Berkeley and Los Angeles: University of California </w:t>
      </w:r>
      <w:r w:rsidRPr="00EE0E91">
        <w:rPr>
          <w:rFonts w:ascii="Times New Roman" w:hint="eastAsia"/>
          <w:sz w:val="24"/>
          <w:szCs w:val="24"/>
        </w:rPr>
        <w:t>Press</w:t>
      </w:r>
      <w:r w:rsidRPr="00EE0E91">
        <w:rPr>
          <w:rFonts w:ascii="Times New Roman"/>
          <w:sz w:val="24"/>
          <w:szCs w:val="24"/>
        </w:rPr>
        <w:t xml:space="preserve">, 1965. </w:t>
      </w:r>
    </w:p>
    <w:p w14:paraId="5F6FD9D5" w14:textId="77777777" w:rsidR="00EE0E91" w:rsidRP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Levenson, Joseph R. </w:t>
      </w:r>
      <w:r w:rsidRPr="00EE0E91">
        <w:rPr>
          <w:rFonts w:ascii="Times New Roman"/>
          <w:i/>
          <w:sz w:val="24"/>
          <w:szCs w:val="24"/>
        </w:rPr>
        <w:t>Confucian China and its Modern Fate: The Problem of Monarchical Decay</w:t>
      </w:r>
      <w:r w:rsidRPr="00EE0E91">
        <w:rPr>
          <w:rFonts w:ascii="Times New Roman"/>
          <w:sz w:val="24"/>
          <w:szCs w:val="24"/>
        </w:rPr>
        <w:t xml:space="preserve">. Volume 2. Berkeley and Los Angeles: University of California </w:t>
      </w:r>
      <w:r w:rsidRPr="00EE0E91">
        <w:rPr>
          <w:rFonts w:ascii="Times New Roman" w:hint="eastAsia"/>
          <w:sz w:val="24"/>
          <w:szCs w:val="24"/>
        </w:rPr>
        <w:t>Press</w:t>
      </w:r>
      <w:r w:rsidRPr="00EE0E91">
        <w:rPr>
          <w:rFonts w:ascii="Times New Roman"/>
          <w:sz w:val="24"/>
          <w:szCs w:val="24"/>
        </w:rPr>
        <w:t xml:space="preserve">, 1964. </w:t>
      </w:r>
    </w:p>
    <w:p w14:paraId="61049B57" w14:textId="67B5295D" w:rsid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Levenson, Joseph R. </w:t>
      </w:r>
      <w:r w:rsidRPr="00EE0E91">
        <w:rPr>
          <w:rFonts w:ascii="Times New Roman"/>
          <w:i/>
          <w:sz w:val="24"/>
          <w:szCs w:val="24"/>
        </w:rPr>
        <w:t>Liang Chi-chao and the Mind of Modern China</w:t>
      </w:r>
      <w:r w:rsidRPr="00EE0E91">
        <w:rPr>
          <w:rFonts w:ascii="Times New Roman"/>
          <w:sz w:val="24"/>
          <w:szCs w:val="24"/>
        </w:rPr>
        <w:t xml:space="preserve">. Cambridge: </w:t>
      </w:r>
      <w:r w:rsidRPr="00EE0E91">
        <w:rPr>
          <w:rFonts w:ascii="Times New Roman"/>
          <w:sz w:val="24"/>
          <w:szCs w:val="24"/>
        </w:rPr>
        <w:lastRenderedPageBreak/>
        <w:t xml:space="preserve">Harvard University Press, 1959. </w:t>
      </w:r>
    </w:p>
    <w:p w14:paraId="2C00B25F" w14:textId="4185E2A1" w:rsidR="00561C98" w:rsidRDefault="00561C98" w:rsidP="00E64060">
      <w:pPr>
        <w:spacing w:line="480" w:lineRule="auto"/>
        <w:ind w:left="720" w:hanging="720"/>
        <w:jc w:val="left"/>
        <w:rPr>
          <w:rFonts w:ascii="Times New Roman"/>
          <w:iCs/>
          <w:sz w:val="24"/>
          <w:szCs w:val="20"/>
          <w:shd w:val="clear" w:color="auto" w:fill="FFFFFF"/>
        </w:rPr>
      </w:pPr>
      <w:r>
        <w:rPr>
          <w:rFonts w:ascii="Times New Roman"/>
          <w:bCs/>
          <w:sz w:val="24"/>
          <w:szCs w:val="20"/>
          <w:shd w:val="clear" w:color="auto" w:fill="FFFFFF"/>
        </w:rPr>
        <w:t>Liang, Chi-Chao</w:t>
      </w:r>
      <w:r w:rsidRPr="00F7339F">
        <w:rPr>
          <w:rFonts w:ascii="Times New Roman"/>
          <w:bCs/>
          <w:sz w:val="24"/>
          <w:szCs w:val="20"/>
          <w:shd w:val="clear" w:color="auto" w:fill="FFFFFF"/>
        </w:rPr>
        <w:t xml:space="preserve">. </w:t>
      </w:r>
      <w:r>
        <w:rPr>
          <w:rFonts w:ascii="Times New Roman"/>
          <w:i/>
          <w:iCs/>
          <w:sz w:val="24"/>
          <w:szCs w:val="20"/>
          <w:shd w:val="clear" w:color="auto" w:fill="FFFFFF"/>
        </w:rPr>
        <w:t xml:space="preserve">History of Chinese Political Thought: During the Early </w:t>
      </w:r>
      <w:proofErr w:type="spellStart"/>
      <w:r>
        <w:rPr>
          <w:rFonts w:ascii="Times New Roman"/>
          <w:i/>
          <w:iCs/>
          <w:sz w:val="24"/>
          <w:szCs w:val="20"/>
          <w:shd w:val="clear" w:color="auto" w:fill="FFFFFF"/>
        </w:rPr>
        <w:t>Tsin</w:t>
      </w:r>
      <w:proofErr w:type="spellEnd"/>
      <w:r>
        <w:rPr>
          <w:rFonts w:ascii="Times New Roman"/>
          <w:i/>
          <w:iCs/>
          <w:sz w:val="24"/>
          <w:szCs w:val="20"/>
          <w:shd w:val="clear" w:color="auto" w:fill="FFFFFF"/>
        </w:rPr>
        <w:t xml:space="preserve"> Period</w:t>
      </w:r>
      <w:r w:rsidRPr="00F7339F">
        <w:rPr>
          <w:rFonts w:ascii="Times New Roman"/>
          <w:i/>
          <w:iCs/>
          <w:sz w:val="24"/>
          <w:szCs w:val="20"/>
          <w:shd w:val="clear" w:color="auto" w:fill="FFFFFF"/>
        </w:rPr>
        <w:t xml:space="preserve">. </w:t>
      </w:r>
      <w:r w:rsidRPr="00F7339F">
        <w:rPr>
          <w:rFonts w:ascii="Times New Roman"/>
          <w:iCs/>
          <w:sz w:val="24"/>
          <w:szCs w:val="20"/>
          <w:shd w:val="clear" w:color="auto" w:fill="FFFFFF"/>
        </w:rPr>
        <w:t xml:space="preserve">Translated </w:t>
      </w:r>
      <w:r>
        <w:rPr>
          <w:rFonts w:ascii="Times New Roman"/>
          <w:iCs/>
          <w:sz w:val="24"/>
          <w:szCs w:val="20"/>
          <w:shd w:val="clear" w:color="auto" w:fill="FFFFFF"/>
        </w:rPr>
        <w:t>by L. T. Chen</w:t>
      </w:r>
      <w:r w:rsidRPr="00F7339F">
        <w:rPr>
          <w:rFonts w:ascii="Times New Roman"/>
          <w:iCs/>
          <w:sz w:val="24"/>
          <w:szCs w:val="20"/>
          <w:shd w:val="clear" w:color="auto" w:fill="FFFFFF"/>
        </w:rPr>
        <w:t xml:space="preserve">. </w:t>
      </w:r>
      <w:r>
        <w:rPr>
          <w:rFonts w:ascii="Times New Roman"/>
          <w:iCs/>
          <w:sz w:val="24"/>
          <w:szCs w:val="20"/>
          <w:shd w:val="clear" w:color="auto" w:fill="FFFFFF"/>
        </w:rPr>
        <w:t>New York: AMS, 196</w:t>
      </w:r>
      <w:r w:rsidRPr="00F7339F">
        <w:rPr>
          <w:rFonts w:ascii="Times New Roman"/>
          <w:iCs/>
          <w:sz w:val="24"/>
          <w:szCs w:val="20"/>
          <w:shd w:val="clear" w:color="auto" w:fill="FFFFFF"/>
        </w:rPr>
        <w:t xml:space="preserve">9. </w:t>
      </w:r>
    </w:p>
    <w:p w14:paraId="7844A482" w14:textId="72CBD50C" w:rsidR="00423E14" w:rsidRPr="00823B5F" w:rsidRDefault="0054546B" w:rsidP="00E64060">
      <w:pPr>
        <w:pStyle w:val="FootnoteText"/>
        <w:spacing w:line="480" w:lineRule="auto"/>
        <w:ind w:left="720" w:hanging="720"/>
        <w:jc w:val="left"/>
        <w:rPr>
          <w:rFonts w:ascii="Times New Roman"/>
          <w:sz w:val="24"/>
          <w:szCs w:val="24"/>
        </w:rPr>
      </w:pPr>
      <w:proofErr w:type="spellStart"/>
      <w:r w:rsidRPr="0011070E">
        <w:rPr>
          <w:rFonts w:ascii="Times New Roman"/>
          <w:sz w:val="24"/>
          <w:szCs w:val="24"/>
        </w:rPr>
        <w:t>Mizoguchi</w:t>
      </w:r>
      <w:proofErr w:type="spellEnd"/>
      <w:r w:rsidRPr="0011070E">
        <w:rPr>
          <w:rFonts w:ascii="Times New Roman"/>
          <w:sz w:val="24"/>
          <w:szCs w:val="24"/>
        </w:rPr>
        <w:t>,</w:t>
      </w:r>
      <w:r>
        <w:rPr>
          <w:rFonts w:ascii="Times New Roman"/>
          <w:sz w:val="24"/>
          <w:szCs w:val="24"/>
        </w:rPr>
        <w:t xml:space="preserve"> </w:t>
      </w:r>
      <w:proofErr w:type="spellStart"/>
      <w:r>
        <w:rPr>
          <w:rFonts w:ascii="Times New Roman"/>
          <w:sz w:val="24"/>
          <w:szCs w:val="24"/>
        </w:rPr>
        <w:t>Yuzo</w:t>
      </w:r>
      <w:proofErr w:type="spellEnd"/>
      <w:r>
        <w:rPr>
          <w:rFonts w:ascii="Times New Roman"/>
          <w:sz w:val="24"/>
          <w:szCs w:val="24"/>
        </w:rPr>
        <w:t>.</w:t>
      </w:r>
      <w:r w:rsidRPr="0011070E">
        <w:rPr>
          <w:rFonts w:ascii="Times New Roman"/>
          <w:sz w:val="24"/>
          <w:szCs w:val="24"/>
        </w:rPr>
        <w:t xml:space="preserve"> </w:t>
      </w:r>
      <w:proofErr w:type="spellStart"/>
      <w:r w:rsidRPr="00F320D5">
        <w:rPr>
          <w:rFonts w:ascii="Times New Roman"/>
          <w:i/>
          <w:sz w:val="24"/>
          <w:szCs w:val="24"/>
        </w:rPr>
        <w:t>Zongguo</w:t>
      </w:r>
      <w:proofErr w:type="spellEnd"/>
      <w:r w:rsidRPr="00F320D5">
        <w:rPr>
          <w:rFonts w:ascii="Times New Roman"/>
          <w:i/>
          <w:sz w:val="24"/>
          <w:szCs w:val="24"/>
        </w:rPr>
        <w:t xml:space="preserve"> de </w:t>
      </w:r>
      <w:proofErr w:type="spellStart"/>
      <w:r w:rsidRPr="00F320D5">
        <w:rPr>
          <w:rFonts w:ascii="Times New Roman"/>
          <w:i/>
          <w:sz w:val="24"/>
          <w:szCs w:val="24"/>
        </w:rPr>
        <w:t>Chongji</w:t>
      </w:r>
      <w:proofErr w:type="spellEnd"/>
      <w:r w:rsidRPr="00EE0E91">
        <w:rPr>
          <w:rFonts w:ascii="SimSun" w:eastAsia="SimSun" w:hAnsi="SimSun" w:hint="eastAsia"/>
          <w:i/>
          <w:sz w:val="24"/>
          <w:szCs w:val="24"/>
        </w:rPr>
        <w:t>中国的冲击</w:t>
      </w:r>
      <w:r>
        <w:rPr>
          <w:rFonts w:ascii="SimSun" w:eastAsia="SimSun" w:hAnsi="SimSun" w:hint="eastAsia"/>
          <w:i/>
          <w:sz w:val="24"/>
          <w:szCs w:val="24"/>
        </w:rPr>
        <w:t xml:space="preserve"> </w:t>
      </w:r>
      <w:r>
        <w:rPr>
          <w:rFonts w:ascii="Times New Roman"/>
          <w:sz w:val="24"/>
          <w:szCs w:val="24"/>
        </w:rPr>
        <w:t>[</w:t>
      </w:r>
      <w:r w:rsidRPr="00F320D5">
        <w:rPr>
          <w:rFonts w:ascii="Times New Roman"/>
          <w:sz w:val="24"/>
          <w:szCs w:val="24"/>
        </w:rPr>
        <w:t>The Impact of China</w:t>
      </w:r>
      <w:r>
        <w:rPr>
          <w:rFonts w:ascii="Times New Roman"/>
          <w:sz w:val="24"/>
          <w:szCs w:val="24"/>
        </w:rPr>
        <w:t>]</w:t>
      </w:r>
      <w:r>
        <w:rPr>
          <w:rFonts w:ascii="Times New Roman" w:hint="eastAsia"/>
          <w:sz w:val="24"/>
          <w:szCs w:val="24"/>
        </w:rPr>
        <w:t>.</w:t>
      </w:r>
      <w:r>
        <w:rPr>
          <w:rFonts w:ascii="Times New Roman"/>
          <w:sz w:val="24"/>
          <w:szCs w:val="24"/>
        </w:rPr>
        <w:t xml:space="preserve"> </w:t>
      </w:r>
      <w:r w:rsidRPr="0011070E">
        <w:rPr>
          <w:rFonts w:ascii="Times New Roman"/>
          <w:sz w:val="24"/>
          <w:szCs w:val="24"/>
        </w:rPr>
        <w:t>Be</w:t>
      </w:r>
      <w:r>
        <w:rPr>
          <w:rFonts w:ascii="Times New Roman"/>
          <w:sz w:val="24"/>
          <w:szCs w:val="24"/>
        </w:rPr>
        <w:t>ijing: Three United Press, 2011</w:t>
      </w:r>
      <w:r w:rsidRPr="0011070E">
        <w:rPr>
          <w:rFonts w:ascii="Times New Roman"/>
          <w:sz w:val="24"/>
          <w:szCs w:val="24"/>
        </w:rPr>
        <w:t>.</w:t>
      </w:r>
    </w:p>
    <w:p w14:paraId="7E5D8A69" w14:textId="72394B5C" w:rsidR="00824324" w:rsidRPr="00824324" w:rsidRDefault="00824324" w:rsidP="00E64060">
      <w:pPr>
        <w:spacing w:line="480" w:lineRule="auto"/>
        <w:ind w:left="720" w:hanging="720"/>
        <w:jc w:val="left"/>
        <w:rPr>
          <w:rFonts w:ascii="Times New Roman"/>
          <w:sz w:val="24"/>
          <w:szCs w:val="24"/>
        </w:rPr>
      </w:pPr>
      <w:r w:rsidRPr="00EE0E91">
        <w:rPr>
          <w:rFonts w:ascii="Times New Roman"/>
          <w:sz w:val="24"/>
          <w:szCs w:val="24"/>
        </w:rPr>
        <w:t>Ray</w:t>
      </w:r>
      <w:r>
        <w:rPr>
          <w:rFonts w:ascii="Times New Roman"/>
          <w:sz w:val="24"/>
          <w:szCs w:val="24"/>
        </w:rPr>
        <w:t>, Huang</w:t>
      </w:r>
      <w:r w:rsidRPr="00EE0E91">
        <w:rPr>
          <w:rFonts w:ascii="Times New Roman"/>
          <w:sz w:val="24"/>
          <w:szCs w:val="24"/>
        </w:rPr>
        <w:t xml:space="preserve">. </w:t>
      </w:r>
      <w:proofErr w:type="spellStart"/>
      <w:r w:rsidRPr="00F320D5">
        <w:rPr>
          <w:rFonts w:ascii="Times New Roman"/>
          <w:i/>
          <w:sz w:val="24"/>
          <w:szCs w:val="24"/>
        </w:rPr>
        <w:t>Wanli</w:t>
      </w:r>
      <w:proofErr w:type="spellEnd"/>
      <w:r w:rsidRPr="00F320D5">
        <w:rPr>
          <w:rFonts w:ascii="Times New Roman"/>
          <w:i/>
          <w:sz w:val="24"/>
          <w:szCs w:val="24"/>
        </w:rPr>
        <w:t xml:space="preserve"> </w:t>
      </w:r>
      <w:proofErr w:type="spellStart"/>
      <w:r w:rsidRPr="00F320D5">
        <w:rPr>
          <w:rFonts w:ascii="Times New Roman"/>
          <w:i/>
          <w:sz w:val="24"/>
          <w:szCs w:val="24"/>
        </w:rPr>
        <w:t>Shiwu</w:t>
      </w:r>
      <w:proofErr w:type="spellEnd"/>
      <w:r w:rsidRPr="00F320D5">
        <w:rPr>
          <w:rFonts w:ascii="Times New Roman"/>
          <w:i/>
          <w:sz w:val="24"/>
          <w:szCs w:val="24"/>
        </w:rPr>
        <w:t xml:space="preserve"> </w:t>
      </w:r>
      <w:proofErr w:type="spellStart"/>
      <w:r w:rsidRPr="00F320D5">
        <w:rPr>
          <w:rFonts w:ascii="Times New Roman"/>
          <w:i/>
          <w:sz w:val="24"/>
          <w:szCs w:val="24"/>
        </w:rPr>
        <w:t>Nian</w:t>
      </w:r>
      <w:proofErr w:type="spellEnd"/>
      <w:r w:rsidRPr="00F320D5">
        <w:rPr>
          <w:rFonts w:ascii="SimSun" w:eastAsia="SimSun" w:hAnsi="SimSun" w:hint="eastAsia"/>
          <w:i/>
          <w:sz w:val="24"/>
          <w:szCs w:val="24"/>
        </w:rPr>
        <w:t>万历十五年</w:t>
      </w:r>
      <w:r>
        <w:rPr>
          <w:rFonts w:ascii="Times New Roman"/>
          <w:sz w:val="24"/>
          <w:szCs w:val="24"/>
        </w:rPr>
        <w:t xml:space="preserve"> [</w:t>
      </w:r>
      <w:r w:rsidRPr="00F320D5">
        <w:rPr>
          <w:rFonts w:ascii="Times New Roman"/>
          <w:sz w:val="24"/>
          <w:szCs w:val="24"/>
        </w:rPr>
        <w:t>1587: A Year Without Significance]</w:t>
      </w:r>
      <w:r w:rsidRPr="00EE0E91">
        <w:rPr>
          <w:rFonts w:ascii="Times New Roman"/>
          <w:sz w:val="24"/>
          <w:szCs w:val="24"/>
        </w:rPr>
        <w:t xml:space="preserve">. Beijing: </w:t>
      </w:r>
      <w:proofErr w:type="spellStart"/>
      <w:r w:rsidRPr="00EE0E91">
        <w:rPr>
          <w:rFonts w:ascii="Times New Roman"/>
          <w:sz w:val="24"/>
          <w:szCs w:val="24"/>
        </w:rPr>
        <w:t>Zhonghua</w:t>
      </w:r>
      <w:proofErr w:type="spellEnd"/>
      <w:r w:rsidRPr="00EE0E91">
        <w:rPr>
          <w:rFonts w:ascii="Times New Roman"/>
          <w:sz w:val="24"/>
          <w:szCs w:val="24"/>
        </w:rPr>
        <w:t xml:space="preserve"> Press, 2007. </w:t>
      </w:r>
    </w:p>
    <w:p w14:paraId="5975D7DA" w14:textId="34A681BC" w:rsidR="00824324" w:rsidRDefault="00423E14" w:rsidP="00E64060">
      <w:pPr>
        <w:pStyle w:val="FootnoteText"/>
        <w:spacing w:line="480" w:lineRule="auto"/>
        <w:ind w:left="720" w:hanging="720"/>
        <w:jc w:val="left"/>
        <w:rPr>
          <w:rFonts w:ascii="Times New Roman"/>
          <w:sz w:val="24"/>
        </w:rPr>
      </w:pPr>
      <w:r w:rsidRPr="00423E14">
        <w:rPr>
          <w:rFonts w:ascii="Times New Roman"/>
          <w:sz w:val="24"/>
        </w:rPr>
        <w:t xml:space="preserve">Rowe, William T.  </w:t>
      </w:r>
      <w:r w:rsidRPr="00423E14">
        <w:rPr>
          <w:rFonts w:ascii="Times New Roman"/>
          <w:i/>
          <w:sz w:val="24"/>
        </w:rPr>
        <w:t xml:space="preserve">China’s </w:t>
      </w:r>
      <w:r w:rsidRPr="00423E14">
        <w:rPr>
          <w:rFonts w:ascii="Times New Roman" w:hint="eastAsia"/>
          <w:i/>
          <w:sz w:val="24"/>
        </w:rPr>
        <w:t>Last</w:t>
      </w:r>
      <w:r w:rsidRPr="00423E14">
        <w:rPr>
          <w:rFonts w:ascii="Times New Roman"/>
          <w:i/>
          <w:sz w:val="24"/>
        </w:rPr>
        <w:t xml:space="preserve"> Empire: The Great Qing</w:t>
      </w:r>
      <w:r>
        <w:rPr>
          <w:rFonts w:ascii="Times New Roman"/>
          <w:i/>
          <w:sz w:val="24"/>
        </w:rPr>
        <w:t xml:space="preserve">. </w:t>
      </w:r>
      <w:r w:rsidRPr="00423E14">
        <w:rPr>
          <w:rFonts w:ascii="Times New Roman"/>
          <w:sz w:val="24"/>
        </w:rPr>
        <w:t>Cambridge: The Belknap Press of Harvard University Press, 2009.</w:t>
      </w:r>
    </w:p>
    <w:p w14:paraId="4E7CB816" w14:textId="7828147A" w:rsidR="00CC2CA6" w:rsidRPr="00823B5F" w:rsidRDefault="00CC2CA6" w:rsidP="00E64060">
      <w:pPr>
        <w:pStyle w:val="FootnoteText"/>
        <w:spacing w:line="480" w:lineRule="auto"/>
        <w:ind w:left="720" w:hanging="720"/>
        <w:jc w:val="left"/>
        <w:rPr>
          <w:rFonts w:ascii="Times New Roman"/>
          <w:sz w:val="24"/>
        </w:rPr>
      </w:pPr>
      <w:r w:rsidRPr="00CC2CA6">
        <w:rPr>
          <w:rFonts w:ascii="Times New Roman"/>
          <w:sz w:val="24"/>
        </w:rPr>
        <w:t xml:space="preserve">Spence, Jonathan D. </w:t>
      </w:r>
      <w:r w:rsidRPr="00CC2CA6">
        <w:rPr>
          <w:rFonts w:ascii="Times New Roman"/>
          <w:i/>
          <w:sz w:val="24"/>
        </w:rPr>
        <w:t>The Gate of Heavenly Peace: The Chinese and Their Revolution, 1895-1980</w:t>
      </w:r>
      <w:r>
        <w:rPr>
          <w:rFonts w:ascii="Times New Roman"/>
          <w:sz w:val="24"/>
        </w:rPr>
        <w:t xml:space="preserve">. </w:t>
      </w:r>
      <w:r w:rsidRPr="00CC2CA6">
        <w:rPr>
          <w:rFonts w:ascii="Times New Roman"/>
          <w:sz w:val="24"/>
        </w:rPr>
        <w:t>New York: The Viking Press, 1981</w:t>
      </w:r>
      <w:r>
        <w:rPr>
          <w:rFonts w:ascii="Times New Roman"/>
          <w:sz w:val="24"/>
        </w:rPr>
        <w:t>.</w:t>
      </w:r>
    </w:p>
    <w:p w14:paraId="08CCF16B" w14:textId="08A285F6" w:rsidR="00D31108" w:rsidRDefault="00D31108" w:rsidP="00E64060">
      <w:pPr>
        <w:spacing w:line="480" w:lineRule="auto"/>
        <w:ind w:left="720" w:hanging="720"/>
        <w:jc w:val="left"/>
        <w:rPr>
          <w:rFonts w:ascii="Times New Roman"/>
          <w:sz w:val="24"/>
        </w:rPr>
      </w:pPr>
      <w:r w:rsidRPr="00D31108">
        <w:rPr>
          <w:rFonts w:ascii="Times New Roman"/>
          <w:sz w:val="24"/>
        </w:rPr>
        <w:t xml:space="preserve">Spence, Jonathan D.  </w:t>
      </w:r>
      <w:r w:rsidRPr="00D31108">
        <w:rPr>
          <w:rFonts w:ascii="Times New Roman"/>
          <w:i/>
          <w:sz w:val="24"/>
        </w:rPr>
        <w:t xml:space="preserve">The Search for Modern China. </w:t>
      </w:r>
      <w:r w:rsidRPr="00D31108">
        <w:rPr>
          <w:rFonts w:ascii="Times New Roman"/>
          <w:sz w:val="24"/>
        </w:rPr>
        <w:t>New York: W.W. Norton &amp; Company Inc, 1990.</w:t>
      </w:r>
    </w:p>
    <w:p w14:paraId="6659CE95" w14:textId="796A946C" w:rsidR="00F320D5" w:rsidRDefault="0054546B" w:rsidP="00E64060">
      <w:pPr>
        <w:spacing w:line="480" w:lineRule="auto"/>
        <w:ind w:left="720" w:hanging="720"/>
        <w:jc w:val="left"/>
        <w:rPr>
          <w:rFonts w:ascii="Times New Roman"/>
          <w:sz w:val="24"/>
        </w:rPr>
      </w:pPr>
      <w:r w:rsidRPr="00334B1E">
        <w:rPr>
          <w:rFonts w:ascii="Times New Roman"/>
          <w:sz w:val="24"/>
        </w:rPr>
        <w:t xml:space="preserve">Teng, S.Y. Review of </w:t>
      </w:r>
      <w:r w:rsidRPr="00334B1E">
        <w:rPr>
          <w:rFonts w:ascii="Times New Roman"/>
          <w:i/>
          <w:sz w:val="24"/>
        </w:rPr>
        <w:t>Ta Tung Shu: The One-World Philosophy of Kang Yu-wei</w:t>
      </w:r>
      <w:r w:rsidRPr="00334B1E">
        <w:rPr>
          <w:rFonts w:ascii="Times New Roman"/>
          <w:sz w:val="24"/>
        </w:rPr>
        <w:t xml:space="preserve">, by Laurence G. Thompson. </w:t>
      </w:r>
      <w:r w:rsidRPr="00334B1E">
        <w:rPr>
          <w:rFonts w:ascii="Times New Roman"/>
          <w:i/>
          <w:sz w:val="24"/>
        </w:rPr>
        <w:t>Pacific Affairs</w:t>
      </w:r>
      <w:r w:rsidRPr="00334B1E">
        <w:rPr>
          <w:rFonts w:ascii="Times New Roman"/>
          <w:sz w:val="24"/>
        </w:rPr>
        <w:t>, Vol.32, no.4. Dec, 1959.</w:t>
      </w:r>
    </w:p>
    <w:p w14:paraId="68CC25BD" w14:textId="3FE14326" w:rsidR="006F026F" w:rsidRDefault="006F026F" w:rsidP="00E64060">
      <w:pPr>
        <w:spacing w:line="480" w:lineRule="auto"/>
        <w:ind w:left="720" w:hanging="720"/>
        <w:jc w:val="left"/>
        <w:rPr>
          <w:rFonts w:ascii="Times New Roman"/>
          <w:sz w:val="24"/>
          <w:szCs w:val="24"/>
        </w:rPr>
      </w:pPr>
      <w:r>
        <w:rPr>
          <w:rFonts w:ascii="Times New Roman"/>
          <w:sz w:val="24"/>
          <w:szCs w:val="24"/>
        </w:rPr>
        <w:t xml:space="preserve">Tillman, Hoyt Cleveland. </w:t>
      </w:r>
      <w:r w:rsidRPr="00735BD8">
        <w:rPr>
          <w:rFonts w:ascii="Times New Roman"/>
          <w:i/>
          <w:sz w:val="24"/>
          <w:szCs w:val="24"/>
        </w:rPr>
        <w:t>Confucian Discourse and Chu</w:t>
      </w:r>
      <w:r w:rsidR="00735BD8" w:rsidRPr="00735BD8">
        <w:rPr>
          <w:rFonts w:ascii="Times New Roman"/>
          <w:i/>
          <w:sz w:val="24"/>
          <w:szCs w:val="24"/>
        </w:rPr>
        <w:t xml:space="preserve"> His’s Ascendancy</w:t>
      </w:r>
      <w:r w:rsidR="00735BD8">
        <w:rPr>
          <w:rFonts w:ascii="Times New Roman"/>
          <w:sz w:val="24"/>
          <w:szCs w:val="24"/>
        </w:rPr>
        <w:t xml:space="preserve">. Honolulu: University of Hawaii Press. </w:t>
      </w:r>
    </w:p>
    <w:p w14:paraId="6763E031" w14:textId="4547A685" w:rsidR="004948EA" w:rsidRPr="004948EA" w:rsidRDefault="004948EA" w:rsidP="00E64060">
      <w:pPr>
        <w:spacing w:line="480" w:lineRule="auto"/>
        <w:ind w:left="720" w:hanging="720"/>
        <w:jc w:val="left"/>
        <w:rPr>
          <w:rFonts w:ascii="Times New Roman"/>
          <w:sz w:val="24"/>
          <w:szCs w:val="24"/>
        </w:rPr>
      </w:pPr>
      <w:r>
        <w:rPr>
          <w:rFonts w:ascii="Times New Roman"/>
          <w:sz w:val="24"/>
          <w:szCs w:val="24"/>
        </w:rPr>
        <w:t xml:space="preserve">Tsai, Wen-hui. “From Tradition to Modernity: A Socio-Historical </w:t>
      </w:r>
      <w:r>
        <w:rPr>
          <w:rFonts w:ascii="Times New Roman" w:hint="eastAsia"/>
          <w:sz w:val="24"/>
          <w:szCs w:val="24"/>
        </w:rPr>
        <w:t>In</w:t>
      </w:r>
      <w:r>
        <w:rPr>
          <w:rFonts w:ascii="Times New Roman"/>
          <w:sz w:val="24"/>
          <w:szCs w:val="24"/>
        </w:rPr>
        <w:t>terpretation on China’s Struggles toward Modernization since t</w:t>
      </w:r>
      <w:r>
        <w:rPr>
          <w:rFonts w:ascii="Times New Roman" w:hint="eastAsia"/>
          <w:sz w:val="24"/>
          <w:szCs w:val="24"/>
        </w:rPr>
        <w:t>he Mid-19</w:t>
      </w:r>
      <w:r w:rsidRPr="00574C4A">
        <w:rPr>
          <w:rFonts w:ascii="Times New Roman" w:hint="eastAsia"/>
          <w:sz w:val="24"/>
          <w:szCs w:val="24"/>
          <w:vertAlign w:val="superscript"/>
        </w:rPr>
        <w:t>th</w:t>
      </w:r>
      <w:r>
        <w:rPr>
          <w:rFonts w:ascii="Times New Roman" w:hint="eastAsia"/>
          <w:sz w:val="24"/>
          <w:szCs w:val="24"/>
        </w:rPr>
        <w:t xml:space="preserve"> </w:t>
      </w:r>
      <w:r>
        <w:rPr>
          <w:rFonts w:ascii="Times New Roman"/>
          <w:sz w:val="24"/>
          <w:szCs w:val="24"/>
        </w:rPr>
        <w:t xml:space="preserve">Century.” In </w:t>
      </w:r>
      <w:r w:rsidRPr="00A83884">
        <w:rPr>
          <w:rFonts w:ascii="Times New Roman"/>
          <w:i/>
          <w:sz w:val="24"/>
          <w:szCs w:val="24"/>
        </w:rPr>
        <w:t xml:space="preserve">Occasional </w:t>
      </w:r>
      <w:r>
        <w:rPr>
          <w:rFonts w:ascii="Times New Roman"/>
          <w:i/>
          <w:sz w:val="24"/>
          <w:szCs w:val="24"/>
        </w:rPr>
        <w:t>papers/reprints Series in C</w:t>
      </w:r>
      <w:r w:rsidRPr="00A83884">
        <w:rPr>
          <w:rFonts w:ascii="Times New Roman"/>
          <w:i/>
          <w:sz w:val="24"/>
          <w:szCs w:val="24"/>
        </w:rPr>
        <w:t xml:space="preserve">ontemporary Asian </w:t>
      </w:r>
      <w:r>
        <w:rPr>
          <w:rFonts w:ascii="Times New Roman" w:hint="eastAsia"/>
          <w:i/>
          <w:sz w:val="24"/>
          <w:szCs w:val="24"/>
        </w:rPr>
        <w:t>S</w:t>
      </w:r>
      <w:r w:rsidRPr="00A83884">
        <w:rPr>
          <w:rFonts w:ascii="Times New Roman" w:hint="eastAsia"/>
          <w:i/>
          <w:sz w:val="24"/>
          <w:szCs w:val="24"/>
        </w:rPr>
        <w:t>tudies</w:t>
      </w:r>
      <w:r>
        <w:rPr>
          <w:rFonts w:ascii="Times New Roman" w:hint="eastAsia"/>
          <w:sz w:val="24"/>
          <w:szCs w:val="24"/>
        </w:rPr>
        <w:t xml:space="preserve">, </w:t>
      </w:r>
      <w:r>
        <w:rPr>
          <w:rFonts w:ascii="Times New Roman"/>
          <w:sz w:val="24"/>
          <w:szCs w:val="24"/>
        </w:rPr>
        <w:t>N</w:t>
      </w:r>
      <w:r>
        <w:rPr>
          <w:rFonts w:ascii="Times New Roman" w:hint="eastAsia"/>
          <w:sz w:val="24"/>
          <w:szCs w:val="24"/>
        </w:rPr>
        <w:t>o.1.</w:t>
      </w:r>
      <w:r>
        <w:rPr>
          <w:rFonts w:ascii="Times New Roman"/>
          <w:sz w:val="24"/>
          <w:szCs w:val="24"/>
        </w:rPr>
        <w:t xml:space="preserve"> Baltimore: University of Maryland Press, 1986.  </w:t>
      </w:r>
    </w:p>
    <w:p w14:paraId="312A8034" w14:textId="51C0BCBF" w:rsidR="004948EA" w:rsidRPr="004948EA" w:rsidRDefault="004948EA" w:rsidP="00E64060">
      <w:pPr>
        <w:spacing w:line="480" w:lineRule="auto"/>
        <w:ind w:left="720" w:hanging="720"/>
        <w:jc w:val="left"/>
        <w:rPr>
          <w:rFonts w:ascii="Times New Roman"/>
          <w:sz w:val="24"/>
          <w:szCs w:val="24"/>
        </w:rPr>
      </w:pPr>
      <w:proofErr w:type="spellStart"/>
      <w:r>
        <w:rPr>
          <w:rFonts w:ascii="Times New Roman"/>
          <w:sz w:val="24"/>
          <w:szCs w:val="24"/>
        </w:rPr>
        <w:t>Ts</w:t>
      </w:r>
      <w:r w:rsidRPr="00146281">
        <w:rPr>
          <w:rFonts w:ascii="Times New Roman"/>
          <w:color w:val="222222"/>
          <w:sz w:val="24"/>
          <w:shd w:val="clear" w:color="auto" w:fill="FFFFFF"/>
        </w:rPr>
        <w:t>ü</w:t>
      </w:r>
      <w:proofErr w:type="spellEnd"/>
      <w:r>
        <w:rPr>
          <w:rFonts w:ascii="Times New Roman"/>
          <w:sz w:val="24"/>
          <w:szCs w:val="24"/>
        </w:rPr>
        <w:t xml:space="preserve">, Wong Young. “The Significance of the </w:t>
      </w:r>
      <w:proofErr w:type="spellStart"/>
      <w:r>
        <w:rPr>
          <w:rFonts w:ascii="Times New Roman"/>
          <w:sz w:val="24"/>
          <w:szCs w:val="24"/>
        </w:rPr>
        <w:t>Kuang</w:t>
      </w:r>
      <w:proofErr w:type="spellEnd"/>
      <w:r>
        <w:rPr>
          <w:rFonts w:ascii="Times New Roman"/>
          <w:sz w:val="24"/>
          <w:szCs w:val="24"/>
        </w:rPr>
        <w:t xml:space="preserve"> </w:t>
      </w:r>
      <w:proofErr w:type="spellStart"/>
      <w:r>
        <w:rPr>
          <w:rFonts w:ascii="Times New Roman"/>
          <w:sz w:val="24"/>
          <w:szCs w:val="24"/>
        </w:rPr>
        <w:t>Hs</w:t>
      </w:r>
      <w:r w:rsidRPr="00146281">
        <w:rPr>
          <w:rFonts w:ascii="Times New Roman"/>
          <w:color w:val="222222"/>
          <w:sz w:val="24"/>
          <w:shd w:val="clear" w:color="auto" w:fill="FFFFFF"/>
        </w:rPr>
        <w:t>ü</w:t>
      </w:r>
      <w:proofErr w:type="spellEnd"/>
      <w:r>
        <w:rPr>
          <w:rFonts w:ascii="Times New Roman"/>
          <w:sz w:val="24"/>
          <w:szCs w:val="24"/>
        </w:rPr>
        <w:t xml:space="preserve"> Emperor to the Reform Movement of 1898”. In </w:t>
      </w:r>
      <w:r w:rsidRPr="00104AD9">
        <w:rPr>
          <w:rFonts w:ascii="Times New Roman"/>
          <w:i/>
          <w:sz w:val="24"/>
          <w:szCs w:val="24"/>
        </w:rPr>
        <w:t xml:space="preserve">Transition and Permanence, Chinese History and Culture: </w:t>
      </w:r>
      <w:r w:rsidRPr="00104AD9">
        <w:rPr>
          <w:rFonts w:ascii="Times New Roman"/>
          <w:i/>
          <w:sz w:val="24"/>
          <w:szCs w:val="24"/>
        </w:rPr>
        <w:lastRenderedPageBreak/>
        <w:t>A Festschrift in Honor of Dr. Hsiao Kung-</w:t>
      </w:r>
      <w:proofErr w:type="spellStart"/>
      <w:r w:rsidRPr="00104AD9">
        <w:rPr>
          <w:rFonts w:ascii="Times New Roman"/>
          <w:i/>
          <w:sz w:val="24"/>
          <w:szCs w:val="24"/>
        </w:rPr>
        <w:t>chuan</w:t>
      </w:r>
      <w:proofErr w:type="spellEnd"/>
      <w:r>
        <w:rPr>
          <w:rFonts w:ascii="Times New Roman"/>
          <w:sz w:val="24"/>
          <w:szCs w:val="24"/>
        </w:rPr>
        <w:t xml:space="preserve">. Hong Kong: Cathay Press, 1972. </w:t>
      </w:r>
    </w:p>
    <w:p w14:paraId="41CBA824" w14:textId="7FF694F3" w:rsidR="00EE0E91" w:rsidRDefault="00EE0E91" w:rsidP="00E64060">
      <w:pPr>
        <w:spacing w:line="480" w:lineRule="auto"/>
        <w:ind w:left="720" w:hanging="720"/>
        <w:jc w:val="left"/>
        <w:rPr>
          <w:rFonts w:ascii="Times New Roman"/>
          <w:sz w:val="24"/>
          <w:szCs w:val="24"/>
        </w:rPr>
      </w:pPr>
      <w:r w:rsidRPr="00EE0E91">
        <w:rPr>
          <w:rFonts w:ascii="Times New Roman"/>
          <w:sz w:val="24"/>
          <w:szCs w:val="24"/>
        </w:rPr>
        <w:t xml:space="preserve">Wang, </w:t>
      </w:r>
      <w:proofErr w:type="spellStart"/>
      <w:r w:rsidRPr="00EE0E91">
        <w:rPr>
          <w:rFonts w:ascii="Times New Roman"/>
          <w:sz w:val="24"/>
          <w:szCs w:val="24"/>
        </w:rPr>
        <w:t>Xiaoqiu</w:t>
      </w:r>
      <w:proofErr w:type="spellEnd"/>
      <w:r w:rsidRPr="00EE0E91">
        <w:rPr>
          <w:rFonts w:ascii="Times New Roman"/>
          <w:sz w:val="24"/>
          <w:szCs w:val="24"/>
        </w:rPr>
        <w:t>, ed</w:t>
      </w:r>
      <w:r w:rsidR="0054546B">
        <w:rPr>
          <w:rFonts w:ascii="Times New Roman"/>
          <w:sz w:val="24"/>
          <w:szCs w:val="24"/>
        </w:rPr>
        <w:t>.</w:t>
      </w:r>
      <w:r w:rsidRPr="00EE0E91">
        <w:rPr>
          <w:rFonts w:ascii="Times New Roman"/>
          <w:sz w:val="24"/>
          <w:szCs w:val="24"/>
        </w:rPr>
        <w:t xml:space="preserve"> </w:t>
      </w:r>
      <w:proofErr w:type="spellStart"/>
      <w:r w:rsidR="0054546B" w:rsidRPr="0054546B">
        <w:rPr>
          <w:rFonts w:ascii="Times New Roman"/>
          <w:i/>
          <w:sz w:val="24"/>
          <w:szCs w:val="24"/>
        </w:rPr>
        <w:t>Wuxu</w:t>
      </w:r>
      <w:proofErr w:type="spellEnd"/>
      <w:r w:rsidR="0054546B" w:rsidRPr="0054546B">
        <w:rPr>
          <w:rFonts w:ascii="Times New Roman"/>
          <w:i/>
          <w:sz w:val="24"/>
          <w:szCs w:val="24"/>
        </w:rPr>
        <w:t xml:space="preserve"> </w:t>
      </w:r>
      <w:proofErr w:type="spellStart"/>
      <w:r w:rsidR="0054546B" w:rsidRPr="0054546B">
        <w:rPr>
          <w:rFonts w:ascii="Times New Roman"/>
          <w:i/>
          <w:sz w:val="24"/>
          <w:szCs w:val="24"/>
        </w:rPr>
        <w:t>Weixin</w:t>
      </w:r>
      <w:proofErr w:type="spellEnd"/>
      <w:r w:rsidR="0054546B" w:rsidRPr="0054546B">
        <w:rPr>
          <w:rFonts w:ascii="Times New Roman"/>
          <w:i/>
          <w:sz w:val="24"/>
          <w:szCs w:val="24"/>
        </w:rPr>
        <w:t xml:space="preserve"> Yu </w:t>
      </w:r>
      <w:proofErr w:type="spellStart"/>
      <w:r w:rsidR="0054546B" w:rsidRPr="0054546B">
        <w:rPr>
          <w:rFonts w:ascii="Times New Roman"/>
          <w:i/>
          <w:sz w:val="24"/>
          <w:szCs w:val="24"/>
        </w:rPr>
        <w:t>Qingmoxinzheng</w:t>
      </w:r>
      <w:proofErr w:type="spellEnd"/>
      <w:r w:rsidR="0054546B" w:rsidRPr="00EE0E91">
        <w:rPr>
          <w:rFonts w:ascii="SimSun" w:eastAsia="SimSun" w:hAnsi="SimSun" w:hint="eastAsia"/>
          <w:i/>
          <w:sz w:val="24"/>
          <w:szCs w:val="24"/>
        </w:rPr>
        <w:t>戊戌维新与清末新政</w:t>
      </w:r>
      <w:r w:rsidR="0054546B">
        <w:rPr>
          <w:rFonts w:ascii="SimSun" w:eastAsia="SimSun" w:hAnsi="SimSun" w:hint="eastAsia"/>
          <w:i/>
          <w:sz w:val="24"/>
          <w:szCs w:val="24"/>
        </w:rPr>
        <w:t xml:space="preserve"> </w:t>
      </w:r>
      <w:r w:rsidR="0054546B">
        <w:rPr>
          <w:rFonts w:ascii="Times New Roman"/>
          <w:sz w:val="24"/>
          <w:szCs w:val="24"/>
        </w:rPr>
        <w:t>[</w:t>
      </w:r>
      <w:r w:rsidRPr="0054546B">
        <w:rPr>
          <w:rFonts w:ascii="Times New Roman"/>
          <w:sz w:val="24"/>
          <w:szCs w:val="24"/>
        </w:rPr>
        <w:t xml:space="preserve">One Hundred’s Day </w:t>
      </w:r>
      <w:r w:rsidRPr="0054546B">
        <w:rPr>
          <w:rFonts w:ascii="Times New Roman" w:hint="eastAsia"/>
          <w:sz w:val="24"/>
          <w:szCs w:val="24"/>
        </w:rPr>
        <w:t>R</w:t>
      </w:r>
      <w:r w:rsidRPr="0054546B">
        <w:rPr>
          <w:rFonts w:ascii="Times New Roman"/>
          <w:sz w:val="24"/>
          <w:szCs w:val="24"/>
        </w:rPr>
        <w:t>eform and Reform During Late Qing Dynasty</w:t>
      </w:r>
      <w:r w:rsidR="0054546B" w:rsidRPr="0054546B">
        <w:rPr>
          <w:rFonts w:ascii="Times New Roman"/>
          <w:sz w:val="24"/>
          <w:szCs w:val="24"/>
        </w:rPr>
        <w:t>]</w:t>
      </w:r>
      <w:r w:rsidRPr="00EE0E91">
        <w:rPr>
          <w:rFonts w:ascii="Times New Roman" w:hint="eastAsia"/>
          <w:sz w:val="24"/>
          <w:szCs w:val="24"/>
        </w:rPr>
        <w:t>.</w:t>
      </w:r>
      <w:r w:rsidRPr="00EE0E91">
        <w:rPr>
          <w:rFonts w:ascii="Times New Roman"/>
          <w:sz w:val="24"/>
          <w:szCs w:val="24"/>
        </w:rPr>
        <w:t xml:space="preserve"> Beijing: </w:t>
      </w:r>
      <w:r w:rsidR="0054546B">
        <w:rPr>
          <w:rFonts w:ascii="Times New Roman"/>
          <w:sz w:val="24"/>
          <w:szCs w:val="24"/>
        </w:rPr>
        <w:t>Beij</w:t>
      </w:r>
      <w:r w:rsidRPr="00EE0E91">
        <w:rPr>
          <w:rFonts w:ascii="Times New Roman"/>
          <w:sz w:val="24"/>
          <w:szCs w:val="24"/>
        </w:rPr>
        <w:t>ing University Press, 1998.</w:t>
      </w:r>
    </w:p>
    <w:p w14:paraId="78A9280C" w14:textId="054B62D8" w:rsidR="006F026F" w:rsidRDefault="006F026F" w:rsidP="00E64060">
      <w:pPr>
        <w:spacing w:line="480" w:lineRule="auto"/>
        <w:ind w:left="720" w:hanging="720"/>
        <w:jc w:val="left"/>
        <w:rPr>
          <w:rFonts w:ascii="Times New Roman"/>
          <w:sz w:val="24"/>
          <w:szCs w:val="24"/>
        </w:rPr>
      </w:pPr>
      <w:r>
        <w:rPr>
          <w:rFonts w:ascii="Times New Roman"/>
          <w:sz w:val="24"/>
          <w:szCs w:val="24"/>
        </w:rPr>
        <w:t xml:space="preserve">Weber, Max. </w:t>
      </w:r>
      <w:r w:rsidRPr="006F026F">
        <w:rPr>
          <w:rFonts w:ascii="Times New Roman"/>
          <w:i/>
          <w:sz w:val="24"/>
          <w:szCs w:val="24"/>
        </w:rPr>
        <w:t>The Religion of China: Confucianism and Daoism.</w:t>
      </w:r>
      <w:r>
        <w:rPr>
          <w:rFonts w:ascii="Times New Roman"/>
          <w:sz w:val="24"/>
          <w:szCs w:val="24"/>
        </w:rPr>
        <w:t xml:space="preserve"> The Free Press, 1962. </w:t>
      </w:r>
    </w:p>
    <w:p w14:paraId="4F4BA369" w14:textId="295BD468" w:rsidR="00CC2CA6" w:rsidRPr="00CC2CA6" w:rsidRDefault="00CC2CA6" w:rsidP="00E64060">
      <w:pPr>
        <w:spacing w:line="480" w:lineRule="auto"/>
        <w:ind w:left="720" w:hanging="720"/>
        <w:jc w:val="left"/>
        <w:rPr>
          <w:rFonts w:ascii="Times New Roman"/>
          <w:sz w:val="28"/>
        </w:rPr>
      </w:pPr>
      <w:r w:rsidRPr="00CC2CA6">
        <w:rPr>
          <w:rFonts w:ascii="Times New Roman"/>
          <w:sz w:val="24"/>
        </w:rPr>
        <w:t xml:space="preserve">Wright, Mary </w:t>
      </w:r>
      <w:proofErr w:type="spellStart"/>
      <w:r w:rsidRPr="00CC2CA6">
        <w:rPr>
          <w:rFonts w:ascii="Times New Roman"/>
          <w:sz w:val="24"/>
        </w:rPr>
        <w:t>Clabaugh</w:t>
      </w:r>
      <w:proofErr w:type="spellEnd"/>
      <w:r w:rsidRPr="00CC2CA6">
        <w:rPr>
          <w:rFonts w:ascii="Times New Roman"/>
          <w:sz w:val="24"/>
        </w:rPr>
        <w:t xml:space="preserve">. </w:t>
      </w:r>
      <w:r w:rsidRPr="00CC2CA6">
        <w:rPr>
          <w:rFonts w:ascii="Times New Roman"/>
          <w:i/>
          <w:sz w:val="24"/>
        </w:rPr>
        <w:t>China in Revolution: The First Phase 1900-1913</w:t>
      </w:r>
      <w:r w:rsidRPr="00CC2CA6">
        <w:rPr>
          <w:rFonts w:ascii="Times New Roman"/>
          <w:sz w:val="24"/>
        </w:rPr>
        <w:t>. New Haven: Yale University Press, 1968.</w:t>
      </w:r>
    </w:p>
    <w:p w14:paraId="31815F6E" w14:textId="781EC3D4" w:rsidR="00D31108" w:rsidRDefault="00D31108" w:rsidP="00E64060">
      <w:pPr>
        <w:spacing w:line="480" w:lineRule="auto"/>
        <w:ind w:left="720" w:hanging="720"/>
        <w:jc w:val="left"/>
        <w:rPr>
          <w:rFonts w:ascii="Times New Roman"/>
          <w:sz w:val="24"/>
        </w:rPr>
      </w:pPr>
      <w:r w:rsidRPr="00D31108">
        <w:rPr>
          <w:rFonts w:ascii="Times New Roman"/>
          <w:sz w:val="24"/>
        </w:rPr>
        <w:t xml:space="preserve">Wright, Mary </w:t>
      </w:r>
      <w:proofErr w:type="spellStart"/>
      <w:r w:rsidRPr="00D31108">
        <w:rPr>
          <w:rFonts w:ascii="Times New Roman"/>
          <w:sz w:val="24"/>
        </w:rPr>
        <w:t>Clabaugh</w:t>
      </w:r>
      <w:proofErr w:type="spellEnd"/>
      <w:r w:rsidRPr="00D31108">
        <w:rPr>
          <w:rFonts w:ascii="Times New Roman"/>
          <w:sz w:val="24"/>
        </w:rPr>
        <w:t xml:space="preserve">. </w:t>
      </w:r>
      <w:r w:rsidRPr="00D31108">
        <w:rPr>
          <w:rFonts w:ascii="Times New Roman"/>
          <w:i/>
          <w:sz w:val="24"/>
        </w:rPr>
        <w:t>The Last Stand of Chinese Conservatism: The Tung-</w:t>
      </w:r>
      <w:proofErr w:type="spellStart"/>
      <w:r w:rsidRPr="00D31108">
        <w:rPr>
          <w:rFonts w:ascii="Times New Roman"/>
          <w:i/>
          <w:sz w:val="24"/>
        </w:rPr>
        <w:t>Chih</w:t>
      </w:r>
      <w:proofErr w:type="spellEnd"/>
      <w:r w:rsidRPr="00D31108">
        <w:rPr>
          <w:rFonts w:ascii="Times New Roman"/>
          <w:i/>
          <w:sz w:val="24"/>
        </w:rPr>
        <w:t xml:space="preserve"> Restoration, 1862-1874</w:t>
      </w:r>
      <w:r w:rsidRPr="00D31108">
        <w:rPr>
          <w:rFonts w:ascii="Times New Roman"/>
          <w:sz w:val="24"/>
        </w:rPr>
        <w:t>. Stanford: Stanford University Press, 1957.</w:t>
      </w:r>
    </w:p>
    <w:p w14:paraId="48B90230" w14:textId="2C58EFE4" w:rsidR="006F026F" w:rsidRDefault="00CC2CA6" w:rsidP="00E64060">
      <w:pPr>
        <w:spacing w:line="480" w:lineRule="auto"/>
        <w:ind w:left="720" w:hanging="720"/>
        <w:jc w:val="left"/>
        <w:rPr>
          <w:rFonts w:ascii="Times New Roman"/>
          <w:sz w:val="24"/>
        </w:rPr>
      </w:pPr>
      <w:proofErr w:type="spellStart"/>
      <w:r w:rsidRPr="00CC2CA6">
        <w:rPr>
          <w:rFonts w:ascii="Times New Roman"/>
          <w:sz w:val="24"/>
        </w:rPr>
        <w:t>Zarrow</w:t>
      </w:r>
      <w:proofErr w:type="spellEnd"/>
      <w:r w:rsidRPr="00CC2CA6">
        <w:rPr>
          <w:rFonts w:ascii="Times New Roman"/>
          <w:sz w:val="24"/>
        </w:rPr>
        <w:t>, Peter</w:t>
      </w:r>
      <w:r>
        <w:rPr>
          <w:rFonts w:ascii="Times New Roman"/>
          <w:sz w:val="24"/>
        </w:rPr>
        <w:t>.</w:t>
      </w:r>
      <w:r w:rsidRPr="00CC2CA6">
        <w:rPr>
          <w:rFonts w:ascii="Times New Roman"/>
          <w:sz w:val="24"/>
        </w:rPr>
        <w:t xml:space="preserve"> </w:t>
      </w:r>
      <w:r w:rsidRPr="00CC2CA6">
        <w:rPr>
          <w:rFonts w:ascii="Times New Roman"/>
          <w:i/>
          <w:sz w:val="24"/>
        </w:rPr>
        <w:t>China in War and Revolution, 1895-1949</w:t>
      </w:r>
      <w:r>
        <w:rPr>
          <w:rFonts w:ascii="Times New Roman"/>
          <w:sz w:val="24"/>
        </w:rPr>
        <w:t xml:space="preserve">. </w:t>
      </w:r>
      <w:r w:rsidRPr="00CC2CA6">
        <w:rPr>
          <w:rFonts w:ascii="Times New Roman"/>
          <w:sz w:val="24"/>
        </w:rPr>
        <w:t>New York: Routledge, 2005</w:t>
      </w:r>
      <w:r>
        <w:rPr>
          <w:rFonts w:ascii="Times New Roman"/>
          <w:sz w:val="24"/>
        </w:rPr>
        <w:t>.</w:t>
      </w:r>
    </w:p>
    <w:p w14:paraId="6AF7B75F" w14:textId="28175586" w:rsidR="006F026F" w:rsidRPr="006F026F" w:rsidRDefault="006F026F" w:rsidP="00E64060">
      <w:pPr>
        <w:spacing w:line="480" w:lineRule="auto"/>
        <w:ind w:left="720" w:hanging="720"/>
        <w:jc w:val="left"/>
        <w:rPr>
          <w:rFonts w:ascii="Times New Roman"/>
          <w:sz w:val="24"/>
        </w:rPr>
      </w:pPr>
      <w:r>
        <w:rPr>
          <w:rFonts w:ascii="Times New Roman"/>
          <w:sz w:val="24"/>
        </w:rPr>
        <w:t xml:space="preserve">Zhao, </w:t>
      </w:r>
      <w:proofErr w:type="spellStart"/>
      <w:r>
        <w:rPr>
          <w:rFonts w:ascii="Times New Roman"/>
          <w:sz w:val="24"/>
        </w:rPr>
        <w:t>Suisheng</w:t>
      </w:r>
      <w:proofErr w:type="spellEnd"/>
      <w:r>
        <w:rPr>
          <w:rFonts w:ascii="Times New Roman"/>
          <w:sz w:val="24"/>
        </w:rPr>
        <w:t xml:space="preserve">. </w:t>
      </w:r>
      <w:r w:rsidRPr="006F026F">
        <w:rPr>
          <w:rFonts w:ascii="Times New Roman"/>
          <w:i/>
          <w:sz w:val="24"/>
        </w:rPr>
        <w:t>A Nation-State by Construction:</w:t>
      </w:r>
      <w:r>
        <w:rPr>
          <w:rFonts w:ascii="Times New Roman"/>
          <w:i/>
          <w:sz w:val="24"/>
        </w:rPr>
        <w:t xml:space="preserve"> </w:t>
      </w:r>
      <w:r w:rsidRPr="006F026F">
        <w:rPr>
          <w:rFonts w:ascii="Times New Roman"/>
          <w:i/>
          <w:sz w:val="24"/>
        </w:rPr>
        <w:t>Dynamics of Modern Chinese Nationalism.</w:t>
      </w:r>
      <w:r>
        <w:rPr>
          <w:rFonts w:ascii="Times New Roman"/>
          <w:sz w:val="24"/>
        </w:rPr>
        <w:t xml:space="preserve"> Stanford: Stanford University Press, 2004.  </w:t>
      </w:r>
    </w:p>
    <w:sectPr w:rsidR="006F026F" w:rsidRPr="006F026F" w:rsidSect="00A03440">
      <w:headerReference w:type="default" r:id="rId12"/>
      <w:pgSz w:w="11906" w:h="16838"/>
      <w:pgMar w:top="1440" w:right="1440" w:bottom="1440" w:left="1803"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778F" w14:textId="77777777" w:rsidR="001F1939" w:rsidRDefault="001F1939" w:rsidP="00F436F0">
      <w:pPr>
        <w:spacing w:after="0" w:line="240" w:lineRule="auto"/>
      </w:pPr>
      <w:r>
        <w:separator/>
      </w:r>
    </w:p>
  </w:endnote>
  <w:endnote w:type="continuationSeparator" w:id="0">
    <w:p w14:paraId="4A7C513E" w14:textId="77777777" w:rsidR="001F1939" w:rsidRDefault="001F1939" w:rsidP="00F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B1BD" w14:textId="77777777" w:rsidR="001F1939" w:rsidRDefault="001F1939" w:rsidP="00F436F0">
      <w:pPr>
        <w:spacing w:after="0" w:line="240" w:lineRule="auto"/>
      </w:pPr>
      <w:r>
        <w:separator/>
      </w:r>
    </w:p>
  </w:footnote>
  <w:footnote w:type="continuationSeparator" w:id="0">
    <w:p w14:paraId="73146310" w14:textId="77777777" w:rsidR="001F1939" w:rsidRDefault="001F1939" w:rsidP="00F436F0">
      <w:pPr>
        <w:spacing w:after="0" w:line="240" w:lineRule="auto"/>
      </w:pPr>
      <w:r>
        <w:continuationSeparator/>
      </w:r>
    </w:p>
  </w:footnote>
  <w:footnote w:id="1">
    <w:p w14:paraId="7EAC37CE" w14:textId="166235E2" w:rsidR="003C1F0A" w:rsidRDefault="003C1F0A">
      <w:pPr>
        <w:pStyle w:val="FootnoteText"/>
      </w:pPr>
      <w:r>
        <w:rPr>
          <w:rStyle w:val="FootnoteReference"/>
        </w:rPr>
        <w:footnoteRef/>
      </w:r>
      <w:r>
        <w:t xml:space="preserve"> </w:t>
      </w:r>
      <w:r>
        <w:rPr>
          <w:rFonts w:ascii="Times New Roman"/>
        </w:rPr>
        <w:t xml:space="preserve">Immanuel C.Y. </w:t>
      </w:r>
      <w:r w:rsidRPr="00146281">
        <w:rPr>
          <w:rFonts w:ascii="Times New Roman"/>
          <w:szCs w:val="24"/>
        </w:rPr>
        <w:t>Hs</w:t>
      </w:r>
      <w:r w:rsidRPr="00146281">
        <w:rPr>
          <w:rFonts w:ascii="Times New Roman"/>
          <w:color w:val="222222"/>
          <w:shd w:val="clear" w:color="auto" w:fill="FFFFFF"/>
        </w:rPr>
        <w:t>ü</w:t>
      </w:r>
      <w:r w:rsidRPr="00CB64A6">
        <w:rPr>
          <w:rFonts w:ascii="Times New Roman"/>
        </w:rPr>
        <w:t xml:space="preserve">, </w:t>
      </w:r>
      <w:r w:rsidRPr="00CB64A6">
        <w:rPr>
          <w:rFonts w:ascii="Times New Roman"/>
          <w:i/>
        </w:rPr>
        <w:t>Th</w:t>
      </w:r>
      <w:r>
        <w:rPr>
          <w:rFonts w:ascii="Times New Roman"/>
          <w:i/>
        </w:rPr>
        <w:t xml:space="preserve">e Rise of Modern China, </w:t>
      </w:r>
      <w:r>
        <w:rPr>
          <w:rFonts w:ascii="Times New Roman"/>
        </w:rPr>
        <w:t>4</w:t>
      </w:r>
      <w:r w:rsidRPr="000F2C19">
        <w:rPr>
          <w:rFonts w:ascii="Times New Roman"/>
          <w:vertAlign w:val="superscript"/>
        </w:rPr>
        <w:t>th</w:t>
      </w:r>
      <w:r>
        <w:rPr>
          <w:rFonts w:ascii="Times New Roman"/>
        </w:rPr>
        <w:t xml:space="preserve"> ed.</w:t>
      </w:r>
      <w:r w:rsidRPr="00CB64A6">
        <w:rPr>
          <w:rFonts w:ascii="Times New Roman"/>
        </w:rPr>
        <w:t xml:space="preserve"> (New York: </w:t>
      </w:r>
      <w:r>
        <w:rPr>
          <w:rFonts w:ascii="Times New Roman"/>
        </w:rPr>
        <w:t>Oxford University Press, 1990</w:t>
      </w:r>
      <w:r w:rsidRPr="00CB64A6">
        <w:rPr>
          <w:rFonts w:ascii="Times New Roman"/>
        </w:rPr>
        <w:t xml:space="preserve">), </w:t>
      </w:r>
      <w:r>
        <w:rPr>
          <w:rFonts w:ascii="Times New Roman"/>
        </w:rPr>
        <w:t>4</w:t>
      </w:r>
      <w:r w:rsidRPr="00CB64A6">
        <w:rPr>
          <w:rFonts w:ascii="Times New Roman"/>
        </w:rPr>
        <w:t>.</w:t>
      </w:r>
    </w:p>
  </w:footnote>
  <w:footnote w:id="2">
    <w:p w14:paraId="286CD602" w14:textId="4DD07F58" w:rsidR="003C1F0A" w:rsidRPr="004D2D0D" w:rsidRDefault="003C1F0A">
      <w:pPr>
        <w:pStyle w:val="FootnoteText"/>
      </w:pPr>
      <w:r>
        <w:rPr>
          <w:rStyle w:val="FootnoteReference"/>
        </w:rPr>
        <w:footnoteRef/>
      </w:r>
      <w:r>
        <w:t xml:space="preserve"> </w:t>
      </w:r>
      <w:r>
        <w:rPr>
          <w:rFonts w:ascii="Times New Roman"/>
        </w:rPr>
        <w:t>Ibid., 20</w:t>
      </w:r>
      <w:r w:rsidRPr="00CB64A6">
        <w:rPr>
          <w:rFonts w:ascii="Times New Roman"/>
        </w:rPr>
        <w:t>.</w:t>
      </w:r>
    </w:p>
  </w:footnote>
  <w:footnote w:id="3">
    <w:p w14:paraId="1AA2A0B1" w14:textId="3EC8F6A9" w:rsidR="003C1F0A" w:rsidRDefault="003C1F0A">
      <w:pPr>
        <w:pStyle w:val="FootnoteText"/>
      </w:pPr>
      <w:r>
        <w:rPr>
          <w:rStyle w:val="FootnoteReference"/>
        </w:rPr>
        <w:footnoteRef/>
      </w:r>
      <w:r>
        <w:rPr>
          <w:rFonts w:ascii="Times New Roman"/>
        </w:rPr>
        <w:t xml:space="preserve"> Ibid.</w:t>
      </w:r>
      <w:r w:rsidRPr="00CB64A6">
        <w:rPr>
          <w:rFonts w:ascii="Times New Roman"/>
        </w:rPr>
        <w:t xml:space="preserve">, </w:t>
      </w:r>
      <w:r>
        <w:rPr>
          <w:rFonts w:ascii="Times New Roman"/>
        </w:rPr>
        <w:t>8</w:t>
      </w:r>
      <w:r w:rsidRPr="00CB64A6">
        <w:rPr>
          <w:rFonts w:ascii="Times New Roman"/>
        </w:rPr>
        <w:t>.</w:t>
      </w:r>
    </w:p>
  </w:footnote>
  <w:footnote w:id="4">
    <w:p w14:paraId="26B7E2E2" w14:textId="77777777" w:rsidR="003C1F0A" w:rsidRDefault="003C1F0A" w:rsidP="00504C73">
      <w:pPr>
        <w:pStyle w:val="FootnoteText"/>
      </w:pPr>
      <w:r>
        <w:rPr>
          <w:rStyle w:val="FootnoteReference"/>
        </w:rPr>
        <w:footnoteRef/>
      </w:r>
      <w:r>
        <w:t xml:space="preserve"> </w:t>
      </w:r>
      <w:r>
        <w:rPr>
          <w:rFonts w:ascii="Times New Roman"/>
        </w:rPr>
        <w:t>Wm. Theodore de Bary</w:t>
      </w:r>
      <w:r w:rsidRPr="00CB64A6">
        <w:rPr>
          <w:rFonts w:ascii="Times New Roman"/>
        </w:rPr>
        <w:t xml:space="preserve">, </w:t>
      </w:r>
      <w:r>
        <w:rPr>
          <w:rFonts w:ascii="Times New Roman"/>
          <w:i/>
        </w:rPr>
        <w:t>Neo-Confucian Orthodoxy and the Learning of the Mind-and-Heart</w:t>
      </w:r>
      <w:r w:rsidRPr="00CB64A6">
        <w:rPr>
          <w:rFonts w:ascii="Times New Roman"/>
        </w:rPr>
        <w:t xml:space="preserve"> (New York: </w:t>
      </w:r>
      <w:r>
        <w:rPr>
          <w:rFonts w:ascii="Times New Roman"/>
        </w:rPr>
        <w:t>Columbia University Press, 1981</w:t>
      </w:r>
      <w:r w:rsidRPr="00CB64A6">
        <w:rPr>
          <w:rFonts w:ascii="Times New Roman"/>
        </w:rPr>
        <w:t xml:space="preserve">), </w:t>
      </w:r>
      <w:r>
        <w:rPr>
          <w:rFonts w:ascii="Times New Roman"/>
        </w:rPr>
        <w:t>7</w:t>
      </w:r>
      <w:r w:rsidRPr="00CB64A6">
        <w:rPr>
          <w:rFonts w:ascii="Times New Roman"/>
        </w:rPr>
        <w:t>.</w:t>
      </w:r>
    </w:p>
  </w:footnote>
  <w:footnote w:id="5">
    <w:p w14:paraId="7787B05F" w14:textId="77777777" w:rsidR="003C1F0A" w:rsidRDefault="003C1F0A" w:rsidP="00504C73">
      <w:pPr>
        <w:pStyle w:val="FootnoteText"/>
      </w:pPr>
      <w:r>
        <w:rPr>
          <w:rStyle w:val="FootnoteReference"/>
        </w:rPr>
        <w:footnoteRef/>
      </w:r>
      <w:r>
        <w:t xml:space="preserve"> </w:t>
      </w:r>
      <w:r>
        <w:rPr>
          <w:rFonts w:ascii="Times New Roman"/>
        </w:rPr>
        <w:t>Ibid.</w:t>
      </w:r>
    </w:p>
  </w:footnote>
  <w:footnote w:id="6">
    <w:p w14:paraId="2B86162A" w14:textId="77777777" w:rsidR="003C1F0A" w:rsidRDefault="003C1F0A" w:rsidP="00504C73">
      <w:pPr>
        <w:pStyle w:val="FootnoteText"/>
      </w:pPr>
      <w:r>
        <w:rPr>
          <w:rStyle w:val="FootnoteReference"/>
        </w:rPr>
        <w:footnoteRef/>
      </w:r>
      <w:r>
        <w:t xml:space="preserve"> </w:t>
      </w:r>
      <w:r>
        <w:rPr>
          <w:rFonts w:ascii="Times New Roman"/>
        </w:rPr>
        <w:t xml:space="preserve">Ibid., 5. </w:t>
      </w:r>
    </w:p>
  </w:footnote>
  <w:footnote w:id="7">
    <w:p w14:paraId="763AD5A7" w14:textId="3CE898E0" w:rsidR="003C1F0A" w:rsidRPr="00383DC9"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xml:space="preserve">, </w:t>
      </w:r>
      <w:r>
        <w:rPr>
          <w:rFonts w:ascii="Times New Roman"/>
        </w:rPr>
        <w:t>75</w:t>
      </w:r>
      <w:r w:rsidRPr="00CB64A6">
        <w:rPr>
          <w:rFonts w:ascii="Times New Roman"/>
        </w:rPr>
        <w:t>.</w:t>
      </w:r>
    </w:p>
  </w:footnote>
  <w:footnote w:id="8">
    <w:p w14:paraId="2C14957D" w14:textId="05211702" w:rsidR="003C1F0A" w:rsidRPr="00584F89" w:rsidRDefault="003C1F0A">
      <w:pPr>
        <w:pStyle w:val="FootnoteText"/>
      </w:pPr>
      <w:r>
        <w:rPr>
          <w:rStyle w:val="FootnoteReference"/>
        </w:rPr>
        <w:footnoteRef/>
      </w:r>
      <w:r>
        <w:t xml:space="preserve"> </w:t>
      </w:r>
      <w:r>
        <w:rPr>
          <w:rFonts w:ascii="Times New Roman"/>
        </w:rPr>
        <w:t>Jerome B. Grieder</w:t>
      </w:r>
      <w:r w:rsidRPr="00CB64A6">
        <w:rPr>
          <w:rFonts w:ascii="Times New Roman"/>
        </w:rPr>
        <w:t xml:space="preserve">, </w:t>
      </w:r>
      <w:r>
        <w:rPr>
          <w:rFonts w:ascii="Times New Roman"/>
          <w:i/>
        </w:rPr>
        <w:t>Intellectuals and the State in Modern China</w:t>
      </w:r>
      <w:r>
        <w:rPr>
          <w:rFonts w:ascii="Times New Roman" w:hint="eastAsia"/>
          <w:i/>
        </w:rPr>
        <w:t>:</w:t>
      </w:r>
      <w:r>
        <w:rPr>
          <w:rFonts w:ascii="Times New Roman"/>
          <w:i/>
        </w:rPr>
        <w:t xml:space="preserve"> A Narrative History </w:t>
      </w:r>
      <w:r w:rsidRPr="00CB64A6">
        <w:rPr>
          <w:rFonts w:ascii="Times New Roman"/>
        </w:rPr>
        <w:t>(New York</w:t>
      </w:r>
      <w:r>
        <w:rPr>
          <w:rFonts w:ascii="Times New Roman"/>
        </w:rPr>
        <w:t>: The Free Press: A Division of Macmillan, Inc, 1981</w:t>
      </w:r>
      <w:r w:rsidRPr="00CB64A6">
        <w:rPr>
          <w:rFonts w:ascii="Times New Roman"/>
        </w:rPr>
        <w:t>),</w:t>
      </w:r>
      <w:r>
        <w:rPr>
          <w:rFonts w:ascii="Times New Roman"/>
        </w:rPr>
        <w:t xml:space="preserve"> 27</w:t>
      </w:r>
      <w:r w:rsidRPr="00CB64A6">
        <w:rPr>
          <w:rFonts w:ascii="Times New Roman"/>
        </w:rPr>
        <w:t>.</w:t>
      </w:r>
    </w:p>
  </w:footnote>
  <w:footnote w:id="9">
    <w:p w14:paraId="7AE789BB" w14:textId="053926A2" w:rsidR="003C1F0A" w:rsidRPr="00270A9E" w:rsidRDefault="003C1F0A">
      <w:pPr>
        <w:pStyle w:val="FootnoteText"/>
      </w:pPr>
      <w:r>
        <w:rPr>
          <w:rStyle w:val="FootnoteReference"/>
        </w:rPr>
        <w:footnoteRef/>
      </w:r>
      <w:r>
        <w:t xml:space="preserve"> </w:t>
      </w:r>
      <w:r>
        <w:rPr>
          <w:rFonts w:ascii="Times New Roman"/>
        </w:rPr>
        <w:t>Mary Clabaugh Wright</w:t>
      </w:r>
      <w:r w:rsidRPr="00CB64A6">
        <w:rPr>
          <w:rFonts w:ascii="Times New Roman"/>
        </w:rPr>
        <w:t xml:space="preserve">, </w:t>
      </w:r>
      <w:r>
        <w:rPr>
          <w:rFonts w:ascii="Times New Roman"/>
          <w:i/>
        </w:rPr>
        <w:t>The Last Stand of Chinese Conservatism: The Tung-Chih Restoration, 1862-1874</w:t>
      </w:r>
      <w:r w:rsidRPr="00CB64A6">
        <w:rPr>
          <w:rFonts w:ascii="Times New Roman"/>
        </w:rPr>
        <w:t xml:space="preserve"> (</w:t>
      </w:r>
      <w:r>
        <w:rPr>
          <w:rFonts w:ascii="Times New Roman"/>
        </w:rPr>
        <w:t>Stanford</w:t>
      </w:r>
      <w:r w:rsidRPr="00CB64A6">
        <w:rPr>
          <w:rFonts w:ascii="Times New Roman"/>
        </w:rPr>
        <w:t xml:space="preserve">: </w:t>
      </w:r>
      <w:r>
        <w:rPr>
          <w:rFonts w:ascii="Times New Roman"/>
        </w:rPr>
        <w:t>Stanford University Press, 1957</w:t>
      </w:r>
      <w:r w:rsidRPr="00CB64A6">
        <w:rPr>
          <w:rFonts w:ascii="Times New Roman"/>
        </w:rPr>
        <w:t xml:space="preserve">), </w:t>
      </w:r>
      <w:r>
        <w:rPr>
          <w:rFonts w:ascii="Times New Roman"/>
        </w:rPr>
        <w:t>3</w:t>
      </w:r>
      <w:r w:rsidRPr="00CB64A6">
        <w:rPr>
          <w:rFonts w:ascii="Times New Roman"/>
        </w:rPr>
        <w:t>.</w:t>
      </w:r>
    </w:p>
  </w:footnote>
  <w:footnote w:id="10">
    <w:p w14:paraId="693C70E9" w14:textId="1F6C6C63" w:rsidR="003C1F0A" w:rsidRPr="00884BF9" w:rsidRDefault="003C1F0A">
      <w:pPr>
        <w:pStyle w:val="FootnoteText"/>
        <w:rPr>
          <w:rFonts w:ascii="Times New Roman"/>
        </w:rPr>
      </w:pPr>
      <w:r>
        <w:rPr>
          <w:rStyle w:val="FootnoteReference"/>
        </w:rPr>
        <w:footnoteRef/>
      </w:r>
      <w:r>
        <w:rPr>
          <w:rFonts w:ascii="Times New Roman"/>
        </w:rPr>
        <w:t>Jonathan D. Spence</w:t>
      </w:r>
      <w:r w:rsidRPr="00CB64A6">
        <w:rPr>
          <w:rFonts w:ascii="Times New Roman"/>
        </w:rPr>
        <w:t xml:space="preserve">, </w:t>
      </w:r>
      <w:r>
        <w:rPr>
          <w:rFonts w:ascii="Times New Roman"/>
          <w:i/>
        </w:rPr>
        <w:t xml:space="preserve">The Search for Modern China </w:t>
      </w:r>
      <w:r w:rsidRPr="00CB64A6">
        <w:rPr>
          <w:rFonts w:ascii="Times New Roman"/>
        </w:rPr>
        <w:t>(New York</w:t>
      </w:r>
      <w:r>
        <w:rPr>
          <w:rFonts w:ascii="Times New Roman"/>
        </w:rPr>
        <w:t>: W.W. Norton &amp; Company Inc, 1990</w:t>
      </w:r>
      <w:r w:rsidRPr="00CB64A6">
        <w:rPr>
          <w:rFonts w:ascii="Times New Roman"/>
        </w:rPr>
        <w:t xml:space="preserve">), </w:t>
      </w:r>
      <w:r>
        <w:rPr>
          <w:rFonts w:ascii="Times New Roman"/>
        </w:rPr>
        <w:t>139</w:t>
      </w:r>
      <w:r w:rsidRPr="00CB64A6">
        <w:rPr>
          <w:rFonts w:ascii="Times New Roman"/>
        </w:rPr>
        <w:t>.</w:t>
      </w:r>
    </w:p>
  </w:footnote>
  <w:footnote w:id="11">
    <w:p w14:paraId="5A6A8284" w14:textId="43D522CA" w:rsidR="003C1F0A"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2</w:t>
      </w:r>
      <w:r>
        <w:rPr>
          <w:rFonts w:ascii="Times New Roman"/>
        </w:rPr>
        <w:t>39</w:t>
      </w:r>
      <w:r w:rsidRPr="00CB64A6">
        <w:rPr>
          <w:rFonts w:ascii="Times New Roman"/>
        </w:rPr>
        <w:t>.</w:t>
      </w:r>
    </w:p>
  </w:footnote>
  <w:footnote w:id="12">
    <w:p w14:paraId="0737C20C" w14:textId="3D698DB1" w:rsidR="003C1F0A" w:rsidRPr="00093E25" w:rsidRDefault="003C1F0A">
      <w:pPr>
        <w:pStyle w:val="FootnoteText"/>
      </w:pPr>
      <w:r>
        <w:rPr>
          <w:rStyle w:val="FootnoteReference"/>
        </w:rPr>
        <w:footnoteRef/>
      </w:r>
      <w:r>
        <w:t xml:space="preserve"> </w:t>
      </w:r>
      <w:r>
        <w:rPr>
          <w:rFonts w:ascii="Times New Roman"/>
          <w:szCs w:val="24"/>
        </w:rPr>
        <w:t>Ibid.</w:t>
      </w:r>
      <w:r w:rsidRPr="00CB64A6">
        <w:rPr>
          <w:rFonts w:ascii="Times New Roman"/>
        </w:rPr>
        <w:t>, 2</w:t>
      </w:r>
      <w:r>
        <w:rPr>
          <w:rFonts w:ascii="Times New Roman"/>
        </w:rPr>
        <w:t>70</w:t>
      </w:r>
      <w:r w:rsidRPr="00CB64A6">
        <w:rPr>
          <w:rFonts w:ascii="Times New Roman"/>
        </w:rPr>
        <w:t>.</w:t>
      </w:r>
    </w:p>
  </w:footnote>
  <w:footnote w:id="13">
    <w:p w14:paraId="701A1D32" w14:textId="1DD28976" w:rsidR="003C1F0A" w:rsidRDefault="003C1F0A">
      <w:pPr>
        <w:pStyle w:val="FootnoteText"/>
      </w:pPr>
      <w:r>
        <w:rPr>
          <w:rStyle w:val="FootnoteReference"/>
        </w:rPr>
        <w:footnoteRef/>
      </w:r>
      <w:r>
        <w:t xml:space="preserve"> </w:t>
      </w:r>
      <w:r>
        <w:rPr>
          <w:rFonts w:ascii="Times New Roman"/>
        </w:rPr>
        <w:t>Mary Clabaugh Wright</w:t>
      </w:r>
      <w:r w:rsidRPr="00CB64A6">
        <w:rPr>
          <w:rFonts w:ascii="Times New Roman"/>
        </w:rPr>
        <w:t>,</w:t>
      </w:r>
      <w:r>
        <w:rPr>
          <w:rFonts w:ascii="Times New Roman"/>
        </w:rPr>
        <w:t xml:space="preserve"> </w:t>
      </w:r>
      <w:r>
        <w:rPr>
          <w:rFonts w:ascii="Times New Roman"/>
          <w:i/>
        </w:rPr>
        <w:t>China in Revolution: The First Phase 1900-1913</w:t>
      </w:r>
      <w:r>
        <w:rPr>
          <w:rFonts w:ascii="Times New Roman"/>
        </w:rPr>
        <w:t xml:space="preserve"> </w:t>
      </w:r>
      <w:r w:rsidRPr="00CB64A6">
        <w:rPr>
          <w:rFonts w:ascii="Times New Roman"/>
        </w:rPr>
        <w:t>(Ne</w:t>
      </w:r>
      <w:r>
        <w:rPr>
          <w:rFonts w:ascii="Times New Roman"/>
        </w:rPr>
        <w:t>w Haven</w:t>
      </w:r>
      <w:r w:rsidRPr="00CB64A6">
        <w:rPr>
          <w:rFonts w:ascii="Times New Roman"/>
        </w:rPr>
        <w:t>:</w:t>
      </w:r>
      <w:r>
        <w:rPr>
          <w:rFonts w:ascii="Times New Roman"/>
        </w:rPr>
        <w:t xml:space="preserve"> Yale University Press, 1968</w:t>
      </w:r>
      <w:r w:rsidRPr="00CB64A6">
        <w:rPr>
          <w:rFonts w:ascii="Times New Roman"/>
        </w:rPr>
        <w:t>),</w:t>
      </w:r>
      <w:r>
        <w:rPr>
          <w:rFonts w:ascii="Times New Roman"/>
        </w:rPr>
        <w:t xml:space="preserve"> 11</w:t>
      </w:r>
      <w:r w:rsidRPr="00CB64A6">
        <w:rPr>
          <w:rFonts w:ascii="Times New Roman"/>
        </w:rPr>
        <w:t>.</w:t>
      </w:r>
    </w:p>
  </w:footnote>
  <w:footnote w:id="14">
    <w:p w14:paraId="3E16F536" w14:textId="7077D84D"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 xml:space="preserve">“Intellectual Changes and the Reform Movement”, in </w:t>
      </w:r>
      <w:r>
        <w:rPr>
          <w:rFonts w:ascii="Times New Roman"/>
          <w:i/>
        </w:rPr>
        <w:t>The Cambridge History of China</w:t>
      </w:r>
      <w:r>
        <w:rPr>
          <w:rFonts w:ascii="Times New Roman"/>
        </w:rPr>
        <w:t xml:space="preserve">, vol.2 Late Qing, 1800-1911, part 2, ed. Kwang-Ching Liu and John K. Fairbank </w:t>
      </w:r>
      <w:r w:rsidRPr="00CB64A6">
        <w:rPr>
          <w:rFonts w:ascii="Times New Roman"/>
        </w:rPr>
        <w:t>(New York:</w:t>
      </w:r>
      <w:r>
        <w:rPr>
          <w:rFonts w:ascii="Times New Roman"/>
        </w:rPr>
        <w:t xml:space="preserve"> Cambridge University Press, 1980</w:t>
      </w:r>
      <w:r w:rsidRPr="00CB64A6">
        <w:rPr>
          <w:rFonts w:ascii="Times New Roman"/>
        </w:rPr>
        <w:t>),</w:t>
      </w:r>
      <w:r>
        <w:rPr>
          <w:rFonts w:ascii="Times New Roman"/>
        </w:rPr>
        <w:t xml:space="preserve"> 275</w:t>
      </w:r>
      <w:r w:rsidRPr="00CB64A6">
        <w:rPr>
          <w:rFonts w:ascii="Times New Roman"/>
        </w:rPr>
        <w:t>.</w:t>
      </w:r>
    </w:p>
  </w:footnote>
  <w:footnote w:id="15">
    <w:p w14:paraId="032FA65D" w14:textId="22F23FBC" w:rsidR="003C1F0A" w:rsidRDefault="003C1F0A">
      <w:pPr>
        <w:pStyle w:val="FootnoteText"/>
      </w:pPr>
      <w:r>
        <w:rPr>
          <w:rStyle w:val="FootnoteReference"/>
        </w:rPr>
        <w:footnoteRef/>
      </w:r>
      <w:r>
        <w:t xml:space="preserve"> </w:t>
      </w:r>
      <w:r>
        <w:rPr>
          <w:rFonts w:ascii="Times New Roman"/>
        </w:rPr>
        <w:t>Jonathan D. Spence</w:t>
      </w:r>
      <w:r w:rsidRPr="00CB64A6">
        <w:rPr>
          <w:rFonts w:ascii="Times New Roman"/>
        </w:rPr>
        <w:t xml:space="preserve">, </w:t>
      </w:r>
      <w:r>
        <w:rPr>
          <w:rFonts w:ascii="Times New Roman"/>
          <w:i/>
        </w:rPr>
        <w:t>The Gate of Heavenly Peace: The Chinese and Their Revolution, 1895-1980</w:t>
      </w:r>
      <w:r w:rsidRPr="00CB64A6">
        <w:rPr>
          <w:rFonts w:ascii="Times New Roman"/>
        </w:rPr>
        <w:t xml:space="preserve"> (New York: </w:t>
      </w:r>
      <w:r>
        <w:rPr>
          <w:rFonts w:ascii="Times New Roman"/>
        </w:rPr>
        <w:t>The Viking Press, 1981</w:t>
      </w:r>
      <w:r w:rsidRPr="00CB64A6">
        <w:rPr>
          <w:rFonts w:ascii="Times New Roman"/>
        </w:rPr>
        <w:t xml:space="preserve">), </w:t>
      </w:r>
      <w:r>
        <w:rPr>
          <w:rFonts w:ascii="Times New Roman"/>
        </w:rPr>
        <w:t>6</w:t>
      </w:r>
      <w:r w:rsidRPr="00CB64A6">
        <w:rPr>
          <w:rFonts w:ascii="Times New Roman"/>
        </w:rPr>
        <w:t>.</w:t>
      </w:r>
    </w:p>
  </w:footnote>
  <w:footnote w:id="16">
    <w:p w14:paraId="0399F40D" w14:textId="0D45B91C" w:rsidR="003C1F0A" w:rsidRDefault="003C1F0A">
      <w:pPr>
        <w:pStyle w:val="FootnoteText"/>
      </w:pPr>
      <w:r>
        <w:rPr>
          <w:rStyle w:val="FootnoteReference"/>
        </w:rPr>
        <w:footnoteRef/>
      </w:r>
      <w:r>
        <w:rPr>
          <w:rFonts w:ascii="Times New Roman"/>
        </w:rPr>
        <w:t>Spence</w:t>
      </w:r>
      <w:r w:rsidRPr="00CB64A6">
        <w:rPr>
          <w:rFonts w:ascii="Times New Roman"/>
        </w:rPr>
        <w:t xml:space="preserve">, </w:t>
      </w:r>
      <w:r>
        <w:rPr>
          <w:rFonts w:ascii="Times New Roman"/>
          <w:i/>
        </w:rPr>
        <w:t>The Gate of Heavenly Peace</w:t>
      </w:r>
      <w:r w:rsidRPr="00CB64A6">
        <w:rPr>
          <w:rFonts w:ascii="Times New Roman"/>
        </w:rPr>
        <w:t xml:space="preserve">, </w:t>
      </w:r>
      <w:r>
        <w:rPr>
          <w:rFonts w:ascii="Times New Roman"/>
        </w:rPr>
        <w:t>4</w:t>
      </w:r>
      <w:r w:rsidRPr="00CB64A6">
        <w:rPr>
          <w:rFonts w:ascii="Times New Roman"/>
        </w:rPr>
        <w:t>.</w:t>
      </w:r>
    </w:p>
  </w:footnote>
  <w:footnote w:id="17">
    <w:p w14:paraId="696E8618" w14:textId="334551D0" w:rsidR="003C1F0A" w:rsidRDefault="003C1F0A">
      <w:pPr>
        <w:pStyle w:val="FootnoteText"/>
      </w:pPr>
      <w:r>
        <w:rPr>
          <w:rStyle w:val="FootnoteReference"/>
        </w:rPr>
        <w:footnoteRef/>
      </w:r>
      <w:r>
        <w:t xml:space="preserve"> </w:t>
      </w:r>
      <w:r>
        <w:rPr>
          <w:rFonts w:ascii="Times New Roman"/>
        </w:rPr>
        <w:t>Susan Mann Jones and Philip A. Kuhn</w:t>
      </w:r>
      <w:r w:rsidRPr="00CB64A6">
        <w:rPr>
          <w:rFonts w:ascii="Times New Roman"/>
        </w:rPr>
        <w:t xml:space="preserve">, </w:t>
      </w:r>
      <w:r>
        <w:rPr>
          <w:rFonts w:ascii="Times New Roman"/>
        </w:rPr>
        <w:t xml:space="preserve">“Dynastic Decline and the Roots of Rebellion”, in </w:t>
      </w:r>
      <w:r>
        <w:rPr>
          <w:rFonts w:ascii="Times New Roman"/>
          <w:i/>
        </w:rPr>
        <w:t>The Cambridge History of China</w:t>
      </w:r>
      <w:r>
        <w:rPr>
          <w:rFonts w:ascii="Times New Roman"/>
        </w:rPr>
        <w:t>, ed. Denis Twitchett and John K. Fairbank, vol.10</w:t>
      </w:r>
      <w:r w:rsidRPr="00CB64A6">
        <w:rPr>
          <w:rFonts w:ascii="Times New Roman"/>
        </w:rPr>
        <w:t xml:space="preserve"> (New York:</w:t>
      </w:r>
      <w:r>
        <w:rPr>
          <w:rFonts w:ascii="Times New Roman"/>
        </w:rPr>
        <w:t xml:space="preserve"> Cambridge University Press, 1978</w:t>
      </w:r>
      <w:r w:rsidRPr="00CB64A6">
        <w:rPr>
          <w:rFonts w:ascii="Times New Roman"/>
        </w:rPr>
        <w:t>),</w:t>
      </w:r>
      <w:r>
        <w:rPr>
          <w:rFonts w:ascii="Times New Roman"/>
        </w:rPr>
        <w:t xml:space="preserve"> 114</w:t>
      </w:r>
      <w:r w:rsidRPr="00CB64A6">
        <w:rPr>
          <w:rFonts w:ascii="Times New Roman"/>
        </w:rPr>
        <w:t>.</w:t>
      </w:r>
    </w:p>
  </w:footnote>
  <w:footnote w:id="18">
    <w:p w14:paraId="3791AB07" w14:textId="7973C3D3" w:rsidR="003C1F0A" w:rsidRDefault="003C1F0A">
      <w:pPr>
        <w:pStyle w:val="FootnoteText"/>
      </w:pPr>
      <w:r>
        <w:rPr>
          <w:rStyle w:val="FootnoteReference"/>
        </w:rPr>
        <w:footnoteRef/>
      </w:r>
      <w:r>
        <w:t xml:space="preserve"> </w:t>
      </w:r>
      <w:r>
        <w:rPr>
          <w:rFonts w:ascii="Times New Roman"/>
        </w:rPr>
        <w:t>Peter Zarrow</w:t>
      </w:r>
      <w:r w:rsidRPr="00CB64A6">
        <w:rPr>
          <w:rFonts w:ascii="Times New Roman"/>
        </w:rPr>
        <w:t xml:space="preserve">, </w:t>
      </w:r>
      <w:r>
        <w:rPr>
          <w:rFonts w:ascii="Times New Roman"/>
          <w:i/>
        </w:rPr>
        <w:t>China in War and Revolution, 1895-1949</w:t>
      </w:r>
      <w:r>
        <w:rPr>
          <w:rFonts w:ascii="Times New Roman"/>
        </w:rPr>
        <w:t xml:space="preserve"> </w:t>
      </w:r>
      <w:r w:rsidRPr="00CB64A6">
        <w:rPr>
          <w:rFonts w:ascii="Times New Roman"/>
        </w:rPr>
        <w:t>(New York:</w:t>
      </w:r>
      <w:r>
        <w:rPr>
          <w:rFonts w:ascii="Times New Roman"/>
        </w:rPr>
        <w:t xml:space="preserve"> Routledge, 2005</w:t>
      </w:r>
      <w:r w:rsidRPr="00CB64A6">
        <w:rPr>
          <w:rFonts w:ascii="Times New Roman"/>
        </w:rPr>
        <w:t>),</w:t>
      </w:r>
      <w:r>
        <w:rPr>
          <w:rFonts w:ascii="Times New Roman"/>
        </w:rPr>
        <w:t xml:space="preserve"> 55</w:t>
      </w:r>
      <w:r w:rsidRPr="00CB64A6">
        <w:rPr>
          <w:rFonts w:ascii="Times New Roman"/>
        </w:rPr>
        <w:t>.</w:t>
      </w:r>
    </w:p>
  </w:footnote>
  <w:footnote w:id="19">
    <w:p w14:paraId="3A8D2DC4" w14:textId="36B80135" w:rsidR="003C1F0A" w:rsidRDefault="003C1F0A">
      <w:pPr>
        <w:pStyle w:val="FootnoteText"/>
      </w:pPr>
      <w:r>
        <w:rPr>
          <w:rStyle w:val="FootnoteReference"/>
        </w:rPr>
        <w:footnoteRef/>
      </w:r>
      <w:r>
        <w:t xml:space="preserve"> </w:t>
      </w:r>
      <w:r>
        <w:rPr>
          <w:rFonts w:ascii="Times New Roman"/>
        </w:rPr>
        <w:t>Ibid.</w:t>
      </w:r>
      <w:r w:rsidRPr="00CB64A6">
        <w:rPr>
          <w:rFonts w:ascii="Times New Roman"/>
        </w:rPr>
        <w:t>,</w:t>
      </w:r>
      <w:r>
        <w:rPr>
          <w:rFonts w:ascii="Times New Roman"/>
        </w:rPr>
        <w:t xml:space="preserve"> </w:t>
      </w:r>
      <w:r>
        <w:rPr>
          <w:rFonts w:ascii="Times New Roman" w:hint="eastAsia"/>
        </w:rPr>
        <w:t>67</w:t>
      </w:r>
      <w:r w:rsidRPr="00CB64A6">
        <w:rPr>
          <w:rFonts w:ascii="Times New Roman"/>
        </w:rPr>
        <w:t>.</w:t>
      </w:r>
    </w:p>
  </w:footnote>
  <w:footnote w:id="20">
    <w:p w14:paraId="2FE03A67" w14:textId="1930B5D7" w:rsidR="003C1F0A"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Search for Modern China</w:t>
      </w:r>
      <w:r>
        <w:rPr>
          <w:rFonts w:ascii="Times New Roman"/>
        </w:rPr>
        <w:t>,165</w:t>
      </w:r>
      <w:r w:rsidRPr="00CB64A6">
        <w:rPr>
          <w:rFonts w:ascii="Times New Roman"/>
        </w:rPr>
        <w:t>.</w:t>
      </w:r>
    </w:p>
  </w:footnote>
  <w:footnote w:id="21">
    <w:p w14:paraId="545C93E9" w14:textId="407CC8A2" w:rsidR="003C1F0A" w:rsidRPr="0008707A" w:rsidRDefault="003C1F0A">
      <w:pPr>
        <w:pStyle w:val="FootnoteText"/>
        <w:rPr>
          <w:rFonts w:ascii="Times New Roman"/>
        </w:rPr>
      </w:pPr>
      <w:r>
        <w:rPr>
          <w:rStyle w:val="FootnoteReference"/>
        </w:rPr>
        <w:footnoteRef/>
      </w:r>
      <w:r>
        <w:t xml:space="preserve"> </w:t>
      </w:r>
      <w:r>
        <w:rPr>
          <w:rFonts w:ascii="Times New Roman"/>
        </w:rPr>
        <w:t>Jones and Kuhn, 110.</w:t>
      </w:r>
    </w:p>
  </w:footnote>
  <w:footnote w:id="22">
    <w:p w14:paraId="7E35F992" w14:textId="7390CB57" w:rsidR="003C1F0A" w:rsidRPr="002D50DA" w:rsidRDefault="003C1F0A">
      <w:pPr>
        <w:pStyle w:val="FootnoteText"/>
      </w:pPr>
      <w:r>
        <w:rPr>
          <w:rStyle w:val="FootnoteReference"/>
        </w:rPr>
        <w:footnoteRef/>
      </w:r>
      <w:r>
        <w:t xml:space="preserve"> </w:t>
      </w:r>
      <w:r>
        <w:rPr>
          <w:rFonts w:ascii="Times New Roman"/>
        </w:rPr>
        <w:t>Wright</w:t>
      </w:r>
      <w:r w:rsidRPr="00CB64A6">
        <w:rPr>
          <w:rFonts w:ascii="Times New Roman"/>
        </w:rPr>
        <w:t xml:space="preserve">, </w:t>
      </w:r>
      <w:r>
        <w:rPr>
          <w:rFonts w:ascii="Times New Roman"/>
          <w:i/>
        </w:rPr>
        <w:t>The Last Stand of Chinese Conservatism</w:t>
      </w:r>
      <w:r>
        <w:rPr>
          <w:rFonts w:ascii="Times New Roman"/>
        </w:rPr>
        <w:t>, 9</w:t>
      </w:r>
      <w:r w:rsidRPr="00CB64A6">
        <w:rPr>
          <w:rFonts w:ascii="Times New Roman"/>
        </w:rPr>
        <w:t>.</w:t>
      </w:r>
    </w:p>
  </w:footnote>
  <w:footnote w:id="23">
    <w:p w14:paraId="35E06180" w14:textId="20861563" w:rsidR="003C1F0A" w:rsidRPr="00D344B0"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2</w:t>
      </w:r>
      <w:r>
        <w:rPr>
          <w:rFonts w:ascii="Times New Roman"/>
        </w:rPr>
        <w:t>68</w:t>
      </w:r>
      <w:r w:rsidRPr="00CB64A6">
        <w:rPr>
          <w:rFonts w:ascii="Times New Roman"/>
        </w:rPr>
        <w:t>.</w:t>
      </w:r>
    </w:p>
  </w:footnote>
  <w:footnote w:id="24">
    <w:p w14:paraId="50F5B36E" w14:textId="0428E9A2" w:rsidR="003C1F0A" w:rsidRDefault="003C1F0A">
      <w:pPr>
        <w:pStyle w:val="FootnoteText"/>
      </w:pPr>
      <w:r>
        <w:rPr>
          <w:rStyle w:val="FootnoteReference"/>
        </w:rPr>
        <w:footnoteRef/>
      </w:r>
      <w:r>
        <w:t xml:space="preserve"> </w:t>
      </w:r>
      <w:r>
        <w:rPr>
          <w:rFonts w:ascii="Times New Roman"/>
        </w:rPr>
        <w:t>Wright</w:t>
      </w:r>
      <w:r w:rsidRPr="00CB64A6">
        <w:rPr>
          <w:rFonts w:ascii="Times New Roman"/>
        </w:rPr>
        <w:t>,</w:t>
      </w:r>
      <w:r>
        <w:rPr>
          <w:rFonts w:ascii="Times New Roman"/>
        </w:rPr>
        <w:t xml:space="preserve"> </w:t>
      </w:r>
      <w:r>
        <w:rPr>
          <w:rFonts w:ascii="Times New Roman"/>
          <w:i/>
        </w:rPr>
        <w:t>The Last Stand of Chinese Conservatism</w:t>
      </w:r>
      <w:r w:rsidRPr="00CB64A6">
        <w:rPr>
          <w:rFonts w:ascii="Times New Roman"/>
        </w:rPr>
        <w:t xml:space="preserve">, </w:t>
      </w:r>
      <w:r>
        <w:rPr>
          <w:rFonts w:ascii="Times New Roman"/>
        </w:rPr>
        <w:t>250</w:t>
      </w:r>
      <w:r w:rsidRPr="00CB64A6">
        <w:rPr>
          <w:rFonts w:ascii="Times New Roman"/>
        </w:rPr>
        <w:t>.</w:t>
      </w:r>
    </w:p>
  </w:footnote>
  <w:footnote w:id="25">
    <w:p w14:paraId="61D78F65" w14:textId="03D3D3AD" w:rsidR="003C1F0A" w:rsidRPr="00A47552"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Search for Modern China</w:t>
      </w:r>
      <w:r w:rsidRPr="00CB64A6">
        <w:rPr>
          <w:rFonts w:ascii="Times New Roman"/>
        </w:rPr>
        <w:t xml:space="preserve">, </w:t>
      </w:r>
      <w:r>
        <w:rPr>
          <w:rFonts w:ascii="Times New Roman"/>
        </w:rPr>
        <w:t>185</w:t>
      </w:r>
      <w:r w:rsidRPr="00CB64A6">
        <w:rPr>
          <w:rFonts w:ascii="Times New Roman"/>
        </w:rPr>
        <w:t>.</w:t>
      </w:r>
    </w:p>
  </w:footnote>
  <w:footnote w:id="26">
    <w:p w14:paraId="3F367D97" w14:textId="742A8109" w:rsidR="003C1F0A" w:rsidRPr="006936B9" w:rsidRDefault="003C1F0A">
      <w:pPr>
        <w:pStyle w:val="FootnoteText"/>
      </w:pPr>
      <w:r>
        <w:rPr>
          <w:rStyle w:val="FootnoteReference"/>
        </w:rPr>
        <w:footnoteRef/>
      </w:r>
      <w:r>
        <w:t xml:space="preserve"> </w:t>
      </w:r>
      <w:r>
        <w:rPr>
          <w:rFonts w:ascii="Times New Roman"/>
        </w:rPr>
        <w:t>Paul A Cohen</w:t>
      </w:r>
      <w:r w:rsidRPr="00CB64A6">
        <w:rPr>
          <w:rFonts w:ascii="Times New Roman"/>
        </w:rPr>
        <w:t xml:space="preserve">, </w:t>
      </w:r>
      <w:r>
        <w:rPr>
          <w:rFonts w:ascii="Times New Roman"/>
          <w:i/>
        </w:rPr>
        <w:t xml:space="preserve">History in Three Keys: The Boxers as Event, Experience, and Myth </w:t>
      </w:r>
      <w:r w:rsidRPr="00CB64A6">
        <w:rPr>
          <w:rFonts w:ascii="Times New Roman"/>
        </w:rPr>
        <w:t>(New York</w:t>
      </w:r>
      <w:r>
        <w:rPr>
          <w:rFonts w:ascii="Times New Roman"/>
        </w:rPr>
        <w:t>: Columbia University Press, 1997</w:t>
      </w:r>
      <w:r w:rsidRPr="00CB64A6">
        <w:rPr>
          <w:rFonts w:ascii="Times New Roman"/>
        </w:rPr>
        <w:t xml:space="preserve">), </w:t>
      </w:r>
      <w:r>
        <w:rPr>
          <w:rFonts w:ascii="Times New Roman"/>
        </w:rPr>
        <w:t>95</w:t>
      </w:r>
      <w:r w:rsidRPr="00CB64A6">
        <w:rPr>
          <w:rFonts w:ascii="Times New Roman"/>
        </w:rPr>
        <w:t>.</w:t>
      </w:r>
    </w:p>
  </w:footnote>
  <w:footnote w:id="27">
    <w:p w14:paraId="64FEB5E4" w14:textId="02E827BE"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319</w:t>
      </w:r>
      <w:r w:rsidRPr="00CB64A6">
        <w:rPr>
          <w:rFonts w:ascii="Times New Roman"/>
        </w:rPr>
        <w:t>.</w:t>
      </w:r>
    </w:p>
  </w:footnote>
  <w:footnote w:id="28">
    <w:p w14:paraId="73360948" w14:textId="0FF5ACA3" w:rsidR="003C1F0A"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Gate of Heavenly Peace</w:t>
      </w:r>
      <w:r>
        <w:rPr>
          <w:rFonts w:ascii="Times New Roman"/>
        </w:rPr>
        <w:t>, 217</w:t>
      </w:r>
      <w:r w:rsidRPr="00CB64A6">
        <w:rPr>
          <w:rFonts w:ascii="Times New Roman"/>
        </w:rPr>
        <w:t>.</w:t>
      </w:r>
    </w:p>
  </w:footnote>
  <w:footnote w:id="29">
    <w:p w14:paraId="039A490B" w14:textId="5EECA528" w:rsidR="003C1F0A" w:rsidRDefault="003C1F0A" w:rsidP="003A0C0A">
      <w:pPr>
        <w:pStyle w:val="FootnoteText"/>
      </w:pPr>
      <w:r>
        <w:rPr>
          <w:rStyle w:val="FootnoteReference"/>
        </w:rPr>
        <w:footnoteRef/>
      </w:r>
      <w:r>
        <w:t xml:space="preserve"> </w:t>
      </w:r>
      <w:r>
        <w:rPr>
          <w:rFonts w:ascii="Times New Roman"/>
        </w:rPr>
        <w:t>Huang Jing</w:t>
      </w:r>
      <w:r w:rsidRPr="00CB64A6">
        <w:rPr>
          <w:rFonts w:ascii="Times New Roman"/>
        </w:rPr>
        <w:t xml:space="preserve">, </w:t>
      </w:r>
      <w:r>
        <w:rPr>
          <w:rFonts w:ascii="Times New Roman"/>
          <w:i/>
        </w:rPr>
        <w:t>The Biography of Kang You-wei</w:t>
      </w:r>
      <w:r>
        <w:rPr>
          <w:rFonts w:ascii="Times New Roman"/>
        </w:rPr>
        <w:t xml:space="preserve"> </w:t>
      </w:r>
      <w:r w:rsidRPr="00CB64A6">
        <w:rPr>
          <w:rFonts w:ascii="Times New Roman"/>
        </w:rPr>
        <w:t>(</w:t>
      </w:r>
      <w:r>
        <w:rPr>
          <w:rFonts w:ascii="Times New Roman"/>
        </w:rPr>
        <w:t>Beijing</w:t>
      </w:r>
      <w:r w:rsidRPr="00CB64A6">
        <w:rPr>
          <w:rFonts w:ascii="Times New Roman"/>
        </w:rPr>
        <w:t>:</w:t>
      </w:r>
      <w:r>
        <w:rPr>
          <w:rFonts w:ascii="Times New Roman"/>
        </w:rPr>
        <w:t xml:space="preserve"> Jinghua Press, 2002</w:t>
      </w:r>
      <w:r w:rsidRPr="00CB64A6">
        <w:rPr>
          <w:rFonts w:ascii="Times New Roman"/>
        </w:rPr>
        <w:t>),</w:t>
      </w:r>
      <w:r>
        <w:rPr>
          <w:rFonts w:ascii="Times New Roman"/>
        </w:rPr>
        <w:t xml:space="preserve"> 8</w:t>
      </w:r>
      <w:r w:rsidRPr="00CB64A6">
        <w:rPr>
          <w:rFonts w:ascii="Times New Roman"/>
        </w:rPr>
        <w:t>.</w:t>
      </w:r>
    </w:p>
  </w:footnote>
  <w:footnote w:id="30">
    <w:p w14:paraId="04C392EE" w14:textId="3788D55C" w:rsidR="003C1F0A" w:rsidRDefault="003C1F0A" w:rsidP="003A0C0A">
      <w:pPr>
        <w:pStyle w:val="FootnoteText"/>
      </w:pPr>
      <w:r>
        <w:rPr>
          <w:rStyle w:val="FootnoteReference"/>
        </w:rPr>
        <w:footnoteRef/>
      </w:r>
      <w:r>
        <w:t xml:space="preserve"> </w:t>
      </w:r>
      <w:r>
        <w:rPr>
          <w:rFonts w:ascii="Times New Roman"/>
        </w:rPr>
        <w:t>Grieder</w:t>
      </w:r>
      <w:r w:rsidRPr="00CB64A6">
        <w:rPr>
          <w:rFonts w:ascii="Times New Roman"/>
        </w:rPr>
        <w:t xml:space="preserve">, </w:t>
      </w:r>
      <w:r>
        <w:rPr>
          <w:rFonts w:ascii="Times New Roman"/>
          <w:i/>
        </w:rPr>
        <w:t>Intellectuals and the State in Modern China</w:t>
      </w:r>
      <w:r w:rsidRPr="00CB64A6">
        <w:rPr>
          <w:rFonts w:ascii="Times New Roman"/>
        </w:rPr>
        <w:t>,</w:t>
      </w:r>
      <w:r>
        <w:rPr>
          <w:rFonts w:ascii="Times New Roman"/>
        </w:rPr>
        <w:t xml:space="preserve"> 82</w:t>
      </w:r>
      <w:r w:rsidRPr="00CB64A6">
        <w:rPr>
          <w:rFonts w:ascii="Times New Roman"/>
        </w:rPr>
        <w:t>.</w:t>
      </w:r>
    </w:p>
  </w:footnote>
  <w:footnote w:id="31">
    <w:p w14:paraId="0330C4F4" w14:textId="65F84AC0" w:rsidR="003C1F0A" w:rsidRDefault="003C1F0A" w:rsidP="003A0C0A">
      <w:pPr>
        <w:pStyle w:val="FootnoteText"/>
      </w:pPr>
      <w:r>
        <w:rPr>
          <w:rStyle w:val="FootnoteReference"/>
        </w:rPr>
        <w:footnoteRef/>
      </w:r>
      <w:r>
        <w:t xml:space="preserve"> </w:t>
      </w:r>
      <w:r>
        <w:rPr>
          <w:rFonts w:ascii="Times New Roman"/>
        </w:rPr>
        <w:t>Ibid., 83</w:t>
      </w:r>
      <w:r w:rsidRPr="00CB64A6">
        <w:rPr>
          <w:rFonts w:ascii="Times New Roman"/>
        </w:rPr>
        <w:t>.</w:t>
      </w:r>
    </w:p>
  </w:footnote>
  <w:footnote w:id="32">
    <w:p w14:paraId="75876D1C" w14:textId="4058A92E" w:rsidR="003C1F0A" w:rsidRPr="0008707A" w:rsidRDefault="003C1F0A" w:rsidP="003A0C0A">
      <w:pPr>
        <w:pStyle w:val="FootnoteText"/>
        <w:rPr>
          <w:rFonts w:ascii="Times New Roman"/>
        </w:rPr>
      </w:pPr>
      <w:r>
        <w:rPr>
          <w:rStyle w:val="FootnoteReference"/>
        </w:rPr>
        <w:footnoteRef/>
      </w:r>
      <w:r>
        <w:t xml:space="preserve"> </w:t>
      </w:r>
      <w:r>
        <w:rPr>
          <w:rFonts w:ascii="Times New Roman"/>
        </w:rPr>
        <w:t>Huang</w:t>
      </w:r>
      <w:r w:rsidRPr="00CB64A6">
        <w:rPr>
          <w:rFonts w:ascii="Times New Roman"/>
        </w:rPr>
        <w:t xml:space="preserve">, </w:t>
      </w:r>
      <w:r>
        <w:rPr>
          <w:rFonts w:ascii="Times New Roman"/>
        </w:rPr>
        <w:t xml:space="preserve">30. </w:t>
      </w:r>
    </w:p>
  </w:footnote>
  <w:footnote w:id="33">
    <w:p w14:paraId="2E66FA0B" w14:textId="03096497" w:rsidR="003C1F0A" w:rsidRPr="00493D47" w:rsidRDefault="003C1F0A" w:rsidP="003A0C0A">
      <w:pPr>
        <w:pStyle w:val="FootnoteText"/>
      </w:pPr>
      <w:r>
        <w:rPr>
          <w:rStyle w:val="FootnoteReference"/>
        </w:rPr>
        <w:footnoteRef/>
      </w:r>
      <w:r>
        <w:t xml:space="preserve"> </w:t>
      </w:r>
      <w:r>
        <w:rPr>
          <w:rFonts w:ascii="Times New Roman"/>
        </w:rPr>
        <w:t>Grieder</w:t>
      </w:r>
      <w:r w:rsidRPr="00CB64A6">
        <w:rPr>
          <w:rFonts w:ascii="Times New Roman"/>
        </w:rPr>
        <w:t>,</w:t>
      </w:r>
      <w:r>
        <w:rPr>
          <w:rFonts w:ascii="Times New Roman"/>
        </w:rPr>
        <w:t xml:space="preserve"> 86</w:t>
      </w:r>
      <w:r w:rsidRPr="00CB64A6">
        <w:rPr>
          <w:rFonts w:ascii="Times New Roman"/>
        </w:rPr>
        <w:t>.</w:t>
      </w:r>
    </w:p>
  </w:footnote>
  <w:footnote w:id="34">
    <w:p w14:paraId="0E0C57F2" w14:textId="614179AB" w:rsidR="003C1F0A" w:rsidRDefault="003C1F0A" w:rsidP="003A0C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284</w:t>
      </w:r>
      <w:r w:rsidRPr="00CB64A6">
        <w:rPr>
          <w:rFonts w:ascii="Times New Roman"/>
        </w:rPr>
        <w:t>.</w:t>
      </w:r>
    </w:p>
  </w:footnote>
  <w:footnote w:id="35">
    <w:p w14:paraId="2789E85C" w14:textId="7E550D8C" w:rsidR="003C1F0A" w:rsidRPr="00BC2EAF" w:rsidRDefault="003C1F0A">
      <w:pPr>
        <w:pStyle w:val="FootnoteText"/>
      </w:pPr>
      <w:r>
        <w:rPr>
          <w:rStyle w:val="FootnoteReference"/>
        </w:rPr>
        <w:footnoteRef/>
      </w:r>
      <w:r>
        <w:t xml:space="preserve"> </w:t>
      </w:r>
      <w:r>
        <w:rPr>
          <w:rFonts w:ascii="Times New Roman"/>
        </w:rPr>
        <w:t xml:space="preserve">C. Fred Blake, “Foot-Binding in Neo-Confucian China and the Appropriation of Female Labor”, in </w:t>
      </w:r>
      <w:r>
        <w:rPr>
          <w:rFonts w:ascii="Times New Roman"/>
          <w:i/>
        </w:rPr>
        <w:t>The University of Chicago Press</w:t>
      </w:r>
      <w:r>
        <w:rPr>
          <w:rFonts w:ascii="Times New Roman"/>
        </w:rPr>
        <w:t xml:space="preserve">, Vol. 19, No. 3 (Spring 1994), 678.  </w:t>
      </w:r>
    </w:p>
  </w:footnote>
  <w:footnote w:id="36">
    <w:p w14:paraId="710F15A2" w14:textId="2500E96A" w:rsidR="003C1F0A"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Gate of Heavenly Peace</w:t>
      </w:r>
      <w:r w:rsidRPr="00CB64A6">
        <w:rPr>
          <w:rFonts w:ascii="Times New Roman"/>
        </w:rPr>
        <w:t xml:space="preserve">, </w:t>
      </w:r>
      <w:r>
        <w:rPr>
          <w:rFonts w:ascii="Times New Roman"/>
        </w:rPr>
        <w:t>41</w:t>
      </w:r>
      <w:r w:rsidRPr="00CB64A6">
        <w:rPr>
          <w:rFonts w:ascii="Times New Roman"/>
        </w:rPr>
        <w:t>.</w:t>
      </w:r>
    </w:p>
  </w:footnote>
  <w:footnote w:id="37">
    <w:p w14:paraId="6FD2C03B" w14:textId="6043C76E" w:rsidR="003C1F0A" w:rsidRDefault="003C1F0A">
      <w:pPr>
        <w:pStyle w:val="FootnoteText"/>
      </w:pPr>
      <w:r>
        <w:rPr>
          <w:rStyle w:val="FootnoteReference"/>
        </w:rPr>
        <w:footnoteRef/>
      </w:r>
      <w:r>
        <w:t xml:space="preserve"> </w:t>
      </w:r>
      <w:r>
        <w:rPr>
          <w:rFonts w:ascii="Times New Roman"/>
        </w:rPr>
        <w:t>Grieder</w:t>
      </w:r>
      <w:r w:rsidRPr="00CB64A6">
        <w:rPr>
          <w:rFonts w:ascii="Times New Roman"/>
        </w:rPr>
        <w:t>,</w:t>
      </w:r>
      <w:r>
        <w:rPr>
          <w:rFonts w:ascii="Times New Roman"/>
        </w:rPr>
        <w:t xml:space="preserve"> 123</w:t>
      </w:r>
      <w:r w:rsidRPr="00CB64A6">
        <w:rPr>
          <w:rFonts w:ascii="Times New Roman"/>
        </w:rPr>
        <w:t>.</w:t>
      </w:r>
    </w:p>
  </w:footnote>
  <w:footnote w:id="38">
    <w:p w14:paraId="1A7DE59A" w14:textId="2865203B" w:rsidR="003C1F0A"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2</w:t>
      </w:r>
      <w:r>
        <w:rPr>
          <w:rFonts w:ascii="Times New Roman"/>
        </w:rPr>
        <w:t>81</w:t>
      </w:r>
      <w:r w:rsidRPr="00CB64A6">
        <w:rPr>
          <w:rFonts w:ascii="Times New Roman"/>
        </w:rPr>
        <w:t>.</w:t>
      </w:r>
    </w:p>
  </w:footnote>
  <w:footnote w:id="39">
    <w:p w14:paraId="1C1B1CF0" w14:textId="2346C392" w:rsidR="003C1F0A" w:rsidRDefault="003C1F0A">
      <w:pPr>
        <w:pStyle w:val="FootnoteText"/>
      </w:pPr>
      <w:r>
        <w:rPr>
          <w:rStyle w:val="FootnoteReference"/>
        </w:rPr>
        <w:footnoteRef/>
      </w:r>
      <w:r>
        <w:t xml:space="preserve"> </w:t>
      </w:r>
      <w:r>
        <w:rPr>
          <w:rFonts w:ascii="Times New Roman"/>
        </w:rPr>
        <w:t>Grieder</w:t>
      </w:r>
      <w:r w:rsidRPr="00CB64A6">
        <w:rPr>
          <w:rFonts w:ascii="Times New Roman"/>
        </w:rPr>
        <w:t xml:space="preserve">, </w:t>
      </w:r>
      <w:r>
        <w:rPr>
          <w:rFonts w:ascii="Times New Roman"/>
        </w:rPr>
        <w:t>75</w:t>
      </w:r>
      <w:r w:rsidRPr="00CB64A6">
        <w:rPr>
          <w:rFonts w:ascii="Times New Roman"/>
        </w:rPr>
        <w:t>.</w:t>
      </w:r>
    </w:p>
  </w:footnote>
  <w:footnote w:id="40">
    <w:p w14:paraId="768E2BF8" w14:textId="602EA286" w:rsidR="003C1F0A"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Pr>
          <w:rFonts w:ascii="Times New Roman"/>
        </w:rPr>
        <w:t>, 284.</w:t>
      </w:r>
    </w:p>
  </w:footnote>
  <w:footnote w:id="41">
    <w:p w14:paraId="27F51555" w14:textId="76277DED" w:rsidR="003C1F0A" w:rsidRDefault="003C1F0A">
      <w:pPr>
        <w:pStyle w:val="FootnoteText"/>
      </w:pPr>
      <w:r>
        <w:rPr>
          <w:rStyle w:val="FootnoteReference"/>
        </w:rPr>
        <w:footnoteRef/>
      </w:r>
      <w:r>
        <w:t xml:space="preserve"> </w:t>
      </w:r>
      <w:r>
        <w:rPr>
          <w:rFonts w:ascii="Times New Roman"/>
        </w:rPr>
        <w:t>Zhang Zhi-dong</w:t>
      </w:r>
      <w:r w:rsidRPr="00CB64A6">
        <w:rPr>
          <w:rFonts w:ascii="Times New Roman"/>
        </w:rPr>
        <w:t xml:space="preserve">, </w:t>
      </w:r>
      <w:r>
        <w:rPr>
          <w:rFonts w:ascii="Times New Roman"/>
        </w:rPr>
        <w:t xml:space="preserve">“Zhang ZhiDong on the Central Government” in </w:t>
      </w:r>
      <w:r>
        <w:rPr>
          <w:rFonts w:ascii="Times New Roman"/>
          <w:i/>
        </w:rPr>
        <w:t>The Search for Modern China: A Documentary History</w:t>
      </w:r>
      <w:r>
        <w:rPr>
          <w:rFonts w:ascii="Times New Roman"/>
        </w:rPr>
        <w:t xml:space="preserve">, ed. Pei-Kai Cheng, Michael Lestz, and Jonathan D. Spence </w:t>
      </w:r>
      <w:r w:rsidRPr="00CB64A6">
        <w:rPr>
          <w:rFonts w:ascii="Times New Roman"/>
        </w:rPr>
        <w:t>(</w:t>
      </w:r>
      <w:r>
        <w:rPr>
          <w:rFonts w:ascii="Times New Roman"/>
        </w:rPr>
        <w:t>New York</w:t>
      </w:r>
      <w:r w:rsidRPr="00CB64A6">
        <w:rPr>
          <w:rFonts w:ascii="Times New Roman"/>
        </w:rPr>
        <w:t>:</w:t>
      </w:r>
      <w:r>
        <w:rPr>
          <w:rFonts w:ascii="Times New Roman"/>
        </w:rPr>
        <w:t xml:space="preserve"> W.W. Norton &amp; Company, 1999</w:t>
      </w:r>
      <w:r w:rsidRPr="00CB64A6">
        <w:rPr>
          <w:rFonts w:ascii="Times New Roman"/>
        </w:rPr>
        <w:t>),</w:t>
      </w:r>
      <w:r>
        <w:rPr>
          <w:rFonts w:ascii="Times New Roman"/>
        </w:rPr>
        <w:t xml:space="preserve"> 181</w:t>
      </w:r>
      <w:r w:rsidRPr="00CB64A6">
        <w:rPr>
          <w:rFonts w:ascii="Times New Roman"/>
        </w:rPr>
        <w:t>.</w:t>
      </w:r>
    </w:p>
  </w:footnote>
  <w:footnote w:id="42">
    <w:p w14:paraId="1B036576" w14:textId="3DE9481C" w:rsidR="003C1F0A"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Gate of Heavenly Peace</w:t>
      </w:r>
      <w:r w:rsidRPr="00CB64A6">
        <w:rPr>
          <w:rFonts w:ascii="Times New Roman"/>
        </w:rPr>
        <w:t xml:space="preserve">, </w:t>
      </w:r>
      <w:r>
        <w:rPr>
          <w:rFonts w:ascii="Times New Roman"/>
        </w:rPr>
        <w:t>32</w:t>
      </w:r>
      <w:r w:rsidRPr="00CB64A6">
        <w:rPr>
          <w:rFonts w:ascii="Times New Roman"/>
        </w:rPr>
        <w:t>.</w:t>
      </w:r>
    </w:p>
  </w:footnote>
  <w:footnote w:id="43">
    <w:p w14:paraId="2C93662C" w14:textId="258D18AE" w:rsidR="003C1F0A"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Pr>
          <w:rFonts w:ascii="Times New Roman"/>
          <w:i/>
        </w:rPr>
        <w:t>Ta Tung Shu: The One-World Philosophy of Kang Yu-wei</w:t>
      </w:r>
      <w:r>
        <w:rPr>
          <w:rFonts w:ascii="Times New Roman"/>
        </w:rPr>
        <w:t xml:space="preserve">, trans. and ed. Laurence G. Thompson </w:t>
      </w:r>
      <w:r w:rsidRPr="00CB64A6">
        <w:rPr>
          <w:rFonts w:ascii="Times New Roman"/>
        </w:rPr>
        <w:t>(</w:t>
      </w:r>
      <w:r>
        <w:rPr>
          <w:rFonts w:ascii="Times New Roman"/>
        </w:rPr>
        <w:t>London</w:t>
      </w:r>
      <w:r w:rsidRPr="00CB64A6">
        <w:rPr>
          <w:rFonts w:ascii="Times New Roman"/>
        </w:rPr>
        <w:t>:</w:t>
      </w:r>
      <w:r>
        <w:rPr>
          <w:rFonts w:ascii="Times New Roman"/>
        </w:rPr>
        <w:t xml:space="preserve"> George Allen &amp; Unwin Ltd, 1958</w:t>
      </w:r>
      <w:r w:rsidRPr="00CB64A6">
        <w:rPr>
          <w:rFonts w:ascii="Times New Roman"/>
        </w:rPr>
        <w:t>),</w:t>
      </w:r>
      <w:r>
        <w:rPr>
          <w:rFonts w:ascii="Times New Roman"/>
        </w:rPr>
        <w:t xml:space="preserve"> 72</w:t>
      </w:r>
      <w:r w:rsidRPr="00CB64A6">
        <w:rPr>
          <w:rFonts w:ascii="Times New Roman"/>
        </w:rPr>
        <w:t>.</w:t>
      </w:r>
    </w:p>
  </w:footnote>
  <w:footnote w:id="44">
    <w:p w14:paraId="3E0B9BE2" w14:textId="20BDFCD4"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i/>
        </w:rPr>
        <w:t xml:space="preserve">Chinese Intellectuals in Crisis: Search for Order and Meaning (1890-1911) </w:t>
      </w:r>
      <w:r w:rsidRPr="00CB64A6">
        <w:rPr>
          <w:rFonts w:ascii="Times New Roman"/>
        </w:rPr>
        <w:t>(</w:t>
      </w:r>
      <w:r>
        <w:rPr>
          <w:rFonts w:ascii="Times New Roman"/>
        </w:rPr>
        <w:t>Taipei</w:t>
      </w:r>
      <w:r w:rsidRPr="00CB64A6">
        <w:rPr>
          <w:rFonts w:ascii="Times New Roman"/>
        </w:rPr>
        <w:t>:</w:t>
      </w:r>
      <w:r>
        <w:rPr>
          <w:rFonts w:ascii="Times New Roman"/>
        </w:rPr>
        <w:t xml:space="preserve"> SMC Publishing Inc, 1987</w:t>
      </w:r>
      <w:r w:rsidRPr="00CB64A6">
        <w:rPr>
          <w:rFonts w:ascii="Times New Roman"/>
        </w:rPr>
        <w:t>),</w:t>
      </w:r>
      <w:r>
        <w:rPr>
          <w:rFonts w:ascii="Times New Roman"/>
        </w:rPr>
        <w:t xml:space="preserve"> 58</w:t>
      </w:r>
      <w:r w:rsidRPr="00CB64A6">
        <w:rPr>
          <w:rFonts w:ascii="Times New Roman"/>
        </w:rPr>
        <w:t>.</w:t>
      </w:r>
    </w:p>
  </w:footnote>
  <w:footnote w:id="45">
    <w:p w14:paraId="0F5CF6AC" w14:textId="3AF29A79" w:rsidR="003C1F0A" w:rsidRPr="002B21BB"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Pr>
          <w:rFonts w:ascii="Times New Roman"/>
          <w:i/>
        </w:rPr>
        <w:t>Ta Tung Shu</w:t>
      </w:r>
      <w:r>
        <w:rPr>
          <w:rFonts w:ascii="Times New Roman"/>
        </w:rPr>
        <w:t>, 82.</w:t>
      </w:r>
    </w:p>
  </w:footnote>
  <w:footnote w:id="46">
    <w:p w14:paraId="6FD96DF5" w14:textId="2C22D555" w:rsidR="003C1F0A" w:rsidRDefault="003C1F0A">
      <w:pPr>
        <w:pStyle w:val="FootnoteText"/>
      </w:pPr>
      <w:r>
        <w:rPr>
          <w:rStyle w:val="FootnoteReference"/>
        </w:rPr>
        <w:footnoteRef/>
      </w:r>
      <w:r>
        <w:t xml:space="preserve"> </w:t>
      </w:r>
      <w:r>
        <w:rPr>
          <w:rFonts w:ascii="Times New Roman"/>
        </w:rPr>
        <w:t>Ibid., 84.</w:t>
      </w:r>
    </w:p>
  </w:footnote>
  <w:footnote w:id="47">
    <w:p w14:paraId="3BB19BEE" w14:textId="691D95EB" w:rsidR="003C1F0A" w:rsidRDefault="003C1F0A">
      <w:pPr>
        <w:pStyle w:val="FootnoteText"/>
      </w:pPr>
      <w:r>
        <w:rPr>
          <w:rStyle w:val="FootnoteReference"/>
        </w:rPr>
        <w:footnoteRef/>
      </w:r>
      <w:r>
        <w:t xml:space="preserve"> </w:t>
      </w:r>
      <w:r>
        <w:rPr>
          <w:rFonts w:ascii="Times New Roman"/>
        </w:rPr>
        <w:t>Ibid., 95.</w:t>
      </w:r>
    </w:p>
  </w:footnote>
  <w:footnote w:id="48">
    <w:p w14:paraId="53E77ADA" w14:textId="5CEA71D2" w:rsidR="003C1F0A" w:rsidRDefault="003C1F0A">
      <w:pPr>
        <w:pStyle w:val="FootnoteText"/>
      </w:pPr>
      <w:r>
        <w:rPr>
          <w:rStyle w:val="FootnoteReference"/>
        </w:rPr>
        <w:footnoteRef/>
      </w:r>
      <w:r>
        <w:t xml:space="preserve"> </w:t>
      </w:r>
      <w:r>
        <w:rPr>
          <w:rFonts w:ascii="Times New Roman"/>
        </w:rPr>
        <w:t>Ibid., 135.</w:t>
      </w:r>
    </w:p>
  </w:footnote>
  <w:footnote w:id="49">
    <w:p w14:paraId="2E3B2843" w14:textId="2B0FB2DF" w:rsidR="003C1F0A" w:rsidRDefault="003C1F0A">
      <w:pPr>
        <w:pStyle w:val="FootnoteText"/>
      </w:pPr>
      <w:r>
        <w:rPr>
          <w:rStyle w:val="FootnoteReference"/>
        </w:rPr>
        <w:footnoteRef/>
      </w:r>
      <w:r>
        <w:t xml:space="preserve"> </w:t>
      </w:r>
      <w:r>
        <w:rPr>
          <w:rFonts w:ascii="Times New Roman"/>
        </w:rPr>
        <w:t>Ibid., 157.</w:t>
      </w:r>
    </w:p>
  </w:footnote>
  <w:footnote w:id="50">
    <w:p w14:paraId="0A8E3BAA" w14:textId="21F58732" w:rsidR="003C1F0A" w:rsidRDefault="003C1F0A">
      <w:pPr>
        <w:pStyle w:val="FootnoteText"/>
      </w:pPr>
      <w:r>
        <w:rPr>
          <w:rStyle w:val="FootnoteReference"/>
        </w:rPr>
        <w:footnoteRef/>
      </w:r>
      <w:r>
        <w:t xml:space="preserve"> </w:t>
      </w:r>
      <w:r>
        <w:rPr>
          <w:rFonts w:ascii="Times New Roman"/>
        </w:rPr>
        <w:t>Ibid., 185.</w:t>
      </w:r>
    </w:p>
  </w:footnote>
  <w:footnote w:id="51">
    <w:p w14:paraId="197DC261" w14:textId="06162B6E" w:rsidR="003C1F0A" w:rsidRDefault="003C1F0A">
      <w:pPr>
        <w:pStyle w:val="FootnoteText"/>
      </w:pPr>
      <w:r>
        <w:rPr>
          <w:rStyle w:val="FootnoteReference"/>
        </w:rPr>
        <w:footnoteRef/>
      </w:r>
      <w:r>
        <w:t xml:space="preserve"> </w:t>
      </w:r>
      <w:r>
        <w:rPr>
          <w:rFonts w:ascii="Times New Roman"/>
        </w:rPr>
        <w:t>Ibid., 223.</w:t>
      </w:r>
    </w:p>
  </w:footnote>
  <w:footnote w:id="52">
    <w:p w14:paraId="66B92477" w14:textId="16F3543F" w:rsidR="003C1F0A" w:rsidRDefault="003C1F0A">
      <w:pPr>
        <w:pStyle w:val="FootnoteText"/>
      </w:pPr>
      <w:r>
        <w:rPr>
          <w:rStyle w:val="FootnoteReference"/>
        </w:rPr>
        <w:footnoteRef/>
      </w:r>
      <w:r>
        <w:t xml:space="preserve"> </w:t>
      </w:r>
      <w:r>
        <w:rPr>
          <w:rFonts w:ascii="Times New Roman" w:hint="eastAsia"/>
        </w:rPr>
        <w:t>S</w:t>
      </w:r>
      <w:r>
        <w:rPr>
          <w:rFonts w:ascii="Times New Roman"/>
        </w:rPr>
        <w:t xml:space="preserve">.Y. Teng, review of </w:t>
      </w:r>
      <w:r w:rsidRPr="00334B1E">
        <w:rPr>
          <w:rFonts w:ascii="Times New Roman"/>
          <w:i/>
        </w:rPr>
        <w:t>Ta Tung Shu: The One-World Philosophy of Kang Yu-wei</w:t>
      </w:r>
      <w:r>
        <w:rPr>
          <w:rFonts w:ascii="Times New Roman"/>
        </w:rPr>
        <w:t xml:space="preserve">, by Laurence G. Thompson, </w:t>
      </w:r>
      <w:r w:rsidRPr="00334B1E">
        <w:rPr>
          <w:rFonts w:ascii="Times New Roman"/>
          <w:i/>
        </w:rPr>
        <w:t>Pacific Affairs</w:t>
      </w:r>
      <w:r>
        <w:rPr>
          <w:rFonts w:ascii="Times New Roman"/>
        </w:rPr>
        <w:t xml:space="preserve">, Vol.32, no.4 (Dec 1959), 426. </w:t>
      </w:r>
    </w:p>
  </w:footnote>
  <w:footnote w:id="53">
    <w:p w14:paraId="3136986D" w14:textId="781DCD63"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i/>
        </w:rPr>
        <w:t>Chinese Intellectuals in Crisis</w:t>
      </w:r>
      <w:r w:rsidRPr="00CB64A6">
        <w:rPr>
          <w:rFonts w:ascii="Times New Roman"/>
        </w:rPr>
        <w:t>,</w:t>
      </w:r>
      <w:r>
        <w:rPr>
          <w:rFonts w:ascii="Times New Roman"/>
        </w:rPr>
        <w:t xml:space="preserve"> 63</w:t>
      </w:r>
      <w:r w:rsidRPr="00CB64A6">
        <w:rPr>
          <w:rFonts w:ascii="Times New Roman"/>
        </w:rPr>
        <w:t>.</w:t>
      </w:r>
    </w:p>
  </w:footnote>
  <w:footnote w:id="54">
    <w:p w14:paraId="2C45009A" w14:textId="2261620C" w:rsidR="003C1F0A" w:rsidRDefault="003C1F0A">
      <w:pPr>
        <w:pStyle w:val="FootnoteText"/>
      </w:pPr>
      <w:r>
        <w:rPr>
          <w:rStyle w:val="FootnoteReference"/>
        </w:rPr>
        <w:footnoteRef/>
      </w:r>
      <w:r>
        <w:t xml:space="preserve"> </w:t>
      </w:r>
      <w:r>
        <w:rPr>
          <w:rFonts w:ascii="Times New Roman"/>
        </w:rPr>
        <w:t>Wen-shun Chi</w:t>
      </w:r>
      <w:r w:rsidRPr="00CB64A6">
        <w:rPr>
          <w:rFonts w:ascii="Times New Roman"/>
        </w:rPr>
        <w:t xml:space="preserve">, </w:t>
      </w:r>
      <w:r>
        <w:rPr>
          <w:rFonts w:ascii="Times New Roman"/>
        </w:rPr>
        <w:t xml:space="preserve">“The Ideological Source of the People’s Communes in Communist China,” </w:t>
      </w:r>
      <w:r w:rsidRPr="00355C7C">
        <w:rPr>
          <w:rFonts w:ascii="Times New Roman"/>
          <w:i/>
        </w:rPr>
        <w:t xml:space="preserve">Pacific Coast </w:t>
      </w:r>
      <w:r w:rsidRPr="00355C7C">
        <w:rPr>
          <w:rFonts w:ascii="Times New Roman" w:hint="eastAsia"/>
          <w:i/>
        </w:rPr>
        <w:t>Phi</w:t>
      </w:r>
      <w:r w:rsidRPr="00355C7C">
        <w:rPr>
          <w:rFonts w:ascii="Times New Roman"/>
          <w:i/>
        </w:rPr>
        <w:t>lology</w:t>
      </w:r>
      <w:r>
        <w:rPr>
          <w:rFonts w:ascii="Times New Roman"/>
        </w:rPr>
        <w:t xml:space="preserve">, Vol. 2 (April 1967), 64. </w:t>
      </w:r>
    </w:p>
  </w:footnote>
  <w:footnote w:id="55">
    <w:p w14:paraId="1EBAD05E" w14:textId="243499A6"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291</w:t>
      </w:r>
      <w:r w:rsidRPr="00CB64A6">
        <w:rPr>
          <w:rFonts w:ascii="Times New Roman"/>
        </w:rPr>
        <w:t>.</w:t>
      </w:r>
    </w:p>
  </w:footnote>
  <w:footnote w:id="56">
    <w:p w14:paraId="481CFF30" w14:textId="2A5D3F95" w:rsidR="003C1F0A" w:rsidRPr="00493D47" w:rsidRDefault="003C1F0A">
      <w:pPr>
        <w:pStyle w:val="FootnoteText"/>
      </w:pPr>
      <w:r>
        <w:rPr>
          <w:rStyle w:val="FootnoteReference"/>
        </w:rPr>
        <w:footnoteRef/>
      </w:r>
      <w:r>
        <w:rPr>
          <w:rFonts w:ascii="Times New Roman"/>
        </w:rPr>
        <w:t>Grieder</w:t>
      </w:r>
      <w:r w:rsidRPr="00CB64A6">
        <w:rPr>
          <w:rFonts w:ascii="Times New Roman"/>
        </w:rPr>
        <w:t>,</w:t>
      </w:r>
      <w:r>
        <w:rPr>
          <w:rFonts w:ascii="Times New Roman"/>
        </w:rPr>
        <w:t xml:space="preserve"> </w:t>
      </w:r>
      <w:r>
        <w:rPr>
          <w:rFonts w:ascii="Times New Roman"/>
          <w:i/>
        </w:rPr>
        <w:t>Intellectuals and the State in Modern China</w:t>
      </w:r>
      <w:r w:rsidRPr="00CB64A6">
        <w:rPr>
          <w:rFonts w:ascii="Times New Roman"/>
        </w:rPr>
        <w:t>,</w:t>
      </w:r>
      <w:r>
        <w:rPr>
          <w:rFonts w:ascii="Times New Roman"/>
        </w:rPr>
        <w:t xml:space="preserve"> 110.                                                                                                                                                                                                                                                                                                                                                                                                                                        </w:t>
      </w:r>
    </w:p>
  </w:footnote>
  <w:footnote w:id="57">
    <w:p w14:paraId="22487C52" w14:textId="22077477" w:rsidR="003C1F0A" w:rsidRPr="00366ACA" w:rsidRDefault="003C1F0A">
      <w:pPr>
        <w:pStyle w:val="FootnoteText"/>
      </w:pPr>
      <w:r>
        <w:rPr>
          <w:rStyle w:val="FootnoteReference"/>
        </w:rPr>
        <w:footnoteRef/>
      </w:r>
      <w:r>
        <w:t xml:space="preserve"> </w:t>
      </w:r>
      <w:r>
        <w:rPr>
          <w:rFonts w:ascii="Times New Roman"/>
        </w:rPr>
        <w:t>Ibid., 113</w:t>
      </w:r>
      <w:r w:rsidRPr="00CB64A6">
        <w:rPr>
          <w:rFonts w:ascii="Times New Roman"/>
        </w:rPr>
        <w:t>.</w:t>
      </w:r>
    </w:p>
  </w:footnote>
  <w:footnote w:id="58">
    <w:p w14:paraId="70DFF5E3" w14:textId="14EB7D80" w:rsidR="003C1F0A" w:rsidRDefault="003C1F0A">
      <w:pPr>
        <w:pStyle w:val="FootnoteText"/>
      </w:pPr>
      <w:r>
        <w:rPr>
          <w:rStyle w:val="FootnoteReference"/>
        </w:rPr>
        <w:footnoteRef/>
      </w:r>
      <w:r>
        <w:rPr>
          <w:rFonts w:ascii="Times New Roman"/>
        </w:rPr>
        <w:t>William T. Rowe</w:t>
      </w:r>
      <w:r w:rsidRPr="00CB64A6">
        <w:rPr>
          <w:rFonts w:ascii="Times New Roman"/>
        </w:rPr>
        <w:t xml:space="preserve">, </w:t>
      </w:r>
      <w:r>
        <w:rPr>
          <w:rFonts w:ascii="Times New Roman"/>
          <w:i/>
        </w:rPr>
        <w:t xml:space="preserve">China’s </w:t>
      </w:r>
      <w:r>
        <w:rPr>
          <w:rFonts w:ascii="Times New Roman" w:hint="eastAsia"/>
          <w:i/>
        </w:rPr>
        <w:t>Last</w:t>
      </w:r>
      <w:r>
        <w:rPr>
          <w:rFonts w:ascii="Times New Roman"/>
          <w:i/>
        </w:rPr>
        <w:t xml:space="preserve"> Empire: The Great Qing </w:t>
      </w:r>
      <w:r w:rsidRPr="00CB64A6">
        <w:rPr>
          <w:rFonts w:ascii="Times New Roman"/>
        </w:rPr>
        <w:t>(</w:t>
      </w:r>
      <w:r>
        <w:rPr>
          <w:rFonts w:ascii="Times New Roman"/>
        </w:rPr>
        <w:t>Cambridge</w:t>
      </w:r>
      <w:r w:rsidRPr="00CB64A6">
        <w:rPr>
          <w:rFonts w:ascii="Times New Roman"/>
        </w:rPr>
        <w:t>:</w:t>
      </w:r>
      <w:r>
        <w:rPr>
          <w:rFonts w:ascii="Times New Roman"/>
        </w:rPr>
        <w:t xml:space="preserve"> The Belknap Press of Harvard University Press, 2009</w:t>
      </w:r>
      <w:r w:rsidRPr="00CB64A6">
        <w:rPr>
          <w:rFonts w:ascii="Times New Roman"/>
        </w:rPr>
        <w:t>),</w:t>
      </w:r>
      <w:r>
        <w:rPr>
          <w:rFonts w:ascii="Times New Roman"/>
        </w:rPr>
        <w:t xml:space="preserve"> 377</w:t>
      </w:r>
      <w:r w:rsidRPr="00CB64A6">
        <w:rPr>
          <w:rFonts w:ascii="Times New Roman"/>
        </w:rPr>
        <w:t>.</w:t>
      </w:r>
    </w:p>
  </w:footnote>
  <w:footnote w:id="59">
    <w:p w14:paraId="678DC8F5" w14:textId="4FBE65DD" w:rsidR="003C1F0A"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sidRPr="005B4680">
        <w:rPr>
          <w:rFonts w:ascii="Times New Roman"/>
          <w:i/>
          <w:szCs w:val="24"/>
        </w:rPr>
        <w:t>The False Classics of the Xin Dynasty</w:t>
      </w:r>
      <w:r w:rsidRPr="005B4680">
        <w:rPr>
          <w:rFonts w:ascii="Times New Roman"/>
          <w:sz w:val="16"/>
        </w:rPr>
        <w:t xml:space="preserve"> </w:t>
      </w:r>
      <w:r w:rsidRPr="00CB64A6">
        <w:rPr>
          <w:rFonts w:ascii="Times New Roman"/>
        </w:rPr>
        <w:t>(</w:t>
      </w:r>
      <w:r>
        <w:rPr>
          <w:rFonts w:ascii="Times New Roman"/>
        </w:rPr>
        <w:t>Beijing</w:t>
      </w:r>
      <w:r w:rsidRPr="00CB64A6">
        <w:rPr>
          <w:rFonts w:ascii="Times New Roman"/>
        </w:rPr>
        <w:t>:</w:t>
      </w:r>
      <w:r>
        <w:rPr>
          <w:rFonts w:ascii="Times New Roman"/>
        </w:rPr>
        <w:t xml:space="preserve"> Renming University of China Press, 2010</w:t>
      </w:r>
      <w:r w:rsidRPr="00CB64A6">
        <w:rPr>
          <w:rFonts w:ascii="Times New Roman"/>
        </w:rPr>
        <w:t>),</w:t>
      </w:r>
      <w:r>
        <w:rPr>
          <w:rFonts w:ascii="Times New Roman"/>
        </w:rPr>
        <w:t xml:space="preserve"> 13</w:t>
      </w:r>
      <w:r w:rsidRPr="00CB64A6">
        <w:rPr>
          <w:rFonts w:ascii="Times New Roman"/>
        </w:rPr>
        <w:t>.</w:t>
      </w:r>
    </w:p>
  </w:footnote>
  <w:footnote w:id="60">
    <w:p w14:paraId="0EBF7034" w14:textId="5E89ED23" w:rsidR="003C1F0A" w:rsidRDefault="003C1F0A">
      <w:pPr>
        <w:pStyle w:val="FootnoteText"/>
      </w:pPr>
      <w:r>
        <w:rPr>
          <w:rStyle w:val="FootnoteReference"/>
        </w:rPr>
        <w:footnoteRef/>
      </w:r>
      <w:r>
        <w:t xml:space="preserve"> </w:t>
      </w:r>
      <w:r>
        <w:rPr>
          <w:rFonts w:ascii="Times New Roman"/>
        </w:rPr>
        <w:t>Ibid., 14.</w:t>
      </w:r>
    </w:p>
  </w:footnote>
  <w:footnote w:id="61">
    <w:p w14:paraId="79087100" w14:textId="7EE5EA6F" w:rsidR="003C1F0A" w:rsidRDefault="003C1F0A">
      <w:pPr>
        <w:pStyle w:val="FootnoteText"/>
      </w:pPr>
      <w:r>
        <w:rPr>
          <w:rStyle w:val="FootnoteReference"/>
        </w:rPr>
        <w:footnoteRef/>
      </w:r>
      <w:r>
        <w:t xml:space="preserve"> </w:t>
      </w:r>
      <w:r>
        <w:rPr>
          <w:rFonts w:ascii="Times New Roman"/>
        </w:rPr>
        <w:t>Ibid., 26.</w:t>
      </w:r>
    </w:p>
  </w:footnote>
  <w:footnote w:id="62">
    <w:p w14:paraId="746FC77A" w14:textId="63DCE100" w:rsidR="003C1F0A" w:rsidRDefault="003C1F0A">
      <w:pPr>
        <w:pStyle w:val="FootnoteText"/>
      </w:pPr>
      <w:r>
        <w:rPr>
          <w:rStyle w:val="FootnoteReference"/>
        </w:rPr>
        <w:footnoteRef/>
      </w:r>
      <w:r>
        <w:t xml:space="preserve"> </w:t>
      </w:r>
      <w:r>
        <w:rPr>
          <w:rFonts w:ascii="Times New Roman"/>
        </w:rPr>
        <w:t>Ibid., 38.</w:t>
      </w:r>
    </w:p>
  </w:footnote>
  <w:footnote w:id="63">
    <w:p w14:paraId="57136A8F" w14:textId="670B6BCC" w:rsidR="003C1F0A" w:rsidRDefault="003C1F0A">
      <w:pPr>
        <w:pStyle w:val="FootnoteText"/>
      </w:pPr>
      <w:r>
        <w:rPr>
          <w:rStyle w:val="FootnoteReference"/>
        </w:rPr>
        <w:footnoteRef/>
      </w:r>
      <w:r>
        <w:t xml:space="preserve"> </w:t>
      </w:r>
      <w:r>
        <w:rPr>
          <w:rFonts w:ascii="Times New Roman"/>
        </w:rPr>
        <w:t>Ibid., 116.</w:t>
      </w:r>
    </w:p>
  </w:footnote>
  <w:footnote w:id="64">
    <w:p w14:paraId="01CC374E" w14:textId="60D4AFFA" w:rsidR="003C1F0A" w:rsidRDefault="003C1F0A">
      <w:pPr>
        <w:pStyle w:val="FootnoteText"/>
      </w:pPr>
      <w:r>
        <w:rPr>
          <w:rStyle w:val="FootnoteReference"/>
        </w:rPr>
        <w:footnoteRef/>
      </w:r>
      <w:r>
        <w:t xml:space="preserve"> </w:t>
      </w:r>
      <w:r>
        <w:rPr>
          <w:rFonts w:ascii="Times New Roman"/>
        </w:rPr>
        <w:t>Ibid., 111.</w:t>
      </w:r>
    </w:p>
  </w:footnote>
  <w:footnote w:id="65">
    <w:p w14:paraId="7A579927" w14:textId="0BDAEEB3" w:rsidR="003C1F0A" w:rsidRDefault="003C1F0A">
      <w:pPr>
        <w:pStyle w:val="FootnoteText"/>
      </w:pPr>
      <w:r>
        <w:rPr>
          <w:rStyle w:val="FootnoteReference"/>
        </w:rPr>
        <w:footnoteRef/>
      </w:r>
      <w:r>
        <w:t xml:space="preserve"> </w:t>
      </w:r>
      <w:r>
        <w:rPr>
          <w:rFonts w:ascii="Times New Roman"/>
        </w:rPr>
        <w:t>Ibid., 102.</w:t>
      </w:r>
    </w:p>
  </w:footnote>
  <w:footnote w:id="66">
    <w:p w14:paraId="050EC00D" w14:textId="74C8FA33" w:rsidR="003C1F0A" w:rsidRDefault="003C1F0A">
      <w:pPr>
        <w:pStyle w:val="FootnoteText"/>
      </w:pPr>
      <w:r>
        <w:rPr>
          <w:rStyle w:val="FootnoteReference"/>
        </w:rPr>
        <w:footnoteRef/>
      </w:r>
      <w:r>
        <w:t xml:space="preserve"> </w:t>
      </w:r>
      <w:r>
        <w:rPr>
          <w:rFonts w:ascii="Times New Roman"/>
        </w:rPr>
        <w:t>Ibid., 1</w:t>
      </w:r>
      <w:r>
        <w:rPr>
          <w:rFonts w:ascii="Times New Roman" w:hint="eastAsia"/>
        </w:rPr>
        <w:t>06</w:t>
      </w:r>
      <w:r>
        <w:rPr>
          <w:rFonts w:ascii="Times New Roman"/>
        </w:rPr>
        <w:t>.</w:t>
      </w:r>
    </w:p>
  </w:footnote>
  <w:footnote w:id="67">
    <w:p w14:paraId="1789D968" w14:textId="14886440" w:rsidR="003C1F0A" w:rsidRDefault="003C1F0A">
      <w:pPr>
        <w:pStyle w:val="FootnoteText"/>
      </w:pPr>
      <w:r>
        <w:rPr>
          <w:rStyle w:val="FootnoteReference"/>
        </w:rPr>
        <w:footnoteRef/>
      </w:r>
      <w:r>
        <w:t xml:space="preserve"> </w:t>
      </w:r>
      <w:r>
        <w:rPr>
          <w:rFonts w:ascii="Times New Roman"/>
        </w:rPr>
        <w:t>Ibid., 109.</w:t>
      </w:r>
    </w:p>
  </w:footnote>
  <w:footnote w:id="68">
    <w:p w14:paraId="542DE667" w14:textId="5656B70F" w:rsidR="003C1F0A" w:rsidRDefault="003C1F0A">
      <w:pPr>
        <w:pStyle w:val="FootnoteText"/>
      </w:pPr>
      <w:r>
        <w:rPr>
          <w:rStyle w:val="FootnoteReference"/>
        </w:rPr>
        <w:footnoteRef/>
      </w:r>
      <w:r>
        <w:t xml:space="preserve"> </w:t>
      </w:r>
      <w:r>
        <w:rPr>
          <w:rFonts w:ascii="Times New Roman"/>
        </w:rPr>
        <w:t>Grieder</w:t>
      </w:r>
      <w:r w:rsidRPr="00CB64A6">
        <w:rPr>
          <w:rFonts w:ascii="Times New Roman"/>
        </w:rPr>
        <w:t xml:space="preserve">, </w:t>
      </w:r>
      <w:r>
        <w:rPr>
          <w:rFonts w:ascii="Times New Roman"/>
          <w:i/>
        </w:rPr>
        <w:t>Intellectuals and the State in Modern China</w:t>
      </w:r>
      <w:r w:rsidRPr="00CB64A6">
        <w:rPr>
          <w:rFonts w:ascii="Times New Roman"/>
        </w:rPr>
        <w:t>,</w:t>
      </w:r>
      <w:r>
        <w:rPr>
          <w:rFonts w:ascii="Times New Roman"/>
        </w:rPr>
        <w:t xml:space="preserve"> 117</w:t>
      </w:r>
      <w:r w:rsidRPr="00CB64A6">
        <w:rPr>
          <w:rFonts w:ascii="Times New Roman"/>
        </w:rPr>
        <w:t>.</w:t>
      </w:r>
    </w:p>
  </w:footnote>
  <w:footnote w:id="69">
    <w:p w14:paraId="7928EDCB" w14:textId="38DD17F2" w:rsidR="003C1F0A"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sidRPr="005B4680">
        <w:rPr>
          <w:rFonts w:ascii="Times New Roman"/>
          <w:i/>
          <w:szCs w:val="24"/>
        </w:rPr>
        <w:t>The False Classics of the Xin Dynasty</w:t>
      </w:r>
      <w:r>
        <w:rPr>
          <w:rFonts w:ascii="Times New Roman"/>
        </w:rPr>
        <w:t>, 22.</w:t>
      </w:r>
    </w:p>
  </w:footnote>
  <w:footnote w:id="70">
    <w:p w14:paraId="2C4D84FE" w14:textId="0FC83686" w:rsidR="003C1F0A" w:rsidRPr="004B7B43" w:rsidRDefault="003C1F0A">
      <w:pPr>
        <w:pStyle w:val="FootnoteText"/>
      </w:pPr>
      <w:r>
        <w:rPr>
          <w:rStyle w:val="FootnoteReference"/>
        </w:rPr>
        <w:footnoteRef/>
      </w:r>
      <w:r>
        <w:rPr>
          <w:rFonts w:ascii="Times New Roman"/>
        </w:rPr>
        <w:t xml:space="preserve"> </w:t>
      </w:r>
      <w:r w:rsidRPr="00146281">
        <w:rPr>
          <w:rFonts w:ascii="Times New Roman"/>
          <w:szCs w:val="24"/>
        </w:rPr>
        <w:t>Hs</w:t>
      </w:r>
      <w:r w:rsidRPr="00146281">
        <w:rPr>
          <w:rFonts w:ascii="Times New Roman"/>
          <w:color w:val="222222"/>
          <w:shd w:val="clear" w:color="auto" w:fill="FFFFFF"/>
        </w:rPr>
        <w:t>ü</w:t>
      </w:r>
      <w:r>
        <w:rPr>
          <w:rFonts w:ascii="Times New Roman"/>
        </w:rPr>
        <w:t>, 383.</w:t>
      </w:r>
    </w:p>
  </w:footnote>
  <w:footnote w:id="71">
    <w:p w14:paraId="55E01B3F" w14:textId="65F18277" w:rsidR="003C1F0A"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Pr>
          <w:rFonts w:ascii="Times New Roman"/>
          <w:i/>
        </w:rPr>
        <w:t xml:space="preserve">Confucius as a Reformer </w:t>
      </w:r>
      <w:r w:rsidRPr="00CB64A6">
        <w:rPr>
          <w:rFonts w:ascii="Times New Roman"/>
        </w:rPr>
        <w:t>(</w:t>
      </w:r>
      <w:r>
        <w:rPr>
          <w:rFonts w:ascii="Times New Roman"/>
        </w:rPr>
        <w:t>Beijing</w:t>
      </w:r>
      <w:r w:rsidRPr="00CB64A6">
        <w:rPr>
          <w:rFonts w:ascii="Times New Roman"/>
        </w:rPr>
        <w:t>:</w:t>
      </w:r>
      <w:r>
        <w:rPr>
          <w:rFonts w:ascii="Times New Roman"/>
        </w:rPr>
        <w:t xml:space="preserve"> Renming University of China Press, 2010</w:t>
      </w:r>
      <w:r w:rsidRPr="00CB64A6">
        <w:rPr>
          <w:rFonts w:ascii="Times New Roman"/>
        </w:rPr>
        <w:t>),</w:t>
      </w:r>
      <w:r>
        <w:rPr>
          <w:rFonts w:ascii="Times New Roman"/>
        </w:rPr>
        <w:t xml:space="preserve"> 52.</w:t>
      </w:r>
    </w:p>
  </w:footnote>
  <w:footnote w:id="72">
    <w:p w14:paraId="68ABEC5A" w14:textId="39329E59" w:rsidR="003C1F0A" w:rsidRDefault="003C1F0A">
      <w:pPr>
        <w:pStyle w:val="FootnoteText"/>
      </w:pPr>
      <w:r>
        <w:rPr>
          <w:rStyle w:val="FootnoteReference"/>
        </w:rPr>
        <w:footnoteRef/>
      </w:r>
      <w:r>
        <w:t xml:space="preserve"> </w:t>
      </w:r>
      <w:r>
        <w:rPr>
          <w:rFonts w:ascii="Times New Roman"/>
        </w:rPr>
        <w:t>Ibid., 66.</w:t>
      </w:r>
    </w:p>
  </w:footnote>
  <w:footnote w:id="73">
    <w:p w14:paraId="72F20A68" w14:textId="6DB82D2C" w:rsidR="003C1F0A" w:rsidRDefault="003C1F0A">
      <w:pPr>
        <w:pStyle w:val="FootnoteText"/>
      </w:pPr>
      <w:r>
        <w:rPr>
          <w:rStyle w:val="FootnoteReference"/>
        </w:rPr>
        <w:footnoteRef/>
      </w:r>
      <w:r>
        <w:t xml:space="preserve"> </w:t>
      </w:r>
      <w:r>
        <w:rPr>
          <w:rFonts w:ascii="Times New Roman"/>
        </w:rPr>
        <w:t>Ibid., 192.</w:t>
      </w:r>
    </w:p>
  </w:footnote>
  <w:footnote w:id="74">
    <w:p w14:paraId="03BC914B" w14:textId="0F889018" w:rsidR="003C1F0A" w:rsidRDefault="003C1F0A">
      <w:pPr>
        <w:pStyle w:val="FootnoteText"/>
      </w:pPr>
      <w:r>
        <w:rPr>
          <w:rStyle w:val="FootnoteReference"/>
        </w:rPr>
        <w:footnoteRef/>
      </w:r>
      <w:r>
        <w:t xml:space="preserve"> </w:t>
      </w:r>
      <w:r>
        <w:rPr>
          <w:rFonts w:ascii="Times New Roman"/>
        </w:rPr>
        <w:t>Ibid., 197.</w:t>
      </w:r>
    </w:p>
  </w:footnote>
  <w:footnote w:id="75">
    <w:p w14:paraId="537BCC86" w14:textId="1A39A693" w:rsidR="003C1F0A" w:rsidRDefault="003C1F0A">
      <w:pPr>
        <w:pStyle w:val="FootnoteText"/>
      </w:pPr>
      <w:r>
        <w:rPr>
          <w:rStyle w:val="FootnoteReference"/>
        </w:rPr>
        <w:footnoteRef/>
      </w:r>
      <w:r>
        <w:t xml:space="preserve"> </w:t>
      </w:r>
      <w:r>
        <w:rPr>
          <w:rFonts w:ascii="Times New Roman"/>
        </w:rPr>
        <w:t>Ibid., 258.</w:t>
      </w:r>
    </w:p>
  </w:footnote>
  <w:footnote w:id="76">
    <w:p w14:paraId="033F5452" w14:textId="2EE2409B" w:rsidR="003C1F0A" w:rsidRDefault="003C1F0A">
      <w:pPr>
        <w:pStyle w:val="FootnoteText"/>
      </w:pPr>
      <w:r>
        <w:rPr>
          <w:rStyle w:val="FootnoteReference"/>
        </w:rPr>
        <w:footnoteRef/>
      </w:r>
      <w:r>
        <w:t xml:space="preserve"> </w:t>
      </w:r>
      <w:r>
        <w:rPr>
          <w:rFonts w:ascii="Times New Roman"/>
        </w:rPr>
        <w:t>Ibid., 259.</w:t>
      </w:r>
    </w:p>
  </w:footnote>
  <w:footnote w:id="77">
    <w:p w14:paraId="736724E5" w14:textId="375B2275" w:rsidR="003C1F0A" w:rsidRDefault="003C1F0A">
      <w:pPr>
        <w:pStyle w:val="FootnoteText"/>
      </w:pPr>
      <w:r>
        <w:rPr>
          <w:rStyle w:val="FootnoteReference"/>
        </w:rPr>
        <w:footnoteRef/>
      </w:r>
      <w:r>
        <w:t xml:space="preserve"> </w:t>
      </w:r>
      <w:r>
        <w:rPr>
          <w:rFonts w:ascii="Times New Roman"/>
        </w:rPr>
        <w:t>Ibid., 264.</w:t>
      </w:r>
    </w:p>
  </w:footnote>
  <w:footnote w:id="78">
    <w:p w14:paraId="0D726327" w14:textId="04483285" w:rsidR="003C1F0A" w:rsidRDefault="003C1F0A">
      <w:pPr>
        <w:pStyle w:val="FootnoteText"/>
      </w:pPr>
      <w:r>
        <w:rPr>
          <w:rStyle w:val="FootnoteReference"/>
        </w:rPr>
        <w:footnoteRef/>
      </w:r>
      <w:r>
        <w:t xml:space="preserve"> </w:t>
      </w:r>
      <w:r>
        <w:rPr>
          <w:rFonts w:ascii="Times New Roman"/>
        </w:rPr>
        <w:t>Ibid., 266.</w:t>
      </w:r>
    </w:p>
  </w:footnote>
  <w:footnote w:id="79">
    <w:p w14:paraId="4984C168" w14:textId="5C4A55AA" w:rsidR="003C1F0A" w:rsidRDefault="003C1F0A">
      <w:pPr>
        <w:pStyle w:val="FootnoteText"/>
      </w:pPr>
      <w:r>
        <w:rPr>
          <w:rStyle w:val="FootnoteReference"/>
        </w:rPr>
        <w:footnoteRef/>
      </w:r>
      <w:r>
        <w:t xml:space="preserve"> </w:t>
      </w:r>
      <w:r>
        <w:rPr>
          <w:rFonts w:ascii="Times New Roman"/>
        </w:rPr>
        <w:t>Ibid., 272.</w:t>
      </w:r>
    </w:p>
  </w:footnote>
  <w:footnote w:id="80">
    <w:p w14:paraId="70BDA851" w14:textId="764BDDB1" w:rsidR="003C1F0A" w:rsidRDefault="003C1F0A">
      <w:pPr>
        <w:pStyle w:val="FootnoteText"/>
      </w:pPr>
      <w:r>
        <w:rPr>
          <w:rStyle w:val="FootnoteReference"/>
        </w:rPr>
        <w:footnoteRef/>
      </w:r>
      <w:r>
        <w:t xml:space="preserve"> </w:t>
      </w:r>
      <w:r>
        <w:rPr>
          <w:rFonts w:ascii="Times New Roman"/>
        </w:rPr>
        <w:t>Ibid., 288.</w:t>
      </w:r>
    </w:p>
  </w:footnote>
  <w:footnote w:id="81">
    <w:p w14:paraId="618B780D" w14:textId="3B67CDD4" w:rsidR="003C1F0A" w:rsidRDefault="003C1F0A">
      <w:pPr>
        <w:pStyle w:val="FootnoteText"/>
      </w:pPr>
      <w:r>
        <w:rPr>
          <w:rStyle w:val="FootnoteReference"/>
        </w:rPr>
        <w:footnoteRef/>
      </w:r>
      <w:r>
        <w:rPr>
          <w:rFonts w:ascii="Times New Roman"/>
        </w:rPr>
        <w:t xml:space="preserve"> </w:t>
      </w:r>
      <w:r w:rsidRPr="00146281">
        <w:rPr>
          <w:rFonts w:ascii="Times New Roman"/>
          <w:szCs w:val="24"/>
        </w:rPr>
        <w:t>Hs</w:t>
      </w:r>
      <w:r w:rsidRPr="00146281">
        <w:rPr>
          <w:rFonts w:ascii="Times New Roman"/>
          <w:color w:val="222222"/>
          <w:shd w:val="clear" w:color="auto" w:fill="FFFFFF"/>
        </w:rPr>
        <w:t>ü</w:t>
      </w:r>
      <w:r>
        <w:rPr>
          <w:rFonts w:ascii="Times New Roman"/>
        </w:rPr>
        <w:t xml:space="preserve">, 382. </w:t>
      </w:r>
    </w:p>
  </w:footnote>
  <w:footnote w:id="82">
    <w:p w14:paraId="53A0E44A" w14:textId="534A5E7A" w:rsidR="003C1F0A" w:rsidRDefault="003C1F0A">
      <w:pPr>
        <w:pStyle w:val="FootnoteText"/>
      </w:pPr>
      <w:r>
        <w:rPr>
          <w:rStyle w:val="FootnoteReference"/>
        </w:rPr>
        <w:footnoteRef/>
      </w:r>
      <w:r>
        <w:t xml:space="preserve"> </w:t>
      </w:r>
      <w:r>
        <w:rPr>
          <w:rFonts w:ascii="Times New Roman"/>
        </w:rPr>
        <w:t>Ibid.</w:t>
      </w:r>
    </w:p>
  </w:footnote>
  <w:footnote w:id="83">
    <w:p w14:paraId="42D21B10" w14:textId="6CC49030" w:rsidR="003C1F0A" w:rsidRDefault="003C1F0A">
      <w:pPr>
        <w:pStyle w:val="FootnoteText"/>
      </w:pPr>
      <w:r>
        <w:rPr>
          <w:rStyle w:val="FootnoteReference"/>
        </w:rPr>
        <w:footnoteRef/>
      </w:r>
      <w:r>
        <w:t xml:space="preserve"> </w:t>
      </w:r>
      <w:r>
        <w:rPr>
          <w:rFonts w:ascii="Times New Roman"/>
          <w:szCs w:val="24"/>
        </w:rPr>
        <w:t>Ibid.</w:t>
      </w:r>
      <w:r w:rsidRPr="00CB64A6">
        <w:rPr>
          <w:rFonts w:ascii="Times New Roman"/>
        </w:rPr>
        <w:t xml:space="preserve">, </w:t>
      </w:r>
      <w:r>
        <w:rPr>
          <w:rFonts w:ascii="Times New Roman"/>
        </w:rPr>
        <w:t>344</w:t>
      </w:r>
      <w:r w:rsidRPr="00CB64A6">
        <w:rPr>
          <w:rFonts w:ascii="Times New Roman"/>
        </w:rPr>
        <w:t>.</w:t>
      </w:r>
    </w:p>
  </w:footnote>
  <w:footnote w:id="84">
    <w:p w14:paraId="35F91B1F" w14:textId="2AA96C06" w:rsidR="003C1F0A" w:rsidRDefault="003C1F0A">
      <w:pPr>
        <w:pStyle w:val="FootnoteText"/>
      </w:pPr>
      <w:r>
        <w:rPr>
          <w:rStyle w:val="FootnoteReference"/>
        </w:rPr>
        <w:footnoteRef/>
      </w:r>
      <w:r>
        <w:t xml:space="preserve"> </w:t>
      </w:r>
      <w:r>
        <w:rPr>
          <w:rFonts w:ascii="Times New Roman"/>
          <w:szCs w:val="24"/>
        </w:rPr>
        <w:t>Ibid.</w:t>
      </w:r>
      <w:r w:rsidRPr="00CB64A6">
        <w:rPr>
          <w:rFonts w:ascii="Times New Roman"/>
        </w:rPr>
        <w:t xml:space="preserve">, </w:t>
      </w:r>
      <w:r>
        <w:rPr>
          <w:rFonts w:ascii="Times New Roman"/>
        </w:rPr>
        <w:t>367</w:t>
      </w:r>
      <w:r w:rsidRPr="00CB64A6">
        <w:rPr>
          <w:rFonts w:ascii="Times New Roman"/>
        </w:rPr>
        <w:t>.</w:t>
      </w:r>
    </w:p>
  </w:footnote>
  <w:footnote w:id="85">
    <w:p w14:paraId="74BF7B5A" w14:textId="232C70B6"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292</w:t>
      </w:r>
      <w:r w:rsidRPr="00CB64A6">
        <w:rPr>
          <w:rFonts w:ascii="Times New Roman"/>
        </w:rPr>
        <w:t>.</w:t>
      </w:r>
    </w:p>
  </w:footnote>
  <w:footnote w:id="86">
    <w:p w14:paraId="700F4D14" w14:textId="78AF6990" w:rsidR="003C1F0A" w:rsidRDefault="003C1F0A">
      <w:pPr>
        <w:pStyle w:val="FootnoteText"/>
      </w:pPr>
      <w:r>
        <w:rPr>
          <w:rStyle w:val="FootnoteReference"/>
        </w:rPr>
        <w:footnoteRef/>
      </w:r>
      <w:r>
        <w:t xml:space="preserve"> </w:t>
      </w:r>
      <w:r>
        <w:rPr>
          <w:rFonts w:ascii="Times New Roman"/>
        </w:rPr>
        <w:t>Spence</w:t>
      </w:r>
      <w:r w:rsidRPr="00CB64A6">
        <w:rPr>
          <w:rFonts w:ascii="Times New Roman"/>
        </w:rPr>
        <w:t xml:space="preserve">, </w:t>
      </w:r>
      <w:r>
        <w:rPr>
          <w:rFonts w:ascii="Times New Roman"/>
          <w:i/>
        </w:rPr>
        <w:t>The Gate of Heavenly Peace</w:t>
      </w:r>
      <w:r w:rsidRPr="00CB64A6">
        <w:rPr>
          <w:rFonts w:ascii="Times New Roman"/>
        </w:rPr>
        <w:t xml:space="preserve">, </w:t>
      </w:r>
      <w:r>
        <w:rPr>
          <w:rFonts w:ascii="Times New Roman"/>
        </w:rPr>
        <w:t>17</w:t>
      </w:r>
      <w:r w:rsidRPr="00CB64A6">
        <w:rPr>
          <w:rFonts w:ascii="Times New Roman"/>
        </w:rPr>
        <w:t>.</w:t>
      </w:r>
    </w:p>
  </w:footnote>
  <w:footnote w:id="87">
    <w:p w14:paraId="3B860CC6" w14:textId="40D66BFF" w:rsidR="003C1F0A"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xml:space="preserve">, </w:t>
      </w:r>
      <w:r>
        <w:rPr>
          <w:rFonts w:ascii="Times New Roman"/>
        </w:rPr>
        <w:t>371</w:t>
      </w:r>
      <w:r w:rsidRPr="00CB64A6">
        <w:rPr>
          <w:rFonts w:ascii="Times New Roman"/>
        </w:rPr>
        <w:t>.</w:t>
      </w:r>
    </w:p>
  </w:footnote>
  <w:footnote w:id="88">
    <w:p w14:paraId="50139D9B" w14:textId="42ADBAF6" w:rsidR="003C1F0A" w:rsidRDefault="003C1F0A">
      <w:pPr>
        <w:pStyle w:val="FootnoteText"/>
      </w:pPr>
      <w:r>
        <w:rPr>
          <w:rStyle w:val="FootnoteReference"/>
        </w:rPr>
        <w:footnoteRef/>
      </w:r>
      <w:r>
        <w:t xml:space="preserve"> </w:t>
      </w:r>
      <w:r>
        <w:rPr>
          <w:rFonts w:ascii="Times New Roman"/>
        </w:rPr>
        <w:t>Kang Youwei</w:t>
      </w:r>
      <w:r w:rsidRPr="00CB64A6">
        <w:rPr>
          <w:rFonts w:ascii="Times New Roman"/>
        </w:rPr>
        <w:t xml:space="preserve">, </w:t>
      </w:r>
      <w:r>
        <w:rPr>
          <w:rFonts w:ascii="Times New Roman"/>
          <w:i/>
        </w:rPr>
        <w:t xml:space="preserve">Reform in Japan </w:t>
      </w:r>
      <w:r w:rsidRPr="00CB64A6">
        <w:rPr>
          <w:rFonts w:ascii="Times New Roman"/>
        </w:rPr>
        <w:t>(</w:t>
      </w:r>
      <w:r>
        <w:rPr>
          <w:rFonts w:ascii="Times New Roman"/>
        </w:rPr>
        <w:t>Beijing</w:t>
      </w:r>
      <w:r w:rsidRPr="00CB64A6">
        <w:rPr>
          <w:rFonts w:ascii="Times New Roman"/>
        </w:rPr>
        <w:t>:</w:t>
      </w:r>
      <w:r>
        <w:rPr>
          <w:rFonts w:ascii="Times New Roman"/>
        </w:rPr>
        <w:t xml:space="preserve"> Renming University of China Press, 2010</w:t>
      </w:r>
      <w:r w:rsidRPr="00CB64A6">
        <w:rPr>
          <w:rFonts w:ascii="Times New Roman"/>
        </w:rPr>
        <w:t>),</w:t>
      </w:r>
      <w:r>
        <w:rPr>
          <w:rFonts w:ascii="Times New Roman"/>
        </w:rPr>
        <w:t xml:space="preserve"> 45.</w:t>
      </w:r>
    </w:p>
  </w:footnote>
  <w:footnote w:id="89">
    <w:p w14:paraId="493898FD" w14:textId="77777777" w:rsidR="003C1F0A" w:rsidRDefault="003C1F0A" w:rsidP="00CE2017">
      <w:pPr>
        <w:pStyle w:val="FootnoteText"/>
      </w:pPr>
      <w:r>
        <w:rPr>
          <w:rStyle w:val="FootnoteReference"/>
        </w:rPr>
        <w:footnoteRef/>
      </w:r>
      <w:r>
        <w:t xml:space="preserve"> </w:t>
      </w:r>
      <w:r>
        <w:rPr>
          <w:rFonts w:ascii="Times New Roman"/>
        </w:rPr>
        <w:t>Ibid., 28.</w:t>
      </w:r>
    </w:p>
  </w:footnote>
  <w:footnote w:id="90">
    <w:p w14:paraId="36C66A5F" w14:textId="7268A203" w:rsidR="003C1F0A" w:rsidRDefault="003C1F0A">
      <w:pPr>
        <w:pStyle w:val="FootnoteText"/>
      </w:pPr>
      <w:r>
        <w:rPr>
          <w:rStyle w:val="FootnoteReference"/>
        </w:rPr>
        <w:footnoteRef/>
      </w:r>
      <w:r>
        <w:t xml:space="preserve"> </w:t>
      </w:r>
      <w:r>
        <w:rPr>
          <w:rFonts w:ascii="Times New Roman"/>
        </w:rPr>
        <w:t>Ibid., 16.</w:t>
      </w:r>
    </w:p>
  </w:footnote>
  <w:footnote w:id="91">
    <w:p w14:paraId="787E555C" w14:textId="06C98BF0" w:rsidR="003C1F0A" w:rsidRDefault="003C1F0A">
      <w:pPr>
        <w:pStyle w:val="FootnoteText"/>
      </w:pPr>
      <w:r>
        <w:rPr>
          <w:rStyle w:val="FootnoteReference"/>
        </w:rPr>
        <w:footnoteRef/>
      </w:r>
      <w:r>
        <w:t xml:space="preserve"> </w:t>
      </w:r>
      <w:r>
        <w:rPr>
          <w:rFonts w:ascii="Times New Roman"/>
        </w:rPr>
        <w:t>Ibid., 25.</w:t>
      </w:r>
    </w:p>
  </w:footnote>
  <w:footnote w:id="92">
    <w:p w14:paraId="49D897B6" w14:textId="1DEA484F" w:rsidR="003C1F0A" w:rsidRDefault="003C1F0A">
      <w:pPr>
        <w:pStyle w:val="FootnoteText"/>
      </w:pPr>
      <w:r>
        <w:rPr>
          <w:rStyle w:val="FootnoteReference"/>
        </w:rPr>
        <w:footnoteRef/>
      </w:r>
      <w:r>
        <w:t xml:space="preserve"> </w:t>
      </w:r>
      <w:r>
        <w:rPr>
          <w:rFonts w:ascii="Times New Roman"/>
        </w:rPr>
        <w:t>Grieder</w:t>
      </w:r>
      <w:r w:rsidRPr="00CB64A6">
        <w:rPr>
          <w:rFonts w:ascii="Times New Roman"/>
        </w:rPr>
        <w:t xml:space="preserve">, </w:t>
      </w:r>
      <w:r>
        <w:rPr>
          <w:rFonts w:ascii="Times New Roman"/>
          <w:i/>
        </w:rPr>
        <w:t>Intellectuals and the State in Modern China</w:t>
      </w:r>
      <w:r w:rsidRPr="00CB64A6">
        <w:rPr>
          <w:rFonts w:ascii="Times New Roman"/>
        </w:rPr>
        <w:t>,</w:t>
      </w:r>
      <w:r>
        <w:rPr>
          <w:rFonts w:ascii="Times New Roman"/>
        </w:rPr>
        <w:t xml:space="preserve"> 80</w:t>
      </w:r>
      <w:r w:rsidRPr="00CB64A6">
        <w:rPr>
          <w:rFonts w:ascii="Times New Roman"/>
        </w:rPr>
        <w:t>.</w:t>
      </w:r>
    </w:p>
  </w:footnote>
  <w:footnote w:id="93">
    <w:p w14:paraId="03741C82" w14:textId="0093AFB7" w:rsidR="003C1F0A" w:rsidRDefault="003C1F0A">
      <w:pPr>
        <w:pStyle w:val="FootnoteText"/>
      </w:pPr>
      <w:r>
        <w:rPr>
          <w:rStyle w:val="FootnoteReference"/>
        </w:rPr>
        <w:footnoteRef/>
      </w:r>
      <w:r>
        <w:t xml:space="preserve"> </w:t>
      </w:r>
      <w:r>
        <w:rPr>
          <w:rFonts w:ascii="Times New Roman"/>
        </w:rPr>
        <w:t>Ibid., 37.</w:t>
      </w:r>
    </w:p>
  </w:footnote>
  <w:footnote w:id="94">
    <w:p w14:paraId="74797961" w14:textId="13ADD83E" w:rsidR="003C1F0A" w:rsidRDefault="003C1F0A">
      <w:pPr>
        <w:pStyle w:val="FootnoteText"/>
      </w:pPr>
      <w:r>
        <w:rPr>
          <w:rStyle w:val="FootnoteReference"/>
        </w:rPr>
        <w:footnoteRef/>
      </w:r>
      <w:r>
        <w:t xml:space="preserve"> </w:t>
      </w:r>
      <w:r>
        <w:rPr>
          <w:rFonts w:ascii="Times New Roman"/>
        </w:rPr>
        <w:t>Ibid., 96.</w:t>
      </w:r>
    </w:p>
  </w:footnote>
  <w:footnote w:id="95">
    <w:p w14:paraId="20534440" w14:textId="21FAA9A4" w:rsidR="003C1F0A" w:rsidRDefault="003C1F0A">
      <w:pPr>
        <w:pStyle w:val="FootnoteText"/>
      </w:pPr>
      <w:r>
        <w:rPr>
          <w:rStyle w:val="FootnoteReference"/>
        </w:rPr>
        <w:footnoteRef/>
      </w:r>
      <w:r>
        <w:t xml:space="preserve"> </w:t>
      </w:r>
      <w:r>
        <w:rPr>
          <w:rFonts w:ascii="Times New Roman"/>
        </w:rPr>
        <w:t>Ibid., 39.</w:t>
      </w:r>
    </w:p>
  </w:footnote>
  <w:footnote w:id="96">
    <w:p w14:paraId="211C603B" w14:textId="5A5342A2" w:rsidR="003C1F0A" w:rsidRDefault="003C1F0A">
      <w:pPr>
        <w:pStyle w:val="FootnoteText"/>
      </w:pPr>
      <w:r>
        <w:rPr>
          <w:rStyle w:val="FootnoteReference"/>
        </w:rPr>
        <w:footnoteRef/>
      </w:r>
      <w:r>
        <w:t xml:space="preserve"> </w:t>
      </w:r>
      <w:r>
        <w:rPr>
          <w:rFonts w:ascii="Times New Roman"/>
        </w:rPr>
        <w:t>Ibid., 180.</w:t>
      </w:r>
    </w:p>
  </w:footnote>
  <w:footnote w:id="97">
    <w:p w14:paraId="46A0BF57" w14:textId="568A7D3A" w:rsidR="003C1F0A" w:rsidRDefault="003C1F0A">
      <w:pPr>
        <w:pStyle w:val="FootnoteText"/>
      </w:pPr>
      <w:r>
        <w:rPr>
          <w:rStyle w:val="FootnoteReference"/>
        </w:rPr>
        <w:footnoteRef/>
      </w:r>
      <w:r>
        <w:t xml:space="preserve"> </w:t>
      </w:r>
      <w:r>
        <w:rPr>
          <w:rFonts w:ascii="Times New Roman"/>
        </w:rPr>
        <w:t>Ibid., 59.</w:t>
      </w:r>
    </w:p>
  </w:footnote>
  <w:footnote w:id="98">
    <w:p w14:paraId="468DBCC0" w14:textId="3E0835F3" w:rsidR="003C1F0A" w:rsidRDefault="003C1F0A">
      <w:pPr>
        <w:pStyle w:val="FootnoteText"/>
      </w:pPr>
      <w:r>
        <w:rPr>
          <w:rStyle w:val="FootnoteReference"/>
        </w:rPr>
        <w:footnoteRef/>
      </w:r>
      <w:r>
        <w:t xml:space="preserve"> </w:t>
      </w:r>
      <w:r>
        <w:rPr>
          <w:rFonts w:ascii="Times New Roman"/>
        </w:rPr>
        <w:t>Ibid., 64.</w:t>
      </w:r>
    </w:p>
  </w:footnote>
  <w:footnote w:id="99">
    <w:p w14:paraId="54805C22" w14:textId="6DA2905A" w:rsidR="003C1F0A" w:rsidRDefault="003C1F0A">
      <w:pPr>
        <w:pStyle w:val="FootnoteText"/>
      </w:pPr>
      <w:r>
        <w:rPr>
          <w:rStyle w:val="FootnoteReference"/>
        </w:rPr>
        <w:footnoteRef/>
      </w:r>
      <w:r>
        <w:t xml:space="preserve"> </w:t>
      </w:r>
      <w:r>
        <w:rPr>
          <w:rFonts w:ascii="Times New Roman"/>
        </w:rPr>
        <w:t>Ibid., 88.</w:t>
      </w:r>
    </w:p>
  </w:footnote>
  <w:footnote w:id="100">
    <w:p w14:paraId="63644FCE" w14:textId="1B23050A"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326</w:t>
      </w:r>
      <w:r w:rsidRPr="00CB64A6">
        <w:rPr>
          <w:rFonts w:ascii="Times New Roman"/>
        </w:rPr>
        <w:t>.</w:t>
      </w:r>
    </w:p>
  </w:footnote>
  <w:footnote w:id="101">
    <w:p w14:paraId="24B66321" w14:textId="6439CF40"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327</w:t>
      </w:r>
      <w:r w:rsidRPr="00CB64A6">
        <w:rPr>
          <w:rFonts w:ascii="Times New Roman"/>
        </w:rPr>
        <w:t>.</w:t>
      </w:r>
    </w:p>
  </w:footnote>
  <w:footnote w:id="102">
    <w:p w14:paraId="768145DC" w14:textId="7F61FA67" w:rsidR="003C1F0A" w:rsidRDefault="003C1F0A" w:rsidP="005674FC">
      <w:pPr>
        <w:pStyle w:val="FootnoteText"/>
      </w:pPr>
      <w:r>
        <w:rPr>
          <w:rStyle w:val="FootnoteReference"/>
        </w:rPr>
        <w:footnoteRef/>
      </w:r>
      <w:r>
        <w:t xml:space="preserve"> </w:t>
      </w:r>
      <w:r>
        <w:rPr>
          <w:rFonts w:ascii="Times New Roman"/>
        </w:rPr>
        <w:t>Kang Youwei</w:t>
      </w:r>
      <w:r w:rsidRPr="00CB64A6">
        <w:rPr>
          <w:rFonts w:ascii="Times New Roman"/>
        </w:rPr>
        <w:t xml:space="preserve">, </w:t>
      </w:r>
      <w:r>
        <w:rPr>
          <w:rFonts w:ascii="Times New Roman"/>
          <w:i/>
        </w:rPr>
        <w:t>Reform in Japan</w:t>
      </w:r>
      <w:r w:rsidRPr="00424D06">
        <w:rPr>
          <w:rFonts w:ascii="Times New Roman"/>
        </w:rPr>
        <w:t>, 41</w:t>
      </w:r>
      <w:r>
        <w:rPr>
          <w:rFonts w:ascii="Times New Roman"/>
        </w:rPr>
        <w:t>.</w:t>
      </w:r>
    </w:p>
  </w:footnote>
  <w:footnote w:id="103">
    <w:p w14:paraId="0128B887" w14:textId="3938F305" w:rsidR="003C1F0A" w:rsidRPr="00F229DE" w:rsidRDefault="003C1F0A">
      <w:pPr>
        <w:pStyle w:val="FootnoteText"/>
      </w:pPr>
      <w:r>
        <w:rPr>
          <w:rStyle w:val="FootnoteReference"/>
        </w:rPr>
        <w:footnoteRef/>
      </w:r>
      <w:r>
        <w:t xml:space="preserve"> </w:t>
      </w:r>
      <w:r>
        <w:rPr>
          <w:rFonts w:ascii="Times New Roman"/>
        </w:rPr>
        <w:t>Rowe</w:t>
      </w:r>
      <w:r w:rsidRPr="00CB64A6">
        <w:rPr>
          <w:rFonts w:ascii="Times New Roman"/>
        </w:rPr>
        <w:t>,</w:t>
      </w:r>
      <w:r>
        <w:rPr>
          <w:rFonts w:ascii="Times New Roman"/>
        </w:rPr>
        <w:t xml:space="preserve"> 242</w:t>
      </w:r>
      <w:r w:rsidRPr="00CB64A6">
        <w:rPr>
          <w:rFonts w:ascii="Times New Roman"/>
        </w:rPr>
        <w:t>.</w:t>
      </w:r>
    </w:p>
  </w:footnote>
  <w:footnote w:id="104">
    <w:p w14:paraId="7D5548A9" w14:textId="77777777" w:rsidR="003C1F0A" w:rsidRDefault="003C1F0A" w:rsidP="004B1E27">
      <w:pPr>
        <w:pStyle w:val="FootnoteText"/>
      </w:pPr>
      <w:r>
        <w:rPr>
          <w:rStyle w:val="FootnoteReference"/>
        </w:rPr>
        <w:footnoteRef/>
      </w:r>
      <w:r>
        <w:rPr>
          <w:rFonts w:hint="eastAsia"/>
        </w:rPr>
        <w:t xml:space="preserve"> </w:t>
      </w:r>
      <w:r>
        <w:rPr>
          <w:rFonts w:ascii="Times New Roman"/>
        </w:rPr>
        <w:t>Hao Chang, “Intellectual Changes and the Reform Movement”, 315.</w:t>
      </w:r>
    </w:p>
  </w:footnote>
  <w:footnote w:id="105">
    <w:p w14:paraId="4BD17109" w14:textId="62C490E4" w:rsidR="003C1F0A" w:rsidRDefault="003C1F0A" w:rsidP="004B1E27">
      <w:pPr>
        <w:pStyle w:val="FootnoteText"/>
      </w:pPr>
      <w:r>
        <w:rPr>
          <w:rStyle w:val="FootnoteReference"/>
        </w:rPr>
        <w:footnoteRef/>
      </w:r>
      <w:r>
        <w:t xml:space="preserve"> </w:t>
      </w:r>
      <w:r>
        <w:rPr>
          <w:rFonts w:ascii="Times New Roman"/>
        </w:rPr>
        <w:t>Ibid., 323</w:t>
      </w:r>
      <w:r w:rsidRPr="00CB64A6">
        <w:rPr>
          <w:rFonts w:ascii="Times New Roman"/>
        </w:rPr>
        <w:t>.</w:t>
      </w:r>
    </w:p>
  </w:footnote>
  <w:footnote w:id="106">
    <w:p w14:paraId="1DFEFB27" w14:textId="382131FB" w:rsidR="003C1F0A" w:rsidRPr="004B7B43" w:rsidRDefault="003C1F0A">
      <w:pPr>
        <w:pStyle w:val="FootnoteText"/>
      </w:pPr>
      <w:r>
        <w:rPr>
          <w:rStyle w:val="FootnoteReference"/>
        </w:rPr>
        <w:footnoteRef/>
      </w:r>
      <w:r>
        <w:t xml:space="preserve"> </w:t>
      </w:r>
      <w:r w:rsidRPr="00146281">
        <w:rPr>
          <w:rFonts w:ascii="Times New Roman"/>
          <w:szCs w:val="24"/>
        </w:rPr>
        <w:t>Hs</w:t>
      </w:r>
      <w:r w:rsidRPr="00146281">
        <w:rPr>
          <w:rFonts w:ascii="Times New Roman"/>
          <w:color w:val="222222"/>
          <w:shd w:val="clear" w:color="auto" w:fill="FFFFFF"/>
        </w:rPr>
        <w:t>ü</w:t>
      </w:r>
      <w:r w:rsidRPr="00CB64A6">
        <w:rPr>
          <w:rFonts w:ascii="Times New Roman"/>
        </w:rPr>
        <w:t xml:space="preserve">, </w:t>
      </w:r>
      <w:r>
        <w:rPr>
          <w:rFonts w:ascii="Times New Roman"/>
        </w:rPr>
        <w:t>381</w:t>
      </w:r>
      <w:r w:rsidRPr="00CB64A6">
        <w:rPr>
          <w:rFonts w:ascii="Times New Roman"/>
        </w:rPr>
        <w:t>.</w:t>
      </w:r>
    </w:p>
  </w:footnote>
  <w:footnote w:id="107">
    <w:p w14:paraId="16EDB3DD" w14:textId="6936484E" w:rsidR="003C1F0A" w:rsidRPr="00F229DE" w:rsidRDefault="003C1F0A" w:rsidP="00F229DE">
      <w:pPr>
        <w:rPr>
          <w:rFonts w:ascii="Times New Roman"/>
          <w:sz w:val="24"/>
          <w:szCs w:val="24"/>
        </w:rPr>
      </w:pPr>
      <w:r>
        <w:rPr>
          <w:rStyle w:val="FootnoteReference"/>
        </w:rPr>
        <w:footnoteRef/>
      </w:r>
      <w:r>
        <w:t xml:space="preserve"> </w:t>
      </w:r>
      <w:r w:rsidRPr="00F229DE">
        <w:rPr>
          <w:rFonts w:ascii="Times New Roman"/>
          <w:sz w:val="20"/>
          <w:szCs w:val="24"/>
        </w:rPr>
        <w:t xml:space="preserve">Wang, Xiaoqiu, ed, </w:t>
      </w:r>
      <w:r w:rsidRPr="00F229DE">
        <w:rPr>
          <w:rFonts w:ascii="Times New Roman"/>
          <w:i/>
          <w:sz w:val="20"/>
          <w:szCs w:val="24"/>
        </w:rPr>
        <w:t xml:space="preserve">One Hundred’s Day </w:t>
      </w:r>
      <w:r w:rsidRPr="00F229DE">
        <w:rPr>
          <w:rFonts w:ascii="Times New Roman" w:hint="eastAsia"/>
          <w:i/>
          <w:sz w:val="20"/>
          <w:szCs w:val="24"/>
        </w:rPr>
        <w:t>R</w:t>
      </w:r>
      <w:r w:rsidRPr="00F229DE">
        <w:rPr>
          <w:rFonts w:ascii="Times New Roman"/>
          <w:i/>
          <w:sz w:val="20"/>
          <w:szCs w:val="24"/>
        </w:rPr>
        <w:t>eform and Reform During Late Qing Dynasty</w:t>
      </w:r>
      <w:r w:rsidRPr="00F229DE">
        <w:rPr>
          <w:rFonts w:ascii="Times New Roman"/>
          <w:sz w:val="20"/>
          <w:szCs w:val="24"/>
        </w:rPr>
        <w:t xml:space="preserve"> (Beijing: Peking University Press, 1998), 53</w:t>
      </w:r>
      <w:r>
        <w:rPr>
          <w:rFonts w:ascii="Times New Roman"/>
          <w:sz w:val="20"/>
          <w:szCs w:val="24"/>
        </w:rPr>
        <w:t>.</w:t>
      </w:r>
    </w:p>
  </w:footnote>
  <w:footnote w:id="108">
    <w:p w14:paraId="016D35EF" w14:textId="7272C3A5" w:rsidR="003C1F0A" w:rsidRPr="00584F89" w:rsidRDefault="003C1F0A" w:rsidP="00952D75">
      <w:pPr>
        <w:pStyle w:val="FootnoteText"/>
      </w:pPr>
      <w:r>
        <w:rPr>
          <w:rStyle w:val="FootnoteReference"/>
        </w:rPr>
        <w:footnoteRef/>
      </w:r>
      <w:r>
        <w:t xml:space="preserve"> </w:t>
      </w:r>
      <w:r>
        <w:rPr>
          <w:rFonts w:ascii="Times New Roman"/>
        </w:rPr>
        <w:t>Grieder</w:t>
      </w:r>
      <w:r w:rsidRPr="00CB64A6">
        <w:rPr>
          <w:rFonts w:ascii="Times New Roman"/>
        </w:rPr>
        <w:t xml:space="preserve">, </w:t>
      </w:r>
      <w:r>
        <w:rPr>
          <w:rFonts w:ascii="Times New Roman"/>
          <w:i/>
        </w:rPr>
        <w:t>Intellectuals and the State in Modern China</w:t>
      </w:r>
      <w:r w:rsidRPr="00CB64A6">
        <w:rPr>
          <w:rFonts w:ascii="Times New Roman"/>
        </w:rPr>
        <w:t>,</w:t>
      </w:r>
      <w:r>
        <w:rPr>
          <w:rFonts w:ascii="Times New Roman"/>
        </w:rPr>
        <w:t xml:space="preserve"> 132</w:t>
      </w:r>
      <w:r w:rsidRPr="00CB64A6">
        <w:rPr>
          <w:rFonts w:ascii="Times New Roman"/>
        </w:rPr>
        <w:t>.</w:t>
      </w:r>
    </w:p>
    <w:p w14:paraId="7F55AD2F" w14:textId="3A219C67" w:rsidR="003C1F0A" w:rsidRPr="00952D75" w:rsidRDefault="003C1F0A">
      <w:pPr>
        <w:pStyle w:val="FootnoteText"/>
      </w:pPr>
    </w:p>
  </w:footnote>
  <w:footnote w:id="109">
    <w:p w14:paraId="431ED742" w14:textId="55C316CB"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306</w:t>
      </w:r>
      <w:r w:rsidRPr="00CB64A6">
        <w:rPr>
          <w:rFonts w:ascii="Times New Roman"/>
        </w:rPr>
        <w:t>.</w:t>
      </w:r>
    </w:p>
  </w:footnote>
  <w:footnote w:id="110">
    <w:p w14:paraId="5CAE3EE6" w14:textId="77FD8BA5" w:rsidR="003C1F0A" w:rsidRDefault="003C1F0A">
      <w:pPr>
        <w:pStyle w:val="FootnoteText"/>
      </w:pPr>
      <w:r>
        <w:rPr>
          <w:rStyle w:val="FootnoteReference"/>
        </w:rPr>
        <w:footnoteRef/>
      </w:r>
      <w:r>
        <w:t xml:space="preserve"> </w:t>
      </w:r>
      <w:r>
        <w:rPr>
          <w:rFonts w:ascii="Times New Roman"/>
        </w:rPr>
        <w:t>Wright</w:t>
      </w:r>
      <w:r w:rsidRPr="00CB64A6">
        <w:rPr>
          <w:rFonts w:ascii="Times New Roman"/>
        </w:rPr>
        <w:t>,</w:t>
      </w:r>
      <w:r>
        <w:rPr>
          <w:rFonts w:ascii="Times New Roman"/>
        </w:rPr>
        <w:t xml:space="preserve"> </w:t>
      </w:r>
      <w:r>
        <w:rPr>
          <w:rFonts w:ascii="Times New Roman"/>
          <w:i/>
        </w:rPr>
        <w:t>China in Revolution</w:t>
      </w:r>
      <w:r w:rsidRPr="00CB64A6">
        <w:rPr>
          <w:rFonts w:ascii="Times New Roman"/>
        </w:rPr>
        <w:t>,</w:t>
      </w:r>
      <w:r>
        <w:rPr>
          <w:rFonts w:ascii="Times New Roman"/>
        </w:rPr>
        <w:t xml:space="preserve"> 11</w:t>
      </w:r>
      <w:r w:rsidRPr="00CB64A6">
        <w:rPr>
          <w:rFonts w:ascii="Times New Roman"/>
        </w:rPr>
        <w:t>.</w:t>
      </w:r>
    </w:p>
  </w:footnote>
  <w:footnote w:id="111">
    <w:p w14:paraId="568F9A17" w14:textId="1CC84B96" w:rsidR="003C1F0A" w:rsidRPr="00F12B4A" w:rsidRDefault="003C1F0A">
      <w:pPr>
        <w:pStyle w:val="FootnoteText"/>
      </w:pPr>
      <w:r>
        <w:rPr>
          <w:rStyle w:val="FootnoteReference"/>
        </w:rPr>
        <w:footnoteRef/>
      </w:r>
      <w:r>
        <w:t xml:space="preserve"> </w:t>
      </w:r>
      <w:r>
        <w:rPr>
          <w:rFonts w:ascii="Times New Roman"/>
        </w:rPr>
        <w:t>Peter Zarrow</w:t>
      </w:r>
      <w:r w:rsidRPr="00CB64A6">
        <w:rPr>
          <w:rFonts w:ascii="Times New Roman"/>
        </w:rPr>
        <w:t xml:space="preserve">, </w:t>
      </w:r>
      <w:r>
        <w:rPr>
          <w:rFonts w:ascii="Times New Roman"/>
        </w:rPr>
        <w:t>62</w:t>
      </w:r>
      <w:r w:rsidRPr="00CB64A6">
        <w:rPr>
          <w:rFonts w:ascii="Times New Roman"/>
        </w:rPr>
        <w:t>.</w:t>
      </w:r>
    </w:p>
  </w:footnote>
  <w:footnote w:id="112">
    <w:p w14:paraId="737FA91B" w14:textId="2C3BD69F" w:rsidR="003C1F0A" w:rsidRPr="005C6CC2" w:rsidRDefault="003C1F0A">
      <w:pPr>
        <w:pStyle w:val="FootnoteText"/>
      </w:pPr>
      <w:r>
        <w:rPr>
          <w:rStyle w:val="FootnoteReference"/>
        </w:rPr>
        <w:footnoteRef/>
      </w:r>
      <w:r>
        <w:t xml:space="preserve"> </w:t>
      </w:r>
      <w:r>
        <w:rPr>
          <w:rFonts w:ascii="Times New Roman"/>
        </w:rPr>
        <w:t>Shen Weibin</w:t>
      </w:r>
      <w:r w:rsidRPr="00CB64A6">
        <w:rPr>
          <w:rFonts w:ascii="Times New Roman"/>
        </w:rPr>
        <w:t xml:space="preserve">, </w:t>
      </w:r>
      <w:r>
        <w:rPr>
          <w:rFonts w:ascii="Times New Roman"/>
          <w:i/>
        </w:rPr>
        <w:t>Sunzhongshan Yu Xinhaigeming (Sun Zhongshan and Revolution of 1911)</w:t>
      </w:r>
      <w:r>
        <w:rPr>
          <w:rFonts w:ascii="Times New Roman"/>
        </w:rPr>
        <w:t xml:space="preserve"> </w:t>
      </w:r>
      <w:r w:rsidRPr="00CB64A6">
        <w:rPr>
          <w:rFonts w:ascii="Times New Roman"/>
        </w:rPr>
        <w:t>(</w:t>
      </w:r>
      <w:r>
        <w:rPr>
          <w:rFonts w:ascii="Times New Roman"/>
        </w:rPr>
        <w:t>Shanghai</w:t>
      </w:r>
      <w:r w:rsidRPr="00CB64A6">
        <w:rPr>
          <w:rFonts w:ascii="Times New Roman"/>
        </w:rPr>
        <w:t>:</w:t>
      </w:r>
      <w:r>
        <w:rPr>
          <w:rFonts w:ascii="Times New Roman"/>
        </w:rPr>
        <w:t xml:space="preserve"> Shanghai renmin chubanshe, 1993</w:t>
      </w:r>
      <w:r w:rsidRPr="00CB64A6">
        <w:rPr>
          <w:rFonts w:ascii="Times New Roman"/>
        </w:rPr>
        <w:t>),</w:t>
      </w:r>
      <w:r>
        <w:rPr>
          <w:rFonts w:ascii="Times New Roman"/>
        </w:rPr>
        <w:t xml:space="preserve"> 91</w:t>
      </w:r>
      <w:r w:rsidRPr="00CB64A6">
        <w:rPr>
          <w:rFonts w:ascii="Times New Roman"/>
        </w:rPr>
        <w:t>.</w:t>
      </w:r>
    </w:p>
  </w:footnote>
  <w:footnote w:id="113">
    <w:p w14:paraId="73C38CE4" w14:textId="2E6DCF1D" w:rsidR="003C1F0A" w:rsidRPr="008437FD" w:rsidRDefault="003C1F0A">
      <w:pPr>
        <w:pStyle w:val="FootnoteText"/>
      </w:pPr>
      <w:r>
        <w:rPr>
          <w:rStyle w:val="FootnoteReference"/>
        </w:rPr>
        <w:footnoteRef/>
      </w:r>
      <w:r>
        <w:t xml:space="preserve"> </w:t>
      </w:r>
      <w:r>
        <w:rPr>
          <w:rFonts w:ascii="Times New Roman"/>
        </w:rPr>
        <w:t>Ibid.</w:t>
      </w:r>
      <w:r w:rsidRPr="00CB64A6">
        <w:rPr>
          <w:rFonts w:ascii="Times New Roman"/>
        </w:rPr>
        <w:t>,</w:t>
      </w:r>
      <w:r>
        <w:rPr>
          <w:rFonts w:ascii="Times New Roman"/>
        </w:rPr>
        <w:t xml:space="preserve"> 98</w:t>
      </w:r>
      <w:r w:rsidRPr="00CB64A6">
        <w:rPr>
          <w:rFonts w:ascii="Times New Roman"/>
        </w:rPr>
        <w:t>.</w:t>
      </w:r>
    </w:p>
  </w:footnote>
  <w:footnote w:id="114">
    <w:p w14:paraId="1402DCBC" w14:textId="295715A4" w:rsidR="003C1F0A" w:rsidRPr="00706075" w:rsidRDefault="003C1F0A">
      <w:pPr>
        <w:pStyle w:val="FootnoteText"/>
      </w:pPr>
      <w:r>
        <w:rPr>
          <w:rStyle w:val="FootnoteReference"/>
        </w:rPr>
        <w:footnoteRef/>
      </w:r>
      <w:r>
        <w:t xml:space="preserve"> </w:t>
      </w:r>
      <w:r>
        <w:rPr>
          <w:rFonts w:ascii="Times New Roman"/>
        </w:rPr>
        <w:t>J.O.P. Bland and E. Backhouse</w:t>
      </w:r>
      <w:r w:rsidRPr="00CB64A6">
        <w:rPr>
          <w:rFonts w:ascii="Times New Roman"/>
        </w:rPr>
        <w:t>,</w:t>
      </w:r>
      <w:r>
        <w:rPr>
          <w:rFonts w:ascii="Times New Roman"/>
        </w:rPr>
        <w:t xml:space="preserve"> </w:t>
      </w:r>
      <w:r>
        <w:rPr>
          <w:rFonts w:ascii="Times New Roman"/>
          <w:i/>
        </w:rPr>
        <w:t xml:space="preserve">China under the Empress Dowager: Being the History of the Life and Times of Tzu Hsi </w:t>
      </w:r>
      <w:r w:rsidRPr="00CB64A6">
        <w:rPr>
          <w:rFonts w:ascii="Times New Roman"/>
        </w:rPr>
        <w:t>(</w:t>
      </w:r>
      <w:r>
        <w:rPr>
          <w:rFonts w:ascii="Times New Roman"/>
        </w:rPr>
        <w:t>London</w:t>
      </w:r>
      <w:r w:rsidRPr="00CB64A6">
        <w:rPr>
          <w:rFonts w:ascii="Times New Roman"/>
        </w:rPr>
        <w:t>:</w:t>
      </w:r>
      <w:r>
        <w:rPr>
          <w:rFonts w:ascii="Times New Roman"/>
        </w:rPr>
        <w:t xml:space="preserve"> William Heinemann, 1910</w:t>
      </w:r>
      <w:r w:rsidRPr="00CB64A6">
        <w:rPr>
          <w:rFonts w:ascii="Times New Roman"/>
        </w:rPr>
        <w:t>),</w:t>
      </w:r>
      <w:r>
        <w:rPr>
          <w:rFonts w:ascii="Times New Roman"/>
        </w:rPr>
        <w:t xml:space="preserve"> 198</w:t>
      </w:r>
      <w:r w:rsidRPr="00CB64A6">
        <w:rPr>
          <w:rFonts w:ascii="Times New Roman"/>
        </w:rPr>
        <w:t>.</w:t>
      </w:r>
    </w:p>
  </w:footnote>
  <w:footnote w:id="115">
    <w:p w14:paraId="4B1D52CF" w14:textId="4E39F631" w:rsidR="003C1F0A" w:rsidRDefault="003C1F0A">
      <w:pPr>
        <w:pStyle w:val="FootnoteText"/>
      </w:pPr>
      <w:r>
        <w:rPr>
          <w:rStyle w:val="FootnoteReference"/>
        </w:rPr>
        <w:footnoteRef/>
      </w:r>
      <w:r>
        <w:t xml:space="preserve"> </w:t>
      </w:r>
      <w:r>
        <w:rPr>
          <w:rFonts w:ascii="Times New Roman"/>
        </w:rPr>
        <w:t>Hao Chang</w:t>
      </w:r>
      <w:r w:rsidRPr="00CB64A6">
        <w:rPr>
          <w:rFonts w:ascii="Times New Roman"/>
        </w:rPr>
        <w:t xml:space="preserve">, </w:t>
      </w:r>
      <w:r>
        <w:rPr>
          <w:rFonts w:ascii="Times New Roman"/>
        </w:rPr>
        <w:t>“Intellectual Changes and the Reform Movement”, 332</w:t>
      </w:r>
      <w:r w:rsidRPr="00CB64A6">
        <w:rPr>
          <w:rFonts w:ascii="Times New Roman"/>
        </w:rPr>
        <w:t>.</w:t>
      </w:r>
    </w:p>
  </w:footnote>
  <w:footnote w:id="116">
    <w:p w14:paraId="12D184C0" w14:textId="03EADF67" w:rsidR="003C1F0A" w:rsidRDefault="003C1F0A">
      <w:pPr>
        <w:pStyle w:val="FootnoteText"/>
      </w:pPr>
      <w:r>
        <w:rPr>
          <w:rStyle w:val="FootnoteReference"/>
        </w:rPr>
        <w:footnoteRef/>
      </w:r>
      <w:r>
        <w:t xml:space="preserve"> </w:t>
      </w:r>
      <w:r>
        <w:rPr>
          <w:rFonts w:ascii="Times New Roman"/>
        </w:rPr>
        <w:t>Ibid., 335</w:t>
      </w:r>
      <w:r w:rsidRPr="00CB64A6">
        <w:rPr>
          <w:rFonts w:ascii="Times New Roman"/>
        </w:rPr>
        <w:t>.</w:t>
      </w:r>
    </w:p>
  </w:footnote>
  <w:footnote w:id="117">
    <w:p w14:paraId="26470F1A" w14:textId="1EACCF20" w:rsidR="003C1F0A" w:rsidRPr="00BA3872" w:rsidRDefault="003C1F0A">
      <w:pPr>
        <w:pStyle w:val="FootnoteText"/>
      </w:pPr>
      <w:r>
        <w:rPr>
          <w:rStyle w:val="FootnoteReference"/>
        </w:rPr>
        <w:footnoteRef/>
      </w:r>
      <w:r>
        <w:t xml:space="preserve"> </w:t>
      </w:r>
      <w:r>
        <w:rPr>
          <w:rFonts w:ascii="Times New Roman"/>
        </w:rPr>
        <w:t>Cohen</w:t>
      </w:r>
      <w:r w:rsidRPr="00CB64A6">
        <w:rPr>
          <w:rFonts w:ascii="Times New Roman"/>
        </w:rPr>
        <w:t xml:space="preserve">, </w:t>
      </w:r>
      <w:r>
        <w:rPr>
          <w:rFonts w:ascii="Times New Roman"/>
          <w:i/>
        </w:rPr>
        <w:t>History in Three Keys</w:t>
      </w:r>
      <w:r w:rsidRPr="00CB64A6">
        <w:rPr>
          <w:rFonts w:ascii="Times New Roman"/>
        </w:rPr>
        <w:t xml:space="preserve">, </w:t>
      </w:r>
      <w:r>
        <w:rPr>
          <w:rFonts w:ascii="Times New Roman"/>
        </w:rPr>
        <w:t>256</w:t>
      </w:r>
      <w:r w:rsidRPr="00CB64A6">
        <w:rPr>
          <w:rFonts w:ascii="Times New Roman"/>
        </w:rPr>
        <w:t>.</w:t>
      </w:r>
    </w:p>
  </w:footnote>
  <w:footnote w:id="118">
    <w:p w14:paraId="4BFCF253" w14:textId="19C3B7ED" w:rsidR="003C1F0A" w:rsidRDefault="003C1F0A">
      <w:pPr>
        <w:pStyle w:val="FootnoteText"/>
      </w:pPr>
      <w:r>
        <w:rPr>
          <w:rStyle w:val="FootnoteReference"/>
        </w:rPr>
        <w:footnoteRef/>
      </w:r>
      <w:r>
        <w:t xml:space="preserve"> </w:t>
      </w:r>
      <w:r>
        <w:rPr>
          <w:rFonts w:ascii="Times New Roman"/>
        </w:rPr>
        <w:t>Rowe</w:t>
      </w:r>
      <w:r w:rsidRPr="00CB64A6">
        <w:rPr>
          <w:rFonts w:ascii="Times New Roman"/>
        </w:rPr>
        <w:t>,</w:t>
      </w:r>
      <w:r>
        <w:rPr>
          <w:rFonts w:ascii="Times New Roman"/>
        </w:rPr>
        <w:t xml:space="preserve"> 258</w:t>
      </w:r>
      <w:r w:rsidRPr="00CB64A6">
        <w:rPr>
          <w:rFonts w:ascii="Times New Roman"/>
        </w:rPr>
        <w:t>.</w:t>
      </w:r>
    </w:p>
  </w:footnote>
  <w:footnote w:id="119">
    <w:p w14:paraId="0C203F40" w14:textId="70FA8373" w:rsidR="003C1F0A" w:rsidRDefault="003C1F0A">
      <w:pPr>
        <w:pStyle w:val="FootnoteText"/>
      </w:pPr>
      <w:r>
        <w:rPr>
          <w:rStyle w:val="FootnoteReference"/>
        </w:rPr>
        <w:footnoteRef/>
      </w:r>
      <w:r>
        <w:t xml:space="preserve"> </w:t>
      </w:r>
      <w:r>
        <w:rPr>
          <w:rFonts w:ascii="Times New Roman"/>
        </w:rPr>
        <w:t xml:space="preserve">A. James Gregor and Maria Hsia Chang, “Anti-Confucianism: Mao’s Last Campaign,” </w:t>
      </w:r>
      <w:r w:rsidRPr="00652021">
        <w:rPr>
          <w:rFonts w:ascii="Times New Roman"/>
          <w:i/>
        </w:rPr>
        <w:t>Asian Survey</w:t>
      </w:r>
      <w:r>
        <w:rPr>
          <w:rFonts w:ascii="Times New Roman"/>
        </w:rPr>
        <w:t xml:space="preserve">, Vol. 19, No. 11 (Nov 1979), 1087.  </w:t>
      </w:r>
    </w:p>
  </w:footnote>
  <w:footnote w:id="120">
    <w:p w14:paraId="70083ECF" w14:textId="788DE306" w:rsidR="003C1F0A" w:rsidRDefault="003C1F0A">
      <w:pPr>
        <w:pStyle w:val="FootnoteText"/>
      </w:pPr>
      <w:r>
        <w:rPr>
          <w:rStyle w:val="FootnoteReference"/>
        </w:rPr>
        <w:footnoteRef/>
      </w:r>
      <w:r>
        <w:t xml:space="preserve"> </w:t>
      </w:r>
      <w:r>
        <w:rPr>
          <w:rFonts w:ascii="Times New Roman"/>
        </w:rPr>
        <w:t>Joseph R. Levenson,</w:t>
      </w:r>
      <w:r w:rsidRPr="000306CF">
        <w:rPr>
          <w:rFonts w:ascii="Times New Roman"/>
        </w:rPr>
        <w:t xml:space="preserve"> </w:t>
      </w:r>
      <w:r w:rsidRPr="000306CF">
        <w:rPr>
          <w:rFonts w:ascii="Times New Roman"/>
          <w:i/>
        </w:rPr>
        <w:t>Confucian China and its Modern Fate: The Problem of Intellectual Continuity</w:t>
      </w:r>
      <w:r>
        <w:rPr>
          <w:rFonts w:ascii="Times New Roman"/>
        </w:rPr>
        <w:t xml:space="preserve"> (</w:t>
      </w:r>
      <w:r w:rsidRPr="000306CF">
        <w:rPr>
          <w:rFonts w:ascii="Times New Roman"/>
        </w:rPr>
        <w:t xml:space="preserve">Berkeley and Los Angeles: University of California </w:t>
      </w:r>
      <w:r w:rsidRPr="000306CF">
        <w:rPr>
          <w:rFonts w:ascii="Times New Roman" w:hint="eastAsia"/>
        </w:rPr>
        <w:t>Press</w:t>
      </w:r>
      <w:r w:rsidRPr="000306CF">
        <w:rPr>
          <w:rFonts w:ascii="Times New Roman"/>
        </w:rPr>
        <w:t>, 1965</w:t>
      </w:r>
      <w:r>
        <w:rPr>
          <w:rFonts w:ascii="Times New Roman"/>
        </w:rPr>
        <w:t>), 61.</w:t>
      </w:r>
    </w:p>
  </w:footnote>
  <w:footnote w:id="121">
    <w:p w14:paraId="53F1F935" w14:textId="3E1FFE88" w:rsidR="003C1F0A" w:rsidRDefault="003C1F0A">
      <w:pPr>
        <w:pStyle w:val="FootnoteText"/>
      </w:pPr>
      <w:r>
        <w:rPr>
          <w:rStyle w:val="FootnoteReference"/>
        </w:rPr>
        <w:footnoteRef/>
      </w:r>
      <w:r>
        <w:t xml:space="preserve"> </w:t>
      </w:r>
      <w:r>
        <w:rPr>
          <w:rFonts w:ascii="Times New Roman"/>
        </w:rPr>
        <w:t>Michael Gasster</w:t>
      </w:r>
      <w:r w:rsidRPr="00CB64A6">
        <w:rPr>
          <w:rFonts w:ascii="Times New Roman"/>
        </w:rPr>
        <w:t>,</w:t>
      </w:r>
      <w:r>
        <w:rPr>
          <w:rFonts w:ascii="Times New Roman"/>
        </w:rPr>
        <w:t xml:space="preserve"> “Reform and Revolution in China’s Political Modernization” in </w:t>
      </w:r>
      <w:r>
        <w:rPr>
          <w:rFonts w:ascii="Times New Roman"/>
          <w:i/>
        </w:rPr>
        <w:t>China in Revolution: The First Phase 1900-1913,</w:t>
      </w:r>
      <w:r>
        <w:rPr>
          <w:rFonts w:ascii="Times New Roman"/>
        </w:rPr>
        <w:t xml:space="preserve"> ed. Mary Wright </w:t>
      </w:r>
      <w:r w:rsidRPr="00CB64A6">
        <w:rPr>
          <w:rFonts w:ascii="Times New Roman"/>
        </w:rPr>
        <w:t>(Ne</w:t>
      </w:r>
      <w:r>
        <w:rPr>
          <w:rFonts w:ascii="Times New Roman"/>
        </w:rPr>
        <w:t>w Haven</w:t>
      </w:r>
      <w:r w:rsidRPr="00CB64A6">
        <w:rPr>
          <w:rFonts w:ascii="Times New Roman"/>
        </w:rPr>
        <w:t>:</w:t>
      </w:r>
      <w:r>
        <w:rPr>
          <w:rFonts w:ascii="Times New Roman"/>
        </w:rPr>
        <w:t xml:space="preserve"> Yale University Press, 1968</w:t>
      </w:r>
      <w:r w:rsidRPr="00CB64A6">
        <w:rPr>
          <w:rFonts w:ascii="Times New Roman"/>
        </w:rPr>
        <w:t>),</w:t>
      </w:r>
      <w:r>
        <w:rPr>
          <w:rFonts w:ascii="Times New Roman"/>
        </w:rPr>
        <w:t xml:space="preserve"> 93</w:t>
      </w:r>
      <w:r w:rsidRPr="00CB64A6">
        <w:rPr>
          <w:rFonts w:ascii="Times New Roman"/>
        </w:rPr>
        <w:t>.</w:t>
      </w:r>
    </w:p>
  </w:footnote>
  <w:footnote w:id="122">
    <w:p w14:paraId="27C371EE" w14:textId="151BF312" w:rsidR="003C1F0A" w:rsidRDefault="003C1F0A">
      <w:pPr>
        <w:pStyle w:val="FootnoteText"/>
      </w:pPr>
      <w:r>
        <w:rPr>
          <w:rStyle w:val="FootnoteReference"/>
        </w:rPr>
        <w:footnoteRef/>
      </w:r>
      <w:r>
        <w:t xml:space="preserve"> </w:t>
      </w:r>
      <w:r>
        <w:rPr>
          <w:rFonts w:ascii="Times New Roman"/>
        </w:rPr>
        <w:t>Harini Jaganathan</w:t>
      </w:r>
      <w:r w:rsidRPr="00CB64A6">
        <w:rPr>
          <w:rFonts w:ascii="Times New Roman"/>
        </w:rPr>
        <w:t>,</w:t>
      </w:r>
      <w:r>
        <w:rPr>
          <w:rFonts w:ascii="Times New Roman"/>
        </w:rPr>
        <w:t xml:space="preserve"> “Confucius Institute Protested by Faculty”, </w:t>
      </w:r>
      <w:r w:rsidRPr="009E6B70">
        <w:rPr>
          <w:rFonts w:ascii="Times New Roman"/>
          <w:i/>
        </w:rPr>
        <w:t>The Chicago Maroon</w:t>
      </w:r>
      <w:r>
        <w:rPr>
          <w:rFonts w:ascii="Times New Roman"/>
        </w:rPr>
        <w:t xml:space="preserve">, </w:t>
      </w:r>
      <w:r>
        <w:rPr>
          <w:rFonts w:ascii="Times New Roman" w:hint="eastAsia"/>
        </w:rPr>
        <w:t>M</w:t>
      </w:r>
      <w:r>
        <w:rPr>
          <w:rFonts w:ascii="Times New Roman"/>
        </w:rPr>
        <w:t xml:space="preserve">ay 2, 2014. URL: </w:t>
      </w:r>
      <w:r w:rsidRPr="009E6B70">
        <w:rPr>
          <w:rFonts w:ascii="Times New Roman"/>
        </w:rPr>
        <w:t>https://www.chicagomaroon.com/2014/05/02/confucius-insitute-protested-by-faculty/</w:t>
      </w:r>
      <w:r>
        <w:rPr>
          <w:rFonts w:asci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CDE8" w14:textId="0342ADB4" w:rsidR="003C1F0A" w:rsidRPr="000F3A35" w:rsidRDefault="003C1F0A" w:rsidP="000F3A35">
    <w:pPr>
      <w:pStyle w:val="Header"/>
      <w:ind w:right="220"/>
      <w:jc w:val="right"/>
      <w:rPr>
        <w:color w:val="000000" w:themeColor="text1"/>
      </w:rPr>
    </w:pPr>
  </w:p>
  <w:p w14:paraId="33C46901" w14:textId="77777777" w:rsidR="003C1F0A" w:rsidRDefault="003C1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62052"/>
      <w:docPartObj>
        <w:docPartGallery w:val="Page Numbers (Top of Page)"/>
        <w:docPartUnique/>
      </w:docPartObj>
    </w:sdtPr>
    <w:sdtEndPr>
      <w:rPr>
        <w:rFonts w:ascii="Times New Roman"/>
      </w:rPr>
    </w:sdtEndPr>
    <w:sdtContent>
      <w:p w14:paraId="78DEB643" w14:textId="7BD826FF" w:rsidR="003C1F0A" w:rsidRPr="000F3A35" w:rsidRDefault="003C1F0A">
        <w:pPr>
          <w:pStyle w:val="Header"/>
          <w:jc w:val="right"/>
          <w:rPr>
            <w:rFonts w:ascii="Times New Roman"/>
          </w:rPr>
        </w:pPr>
        <w:r w:rsidRPr="000F3A35">
          <w:rPr>
            <w:rFonts w:ascii="Times New Roman"/>
          </w:rPr>
          <w:fldChar w:fldCharType="begin"/>
        </w:r>
        <w:r w:rsidRPr="000F3A35">
          <w:rPr>
            <w:rFonts w:ascii="Times New Roman"/>
          </w:rPr>
          <w:instrText>PAGE   \* MERGEFORMAT</w:instrText>
        </w:r>
        <w:r w:rsidRPr="000F3A35">
          <w:rPr>
            <w:rFonts w:ascii="Times New Roman"/>
          </w:rPr>
          <w:fldChar w:fldCharType="separate"/>
        </w:r>
        <w:r w:rsidR="007D079A" w:rsidRPr="007D079A">
          <w:rPr>
            <w:rFonts w:ascii="Times New Roman"/>
            <w:noProof/>
            <w:lang w:val="zh-CN"/>
          </w:rPr>
          <w:t>vi</w:t>
        </w:r>
        <w:r w:rsidRPr="000F3A35">
          <w:rPr>
            <w:rFonts w:ascii="Times New Roman"/>
          </w:rPr>
          <w:fldChar w:fldCharType="end"/>
        </w:r>
      </w:p>
    </w:sdtContent>
  </w:sdt>
  <w:p w14:paraId="2D85F57F" w14:textId="77777777" w:rsidR="003C1F0A" w:rsidRDefault="003C1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9A30" w14:textId="6CBB5FEC" w:rsidR="003C1F0A" w:rsidRPr="00A03440" w:rsidRDefault="003C1F0A" w:rsidP="000F3A35">
    <w:pPr>
      <w:pStyle w:val="Header"/>
      <w:ind w:right="110"/>
      <w:jc w:val="right"/>
      <w:rPr>
        <w:rFonts w:ascii="Times New Roman"/>
      </w:rPr>
    </w:pPr>
  </w:p>
  <w:p w14:paraId="28683C4C" w14:textId="77777777" w:rsidR="003C1F0A" w:rsidRDefault="003C1F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613654"/>
      <w:docPartObj>
        <w:docPartGallery w:val="Page Numbers (Top of Page)"/>
        <w:docPartUnique/>
      </w:docPartObj>
    </w:sdtPr>
    <w:sdtEndPr/>
    <w:sdtContent>
      <w:p w14:paraId="0A907950" w14:textId="5B78B439" w:rsidR="003C1F0A" w:rsidRDefault="003C1F0A">
        <w:pPr>
          <w:pStyle w:val="Header"/>
          <w:jc w:val="right"/>
        </w:pPr>
        <w:r w:rsidRPr="000F3A35">
          <w:rPr>
            <w:rFonts w:ascii="Times New Roman"/>
          </w:rPr>
          <w:fldChar w:fldCharType="begin"/>
        </w:r>
        <w:r w:rsidRPr="000F3A35">
          <w:rPr>
            <w:rFonts w:ascii="Times New Roman"/>
          </w:rPr>
          <w:instrText>PAGE   \* MERGEFORMAT</w:instrText>
        </w:r>
        <w:r w:rsidRPr="000F3A35">
          <w:rPr>
            <w:rFonts w:ascii="Times New Roman"/>
          </w:rPr>
          <w:fldChar w:fldCharType="separate"/>
        </w:r>
        <w:r w:rsidR="007D079A" w:rsidRPr="007D079A">
          <w:rPr>
            <w:rFonts w:ascii="Times New Roman"/>
            <w:noProof/>
            <w:lang w:val="zh-CN"/>
          </w:rPr>
          <w:t>62</w:t>
        </w:r>
        <w:r w:rsidRPr="000F3A35">
          <w:rPr>
            <w:rFonts w:ascii="Times New Roman"/>
          </w:rPr>
          <w:fldChar w:fldCharType="end"/>
        </w:r>
      </w:p>
    </w:sdtContent>
  </w:sdt>
  <w:p w14:paraId="4F084A2D" w14:textId="77777777" w:rsidR="003C1F0A" w:rsidRDefault="003C1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97A"/>
    <w:multiLevelType w:val="hybridMultilevel"/>
    <w:tmpl w:val="F17A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58"/>
    <w:rsid w:val="00000023"/>
    <w:rsid w:val="00000993"/>
    <w:rsid w:val="000059C5"/>
    <w:rsid w:val="0003423E"/>
    <w:rsid w:val="000437BE"/>
    <w:rsid w:val="0004414E"/>
    <w:rsid w:val="0004562A"/>
    <w:rsid w:val="00052EBB"/>
    <w:rsid w:val="00057376"/>
    <w:rsid w:val="00061FD5"/>
    <w:rsid w:val="00062C95"/>
    <w:rsid w:val="0006537B"/>
    <w:rsid w:val="00065521"/>
    <w:rsid w:val="0006593E"/>
    <w:rsid w:val="00071A6E"/>
    <w:rsid w:val="00073F99"/>
    <w:rsid w:val="0008707A"/>
    <w:rsid w:val="00087858"/>
    <w:rsid w:val="000913BE"/>
    <w:rsid w:val="00093A8D"/>
    <w:rsid w:val="00093E25"/>
    <w:rsid w:val="00094C5F"/>
    <w:rsid w:val="00094D68"/>
    <w:rsid w:val="000A3F20"/>
    <w:rsid w:val="000A763A"/>
    <w:rsid w:val="000B0702"/>
    <w:rsid w:val="000B124B"/>
    <w:rsid w:val="000B2E8A"/>
    <w:rsid w:val="000B4267"/>
    <w:rsid w:val="000B653B"/>
    <w:rsid w:val="000D3FEE"/>
    <w:rsid w:val="000E1800"/>
    <w:rsid w:val="000E436F"/>
    <w:rsid w:val="000E6F07"/>
    <w:rsid w:val="000E7FE6"/>
    <w:rsid w:val="000F276C"/>
    <w:rsid w:val="000F2C19"/>
    <w:rsid w:val="000F3A35"/>
    <w:rsid w:val="000F3F71"/>
    <w:rsid w:val="000F5CB0"/>
    <w:rsid w:val="00101ACE"/>
    <w:rsid w:val="0010574D"/>
    <w:rsid w:val="00105FCA"/>
    <w:rsid w:val="0011392F"/>
    <w:rsid w:val="0011399E"/>
    <w:rsid w:val="00114C56"/>
    <w:rsid w:val="0012223B"/>
    <w:rsid w:val="001226DB"/>
    <w:rsid w:val="001240D5"/>
    <w:rsid w:val="00125137"/>
    <w:rsid w:val="00125DC2"/>
    <w:rsid w:val="00130DC1"/>
    <w:rsid w:val="00140753"/>
    <w:rsid w:val="00140AB5"/>
    <w:rsid w:val="001422E5"/>
    <w:rsid w:val="00146281"/>
    <w:rsid w:val="0014631F"/>
    <w:rsid w:val="00150B9D"/>
    <w:rsid w:val="00166434"/>
    <w:rsid w:val="0017765E"/>
    <w:rsid w:val="0018014F"/>
    <w:rsid w:val="00186468"/>
    <w:rsid w:val="00194ECD"/>
    <w:rsid w:val="001A3867"/>
    <w:rsid w:val="001B1459"/>
    <w:rsid w:val="001B2242"/>
    <w:rsid w:val="001B7555"/>
    <w:rsid w:val="001C4120"/>
    <w:rsid w:val="001C6090"/>
    <w:rsid w:val="001D4BFB"/>
    <w:rsid w:val="001E0D91"/>
    <w:rsid w:val="001E1DA5"/>
    <w:rsid w:val="001E6619"/>
    <w:rsid w:val="001F1939"/>
    <w:rsid w:val="00201640"/>
    <w:rsid w:val="00204DF0"/>
    <w:rsid w:val="0020584E"/>
    <w:rsid w:val="002109E4"/>
    <w:rsid w:val="00215048"/>
    <w:rsid w:val="002169DF"/>
    <w:rsid w:val="0022029A"/>
    <w:rsid w:val="00222DF5"/>
    <w:rsid w:val="002277DC"/>
    <w:rsid w:val="00230A34"/>
    <w:rsid w:val="0023420B"/>
    <w:rsid w:val="002347C7"/>
    <w:rsid w:val="00246787"/>
    <w:rsid w:val="00251730"/>
    <w:rsid w:val="0025439E"/>
    <w:rsid w:val="00255FD7"/>
    <w:rsid w:val="00262030"/>
    <w:rsid w:val="00270A9E"/>
    <w:rsid w:val="00273F1E"/>
    <w:rsid w:val="00276E9F"/>
    <w:rsid w:val="002825CD"/>
    <w:rsid w:val="002828E7"/>
    <w:rsid w:val="00286D29"/>
    <w:rsid w:val="002931B6"/>
    <w:rsid w:val="0029475F"/>
    <w:rsid w:val="00295BB1"/>
    <w:rsid w:val="002970BE"/>
    <w:rsid w:val="002A2072"/>
    <w:rsid w:val="002A26DA"/>
    <w:rsid w:val="002A4F0F"/>
    <w:rsid w:val="002B21BB"/>
    <w:rsid w:val="002B2754"/>
    <w:rsid w:val="002C0A96"/>
    <w:rsid w:val="002C4058"/>
    <w:rsid w:val="002C518A"/>
    <w:rsid w:val="002D50DA"/>
    <w:rsid w:val="002E663A"/>
    <w:rsid w:val="002E7933"/>
    <w:rsid w:val="002E7B8A"/>
    <w:rsid w:val="002F5ECD"/>
    <w:rsid w:val="00302DAD"/>
    <w:rsid w:val="00307F30"/>
    <w:rsid w:val="003152CE"/>
    <w:rsid w:val="00316DC0"/>
    <w:rsid w:val="0032196B"/>
    <w:rsid w:val="00323FCD"/>
    <w:rsid w:val="0032543F"/>
    <w:rsid w:val="0032740A"/>
    <w:rsid w:val="00333712"/>
    <w:rsid w:val="00334B1E"/>
    <w:rsid w:val="00343A33"/>
    <w:rsid w:val="003464AC"/>
    <w:rsid w:val="003467F3"/>
    <w:rsid w:val="003470C8"/>
    <w:rsid w:val="00355C7C"/>
    <w:rsid w:val="00362E0F"/>
    <w:rsid w:val="00366ACA"/>
    <w:rsid w:val="00371B80"/>
    <w:rsid w:val="00371E06"/>
    <w:rsid w:val="00383DC9"/>
    <w:rsid w:val="003858FC"/>
    <w:rsid w:val="00391561"/>
    <w:rsid w:val="00391CE8"/>
    <w:rsid w:val="003A0C0A"/>
    <w:rsid w:val="003A13B8"/>
    <w:rsid w:val="003A4C42"/>
    <w:rsid w:val="003B1EF2"/>
    <w:rsid w:val="003B36B5"/>
    <w:rsid w:val="003B6108"/>
    <w:rsid w:val="003B7F04"/>
    <w:rsid w:val="003C06E8"/>
    <w:rsid w:val="003C195A"/>
    <w:rsid w:val="003C1F0A"/>
    <w:rsid w:val="003D1620"/>
    <w:rsid w:val="003D70CB"/>
    <w:rsid w:val="003D7251"/>
    <w:rsid w:val="003E0876"/>
    <w:rsid w:val="003E434A"/>
    <w:rsid w:val="003F2058"/>
    <w:rsid w:val="003F449A"/>
    <w:rsid w:val="00401337"/>
    <w:rsid w:val="00422C63"/>
    <w:rsid w:val="00423E14"/>
    <w:rsid w:val="00424615"/>
    <w:rsid w:val="00424D06"/>
    <w:rsid w:val="00425D77"/>
    <w:rsid w:val="0043245E"/>
    <w:rsid w:val="00436FD2"/>
    <w:rsid w:val="00441B3F"/>
    <w:rsid w:val="00442BB9"/>
    <w:rsid w:val="004471E4"/>
    <w:rsid w:val="00456FF7"/>
    <w:rsid w:val="00460EB4"/>
    <w:rsid w:val="00462CEF"/>
    <w:rsid w:val="00465384"/>
    <w:rsid w:val="00474054"/>
    <w:rsid w:val="004745B7"/>
    <w:rsid w:val="00474F8E"/>
    <w:rsid w:val="0047640D"/>
    <w:rsid w:val="004839EA"/>
    <w:rsid w:val="00484D62"/>
    <w:rsid w:val="004900C8"/>
    <w:rsid w:val="0049027A"/>
    <w:rsid w:val="004926F9"/>
    <w:rsid w:val="00493089"/>
    <w:rsid w:val="00493D47"/>
    <w:rsid w:val="004948EA"/>
    <w:rsid w:val="0049763D"/>
    <w:rsid w:val="004A03A0"/>
    <w:rsid w:val="004B1E27"/>
    <w:rsid w:val="004B7B43"/>
    <w:rsid w:val="004C1FA9"/>
    <w:rsid w:val="004D0B81"/>
    <w:rsid w:val="004D1687"/>
    <w:rsid w:val="004D2693"/>
    <w:rsid w:val="004D2D0D"/>
    <w:rsid w:val="004D584A"/>
    <w:rsid w:val="004D703F"/>
    <w:rsid w:val="004E489C"/>
    <w:rsid w:val="004E7C0E"/>
    <w:rsid w:val="004F2126"/>
    <w:rsid w:val="004F3123"/>
    <w:rsid w:val="004F6513"/>
    <w:rsid w:val="004F6594"/>
    <w:rsid w:val="005020D5"/>
    <w:rsid w:val="00504C73"/>
    <w:rsid w:val="00505299"/>
    <w:rsid w:val="00506B27"/>
    <w:rsid w:val="00506EC8"/>
    <w:rsid w:val="00512F32"/>
    <w:rsid w:val="00520A53"/>
    <w:rsid w:val="00521600"/>
    <w:rsid w:val="00526690"/>
    <w:rsid w:val="00532259"/>
    <w:rsid w:val="005378EC"/>
    <w:rsid w:val="00537A3C"/>
    <w:rsid w:val="00543AD8"/>
    <w:rsid w:val="0054425F"/>
    <w:rsid w:val="0054546B"/>
    <w:rsid w:val="00545E1F"/>
    <w:rsid w:val="005519E0"/>
    <w:rsid w:val="0055499E"/>
    <w:rsid w:val="0055695D"/>
    <w:rsid w:val="00557122"/>
    <w:rsid w:val="00561C98"/>
    <w:rsid w:val="00562E74"/>
    <w:rsid w:val="005674FC"/>
    <w:rsid w:val="0057287C"/>
    <w:rsid w:val="005732DC"/>
    <w:rsid w:val="00574DB8"/>
    <w:rsid w:val="00580B02"/>
    <w:rsid w:val="00584B0C"/>
    <w:rsid w:val="00584F89"/>
    <w:rsid w:val="00596FC5"/>
    <w:rsid w:val="005B1C8A"/>
    <w:rsid w:val="005B4680"/>
    <w:rsid w:val="005B5D1C"/>
    <w:rsid w:val="005B7969"/>
    <w:rsid w:val="005C059B"/>
    <w:rsid w:val="005C09B7"/>
    <w:rsid w:val="005C3680"/>
    <w:rsid w:val="005C6CC2"/>
    <w:rsid w:val="005C6E0C"/>
    <w:rsid w:val="005C7386"/>
    <w:rsid w:val="005D0115"/>
    <w:rsid w:val="005D2558"/>
    <w:rsid w:val="005E08DA"/>
    <w:rsid w:val="005E3624"/>
    <w:rsid w:val="005E4E0F"/>
    <w:rsid w:val="005F0C28"/>
    <w:rsid w:val="005F567E"/>
    <w:rsid w:val="005F56B9"/>
    <w:rsid w:val="006074BD"/>
    <w:rsid w:val="006105BC"/>
    <w:rsid w:val="006126AF"/>
    <w:rsid w:val="006128ED"/>
    <w:rsid w:val="00612C0B"/>
    <w:rsid w:val="00622720"/>
    <w:rsid w:val="006232F0"/>
    <w:rsid w:val="006235CB"/>
    <w:rsid w:val="00624B09"/>
    <w:rsid w:val="00631846"/>
    <w:rsid w:val="00647D2A"/>
    <w:rsid w:val="006501B8"/>
    <w:rsid w:val="00651EEB"/>
    <w:rsid w:val="00652021"/>
    <w:rsid w:val="00655E3D"/>
    <w:rsid w:val="00662BD6"/>
    <w:rsid w:val="006650D1"/>
    <w:rsid w:val="00671BCF"/>
    <w:rsid w:val="00673AF8"/>
    <w:rsid w:val="00677924"/>
    <w:rsid w:val="00680BAC"/>
    <w:rsid w:val="006879DE"/>
    <w:rsid w:val="006904FC"/>
    <w:rsid w:val="00690C05"/>
    <w:rsid w:val="00691AA8"/>
    <w:rsid w:val="00692C9C"/>
    <w:rsid w:val="006936B9"/>
    <w:rsid w:val="00693B01"/>
    <w:rsid w:val="0069588B"/>
    <w:rsid w:val="0069651F"/>
    <w:rsid w:val="006B1655"/>
    <w:rsid w:val="006C0E28"/>
    <w:rsid w:val="006C6CC2"/>
    <w:rsid w:val="006C786E"/>
    <w:rsid w:val="006E0729"/>
    <w:rsid w:val="006E0ADA"/>
    <w:rsid w:val="006E2442"/>
    <w:rsid w:val="006E6BAF"/>
    <w:rsid w:val="006F026F"/>
    <w:rsid w:val="006F4738"/>
    <w:rsid w:val="006F5A44"/>
    <w:rsid w:val="006F6D8C"/>
    <w:rsid w:val="007007DF"/>
    <w:rsid w:val="007024AE"/>
    <w:rsid w:val="00706075"/>
    <w:rsid w:val="0071055B"/>
    <w:rsid w:val="00711957"/>
    <w:rsid w:val="0071444A"/>
    <w:rsid w:val="00714E84"/>
    <w:rsid w:val="00722619"/>
    <w:rsid w:val="00722D70"/>
    <w:rsid w:val="00725C91"/>
    <w:rsid w:val="00730B84"/>
    <w:rsid w:val="00732173"/>
    <w:rsid w:val="00733AAD"/>
    <w:rsid w:val="00735BD8"/>
    <w:rsid w:val="00737AFE"/>
    <w:rsid w:val="0074015C"/>
    <w:rsid w:val="00745FA2"/>
    <w:rsid w:val="00746961"/>
    <w:rsid w:val="007542EA"/>
    <w:rsid w:val="0075430B"/>
    <w:rsid w:val="00754BA4"/>
    <w:rsid w:val="00754F09"/>
    <w:rsid w:val="0075603E"/>
    <w:rsid w:val="007610FE"/>
    <w:rsid w:val="0076268F"/>
    <w:rsid w:val="00763259"/>
    <w:rsid w:val="007654BF"/>
    <w:rsid w:val="00780531"/>
    <w:rsid w:val="0078363E"/>
    <w:rsid w:val="0078414F"/>
    <w:rsid w:val="00787AB6"/>
    <w:rsid w:val="00791BF6"/>
    <w:rsid w:val="00792D34"/>
    <w:rsid w:val="007A01DC"/>
    <w:rsid w:val="007A3466"/>
    <w:rsid w:val="007B0422"/>
    <w:rsid w:val="007B2738"/>
    <w:rsid w:val="007B36F5"/>
    <w:rsid w:val="007B5882"/>
    <w:rsid w:val="007B588B"/>
    <w:rsid w:val="007C23A4"/>
    <w:rsid w:val="007D00C6"/>
    <w:rsid w:val="007D079A"/>
    <w:rsid w:val="007D43DE"/>
    <w:rsid w:val="007D4B44"/>
    <w:rsid w:val="007D6E57"/>
    <w:rsid w:val="007E0A84"/>
    <w:rsid w:val="007E0CD3"/>
    <w:rsid w:val="007E39A3"/>
    <w:rsid w:val="00803D69"/>
    <w:rsid w:val="00805939"/>
    <w:rsid w:val="00823B5F"/>
    <w:rsid w:val="00824324"/>
    <w:rsid w:val="00835D3B"/>
    <w:rsid w:val="0084030B"/>
    <w:rsid w:val="008411A9"/>
    <w:rsid w:val="008437FD"/>
    <w:rsid w:val="00845041"/>
    <w:rsid w:val="00847977"/>
    <w:rsid w:val="00853F10"/>
    <w:rsid w:val="008552F9"/>
    <w:rsid w:val="008553F9"/>
    <w:rsid w:val="00855D27"/>
    <w:rsid w:val="00857064"/>
    <w:rsid w:val="00857A03"/>
    <w:rsid w:val="00860031"/>
    <w:rsid w:val="0086125D"/>
    <w:rsid w:val="0087302E"/>
    <w:rsid w:val="008809FB"/>
    <w:rsid w:val="00880CD8"/>
    <w:rsid w:val="0088105E"/>
    <w:rsid w:val="00884BF9"/>
    <w:rsid w:val="00886EB7"/>
    <w:rsid w:val="00887457"/>
    <w:rsid w:val="00895AC7"/>
    <w:rsid w:val="008970F2"/>
    <w:rsid w:val="008A1394"/>
    <w:rsid w:val="008A5499"/>
    <w:rsid w:val="008A6EFC"/>
    <w:rsid w:val="008A71B1"/>
    <w:rsid w:val="008B046D"/>
    <w:rsid w:val="008B4225"/>
    <w:rsid w:val="008B489C"/>
    <w:rsid w:val="008B6D06"/>
    <w:rsid w:val="008C33CC"/>
    <w:rsid w:val="008C3D9F"/>
    <w:rsid w:val="008C5230"/>
    <w:rsid w:val="008C5E46"/>
    <w:rsid w:val="008D0147"/>
    <w:rsid w:val="008D22B0"/>
    <w:rsid w:val="008E015D"/>
    <w:rsid w:val="008E31AB"/>
    <w:rsid w:val="008E3457"/>
    <w:rsid w:val="008E47FA"/>
    <w:rsid w:val="008E7A66"/>
    <w:rsid w:val="008F5F26"/>
    <w:rsid w:val="008F6DF4"/>
    <w:rsid w:val="008F777C"/>
    <w:rsid w:val="0091314A"/>
    <w:rsid w:val="009145E0"/>
    <w:rsid w:val="00932A7A"/>
    <w:rsid w:val="00933AB9"/>
    <w:rsid w:val="00936C05"/>
    <w:rsid w:val="00943E8E"/>
    <w:rsid w:val="00950410"/>
    <w:rsid w:val="00950D92"/>
    <w:rsid w:val="00952D75"/>
    <w:rsid w:val="00956AE5"/>
    <w:rsid w:val="0097342B"/>
    <w:rsid w:val="00980B77"/>
    <w:rsid w:val="009829F1"/>
    <w:rsid w:val="00984D34"/>
    <w:rsid w:val="00985D3A"/>
    <w:rsid w:val="00991EFA"/>
    <w:rsid w:val="00996B04"/>
    <w:rsid w:val="009A614E"/>
    <w:rsid w:val="009B6275"/>
    <w:rsid w:val="009C0ABB"/>
    <w:rsid w:val="009D1CCE"/>
    <w:rsid w:val="009E08EB"/>
    <w:rsid w:val="009E1687"/>
    <w:rsid w:val="009E533B"/>
    <w:rsid w:val="009E6B70"/>
    <w:rsid w:val="009E7626"/>
    <w:rsid w:val="009F60CC"/>
    <w:rsid w:val="00A0091B"/>
    <w:rsid w:val="00A03440"/>
    <w:rsid w:val="00A05683"/>
    <w:rsid w:val="00A061AF"/>
    <w:rsid w:val="00A1020B"/>
    <w:rsid w:val="00A2018E"/>
    <w:rsid w:val="00A22005"/>
    <w:rsid w:val="00A30452"/>
    <w:rsid w:val="00A35827"/>
    <w:rsid w:val="00A363C1"/>
    <w:rsid w:val="00A41B7C"/>
    <w:rsid w:val="00A425D6"/>
    <w:rsid w:val="00A47552"/>
    <w:rsid w:val="00A47DF1"/>
    <w:rsid w:val="00A51482"/>
    <w:rsid w:val="00A53558"/>
    <w:rsid w:val="00A53E12"/>
    <w:rsid w:val="00A54C7F"/>
    <w:rsid w:val="00A55C0E"/>
    <w:rsid w:val="00A612F9"/>
    <w:rsid w:val="00A61878"/>
    <w:rsid w:val="00A641F2"/>
    <w:rsid w:val="00A6585A"/>
    <w:rsid w:val="00A65EAC"/>
    <w:rsid w:val="00A71D00"/>
    <w:rsid w:val="00A8278A"/>
    <w:rsid w:val="00A833FD"/>
    <w:rsid w:val="00A84D54"/>
    <w:rsid w:val="00AA12C5"/>
    <w:rsid w:val="00AB1AAD"/>
    <w:rsid w:val="00AB79BC"/>
    <w:rsid w:val="00AC088E"/>
    <w:rsid w:val="00AC32A5"/>
    <w:rsid w:val="00AC3EC1"/>
    <w:rsid w:val="00AC4B6F"/>
    <w:rsid w:val="00AC7874"/>
    <w:rsid w:val="00AC7AF3"/>
    <w:rsid w:val="00AE5CB0"/>
    <w:rsid w:val="00AF119D"/>
    <w:rsid w:val="00AF5706"/>
    <w:rsid w:val="00AF5BE7"/>
    <w:rsid w:val="00AF7780"/>
    <w:rsid w:val="00B06475"/>
    <w:rsid w:val="00B172E7"/>
    <w:rsid w:val="00B21A45"/>
    <w:rsid w:val="00B224A9"/>
    <w:rsid w:val="00B22ACE"/>
    <w:rsid w:val="00B2366F"/>
    <w:rsid w:val="00B23816"/>
    <w:rsid w:val="00B23EA6"/>
    <w:rsid w:val="00B27907"/>
    <w:rsid w:val="00B30A28"/>
    <w:rsid w:val="00B33D20"/>
    <w:rsid w:val="00B359F5"/>
    <w:rsid w:val="00B42319"/>
    <w:rsid w:val="00B463D0"/>
    <w:rsid w:val="00B46475"/>
    <w:rsid w:val="00B46C94"/>
    <w:rsid w:val="00B5460A"/>
    <w:rsid w:val="00B62F84"/>
    <w:rsid w:val="00B65024"/>
    <w:rsid w:val="00B654E3"/>
    <w:rsid w:val="00B660FC"/>
    <w:rsid w:val="00B66664"/>
    <w:rsid w:val="00B679CF"/>
    <w:rsid w:val="00B71C5B"/>
    <w:rsid w:val="00B72050"/>
    <w:rsid w:val="00B72385"/>
    <w:rsid w:val="00B839BB"/>
    <w:rsid w:val="00B9329B"/>
    <w:rsid w:val="00B95550"/>
    <w:rsid w:val="00B95D87"/>
    <w:rsid w:val="00B96415"/>
    <w:rsid w:val="00BA3872"/>
    <w:rsid w:val="00BA5E8D"/>
    <w:rsid w:val="00BA69EC"/>
    <w:rsid w:val="00BB262D"/>
    <w:rsid w:val="00BB6532"/>
    <w:rsid w:val="00BB6A54"/>
    <w:rsid w:val="00BC2EAF"/>
    <w:rsid w:val="00BC3905"/>
    <w:rsid w:val="00BD5FAB"/>
    <w:rsid w:val="00BE080E"/>
    <w:rsid w:val="00BE4C17"/>
    <w:rsid w:val="00BE4FD5"/>
    <w:rsid w:val="00BF13F2"/>
    <w:rsid w:val="00BF67A1"/>
    <w:rsid w:val="00C04E6A"/>
    <w:rsid w:val="00C06041"/>
    <w:rsid w:val="00C15DF0"/>
    <w:rsid w:val="00C24172"/>
    <w:rsid w:val="00C249BA"/>
    <w:rsid w:val="00C32EAD"/>
    <w:rsid w:val="00C33525"/>
    <w:rsid w:val="00C34691"/>
    <w:rsid w:val="00C37013"/>
    <w:rsid w:val="00C43929"/>
    <w:rsid w:val="00C4478C"/>
    <w:rsid w:val="00C47014"/>
    <w:rsid w:val="00C503F7"/>
    <w:rsid w:val="00C509EC"/>
    <w:rsid w:val="00C5186A"/>
    <w:rsid w:val="00C520BD"/>
    <w:rsid w:val="00C539DE"/>
    <w:rsid w:val="00C54D0F"/>
    <w:rsid w:val="00C55A19"/>
    <w:rsid w:val="00C57704"/>
    <w:rsid w:val="00C60AB6"/>
    <w:rsid w:val="00C60B75"/>
    <w:rsid w:val="00C6245A"/>
    <w:rsid w:val="00C66DF5"/>
    <w:rsid w:val="00C67A73"/>
    <w:rsid w:val="00C717D2"/>
    <w:rsid w:val="00C80605"/>
    <w:rsid w:val="00C90778"/>
    <w:rsid w:val="00C95ADB"/>
    <w:rsid w:val="00C97751"/>
    <w:rsid w:val="00CA1683"/>
    <w:rsid w:val="00CA5CB6"/>
    <w:rsid w:val="00CA7A68"/>
    <w:rsid w:val="00CB0F98"/>
    <w:rsid w:val="00CB2F17"/>
    <w:rsid w:val="00CC2CA6"/>
    <w:rsid w:val="00CC4211"/>
    <w:rsid w:val="00CC6B9D"/>
    <w:rsid w:val="00CC7B25"/>
    <w:rsid w:val="00CD07C4"/>
    <w:rsid w:val="00CD59BD"/>
    <w:rsid w:val="00CE2017"/>
    <w:rsid w:val="00CE2FA6"/>
    <w:rsid w:val="00CE30D3"/>
    <w:rsid w:val="00CE31DE"/>
    <w:rsid w:val="00CF121B"/>
    <w:rsid w:val="00CF3DDE"/>
    <w:rsid w:val="00D00E2E"/>
    <w:rsid w:val="00D06DF5"/>
    <w:rsid w:val="00D1425E"/>
    <w:rsid w:val="00D167B2"/>
    <w:rsid w:val="00D225ED"/>
    <w:rsid w:val="00D31108"/>
    <w:rsid w:val="00D344B0"/>
    <w:rsid w:val="00D35743"/>
    <w:rsid w:val="00D37E74"/>
    <w:rsid w:val="00D41D76"/>
    <w:rsid w:val="00D524EC"/>
    <w:rsid w:val="00D53978"/>
    <w:rsid w:val="00D540A1"/>
    <w:rsid w:val="00D571D8"/>
    <w:rsid w:val="00D638FE"/>
    <w:rsid w:val="00D647F8"/>
    <w:rsid w:val="00D64F51"/>
    <w:rsid w:val="00D70F4E"/>
    <w:rsid w:val="00D71904"/>
    <w:rsid w:val="00D72A20"/>
    <w:rsid w:val="00D81383"/>
    <w:rsid w:val="00D83157"/>
    <w:rsid w:val="00D97F4B"/>
    <w:rsid w:val="00DA3B70"/>
    <w:rsid w:val="00DA4F60"/>
    <w:rsid w:val="00DA534A"/>
    <w:rsid w:val="00DB017A"/>
    <w:rsid w:val="00DB040D"/>
    <w:rsid w:val="00DB5795"/>
    <w:rsid w:val="00DB6707"/>
    <w:rsid w:val="00DC2B14"/>
    <w:rsid w:val="00DD0CA2"/>
    <w:rsid w:val="00DD53A9"/>
    <w:rsid w:val="00DE578E"/>
    <w:rsid w:val="00DF32E9"/>
    <w:rsid w:val="00DF799F"/>
    <w:rsid w:val="00E017A1"/>
    <w:rsid w:val="00E02396"/>
    <w:rsid w:val="00E04868"/>
    <w:rsid w:val="00E158FD"/>
    <w:rsid w:val="00E167DC"/>
    <w:rsid w:val="00E21282"/>
    <w:rsid w:val="00E21702"/>
    <w:rsid w:val="00E25BB3"/>
    <w:rsid w:val="00E30C07"/>
    <w:rsid w:val="00E322F7"/>
    <w:rsid w:val="00E34331"/>
    <w:rsid w:val="00E357C8"/>
    <w:rsid w:val="00E53775"/>
    <w:rsid w:val="00E5777F"/>
    <w:rsid w:val="00E6075C"/>
    <w:rsid w:val="00E63016"/>
    <w:rsid w:val="00E64060"/>
    <w:rsid w:val="00E711D0"/>
    <w:rsid w:val="00E72B39"/>
    <w:rsid w:val="00E750A8"/>
    <w:rsid w:val="00E754DA"/>
    <w:rsid w:val="00E84610"/>
    <w:rsid w:val="00E84AF0"/>
    <w:rsid w:val="00E90B78"/>
    <w:rsid w:val="00E914B6"/>
    <w:rsid w:val="00E9495F"/>
    <w:rsid w:val="00E9539D"/>
    <w:rsid w:val="00E9694C"/>
    <w:rsid w:val="00EA37DD"/>
    <w:rsid w:val="00EA3A9F"/>
    <w:rsid w:val="00EC14A7"/>
    <w:rsid w:val="00EC4074"/>
    <w:rsid w:val="00EC4AD3"/>
    <w:rsid w:val="00ED211B"/>
    <w:rsid w:val="00ED759B"/>
    <w:rsid w:val="00ED7C95"/>
    <w:rsid w:val="00EE0E91"/>
    <w:rsid w:val="00EE5930"/>
    <w:rsid w:val="00EF712F"/>
    <w:rsid w:val="00F02BF3"/>
    <w:rsid w:val="00F04AF8"/>
    <w:rsid w:val="00F06C9F"/>
    <w:rsid w:val="00F10594"/>
    <w:rsid w:val="00F12B4A"/>
    <w:rsid w:val="00F21245"/>
    <w:rsid w:val="00F22115"/>
    <w:rsid w:val="00F229DE"/>
    <w:rsid w:val="00F24494"/>
    <w:rsid w:val="00F25A7B"/>
    <w:rsid w:val="00F320D5"/>
    <w:rsid w:val="00F35657"/>
    <w:rsid w:val="00F418C1"/>
    <w:rsid w:val="00F41C42"/>
    <w:rsid w:val="00F436F0"/>
    <w:rsid w:val="00F44E92"/>
    <w:rsid w:val="00F47AA4"/>
    <w:rsid w:val="00F60360"/>
    <w:rsid w:val="00F627D4"/>
    <w:rsid w:val="00F65918"/>
    <w:rsid w:val="00F659FB"/>
    <w:rsid w:val="00F665BE"/>
    <w:rsid w:val="00F66B66"/>
    <w:rsid w:val="00F67968"/>
    <w:rsid w:val="00F700E0"/>
    <w:rsid w:val="00F731A0"/>
    <w:rsid w:val="00F763BF"/>
    <w:rsid w:val="00F77C2A"/>
    <w:rsid w:val="00F812CA"/>
    <w:rsid w:val="00F814F6"/>
    <w:rsid w:val="00F83C52"/>
    <w:rsid w:val="00F904DA"/>
    <w:rsid w:val="00F907E0"/>
    <w:rsid w:val="00FA1583"/>
    <w:rsid w:val="00FA2559"/>
    <w:rsid w:val="00FA2E6A"/>
    <w:rsid w:val="00FA3A69"/>
    <w:rsid w:val="00FA49DB"/>
    <w:rsid w:val="00FA5BFF"/>
    <w:rsid w:val="00FA7AF0"/>
    <w:rsid w:val="00FB1501"/>
    <w:rsid w:val="00FB41CC"/>
    <w:rsid w:val="00FC37C4"/>
    <w:rsid w:val="00FD4D66"/>
    <w:rsid w:val="00FD686B"/>
    <w:rsid w:val="00FD7F48"/>
    <w:rsid w:val="00FE104C"/>
    <w:rsid w:val="00FE4AA2"/>
    <w:rsid w:val="00FE4E74"/>
    <w:rsid w:val="00FF2421"/>
    <w:rsid w:val="00FF293E"/>
    <w:rsid w:val="00FF30C6"/>
    <w:rsid w:val="00FF3455"/>
    <w:rsid w:val="00FF6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6F0"/>
  </w:style>
  <w:style w:type="paragraph" w:styleId="Footer">
    <w:name w:val="footer"/>
    <w:basedOn w:val="Normal"/>
    <w:link w:val="FooterChar"/>
    <w:uiPriority w:val="99"/>
    <w:unhideWhenUsed/>
    <w:rsid w:val="00F43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6F0"/>
  </w:style>
  <w:style w:type="character" w:customStyle="1" w:styleId="fontstyle01">
    <w:name w:val="fontstyle01"/>
    <w:basedOn w:val="DefaultParagraphFont"/>
    <w:rsid w:val="004D584A"/>
    <w:rPr>
      <w:rFonts w:ascii="SimSun" w:eastAsia="SimSun" w:hAnsi="SimSun" w:hint="eastAsia"/>
      <w:b w:val="0"/>
      <w:bCs w:val="0"/>
      <w:i w:val="0"/>
      <w:iCs w:val="0"/>
      <w:color w:val="000000"/>
      <w:sz w:val="30"/>
      <w:szCs w:val="30"/>
    </w:rPr>
  </w:style>
  <w:style w:type="character" w:customStyle="1" w:styleId="fontstyle11">
    <w:name w:val="fontstyle11"/>
    <w:basedOn w:val="DefaultParagraphFont"/>
    <w:rsid w:val="004D584A"/>
    <w:rPr>
      <w:rFonts w:ascii="TimesNewRomanPSMT" w:hAnsi="TimesNewRomanPSMT" w:hint="default"/>
      <w:b w:val="0"/>
      <w:bCs w:val="0"/>
      <w:i w:val="0"/>
      <w:iCs w:val="0"/>
      <w:color w:val="000000"/>
      <w:sz w:val="30"/>
      <w:szCs w:val="30"/>
    </w:rPr>
  </w:style>
  <w:style w:type="paragraph" w:styleId="ListParagraph">
    <w:name w:val="List Paragraph"/>
    <w:basedOn w:val="Normal"/>
    <w:uiPriority w:val="34"/>
    <w:qFormat/>
    <w:rsid w:val="00EE0E91"/>
    <w:pPr>
      <w:ind w:left="720"/>
      <w:contextualSpacing/>
    </w:pPr>
  </w:style>
  <w:style w:type="paragraph" w:styleId="FootnoteText">
    <w:name w:val="footnote text"/>
    <w:basedOn w:val="Normal"/>
    <w:link w:val="FootnoteTextChar"/>
    <w:uiPriority w:val="99"/>
    <w:unhideWhenUsed/>
    <w:rsid w:val="00EE0E91"/>
    <w:pPr>
      <w:spacing w:after="0" w:line="240" w:lineRule="auto"/>
    </w:pPr>
    <w:rPr>
      <w:sz w:val="20"/>
      <w:szCs w:val="20"/>
    </w:rPr>
  </w:style>
  <w:style w:type="character" w:customStyle="1" w:styleId="FootnoteTextChar">
    <w:name w:val="Footnote Text Char"/>
    <w:basedOn w:val="DefaultParagraphFont"/>
    <w:link w:val="FootnoteText"/>
    <w:uiPriority w:val="99"/>
    <w:rsid w:val="00EE0E91"/>
    <w:rPr>
      <w:sz w:val="20"/>
      <w:szCs w:val="20"/>
    </w:rPr>
  </w:style>
  <w:style w:type="character" w:styleId="FootnoteReference">
    <w:name w:val="footnote reference"/>
    <w:basedOn w:val="DefaultParagraphFont"/>
    <w:uiPriority w:val="99"/>
    <w:semiHidden/>
    <w:unhideWhenUsed/>
    <w:rsid w:val="00884BF9"/>
    <w:rPr>
      <w:vertAlign w:val="superscript"/>
    </w:rPr>
  </w:style>
  <w:style w:type="paragraph" w:styleId="CommentText">
    <w:name w:val="annotation text"/>
    <w:basedOn w:val="Normal"/>
    <w:link w:val="CommentTextChar"/>
    <w:uiPriority w:val="99"/>
    <w:unhideWhenUsed/>
    <w:rsid w:val="0032740A"/>
    <w:pPr>
      <w:spacing w:line="240" w:lineRule="auto"/>
    </w:pPr>
    <w:rPr>
      <w:sz w:val="20"/>
      <w:szCs w:val="20"/>
    </w:rPr>
  </w:style>
  <w:style w:type="character" w:customStyle="1" w:styleId="CommentTextChar">
    <w:name w:val="Comment Text Char"/>
    <w:basedOn w:val="DefaultParagraphFont"/>
    <w:link w:val="CommentText"/>
    <w:uiPriority w:val="99"/>
    <w:rsid w:val="003274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6F0"/>
  </w:style>
  <w:style w:type="paragraph" w:styleId="Footer">
    <w:name w:val="footer"/>
    <w:basedOn w:val="Normal"/>
    <w:link w:val="FooterChar"/>
    <w:uiPriority w:val="99"/>
    <w:unhideWhenUsed/>
    <w:rsid w:val="00F43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6F0"/>
  </w:style>
  <w:style w:type="character" w:customStyle="1" w:styleId="fontstyle01">
    <w:name w:val="fontstyle01"/>
    <w:basedOn w:val="DefaultParagraphFont"/>
    <w:rsid w:val="004D584A"/>
    <w:rPr>
      <w:rFonts w:ascii="SimSun" w:eastAsia="SimSun" w:hAnsi="SimSun" w:hint="eastAsia"/>
      <w:b w:val="0"/>
      <w:bCs w:val="0"/>
      <w:i w:val="0"/>
      <w:iCs w:val="0"/>
      <w:color w:val="000000"/>
      <w:sz w:val="30"/>
      <w:szCs w:val="30"/>
    </w:rPr>
  </w:style>
  <w:style w:type="character" w:customStyle="1" w:styleId="fontstyle11">
    <w:name w:val="fontstyle11"/>
    <w:basedOn w:val="DefaultParagraphFont"/>
    <w:rsid w:val="004D584A"/>
    <w:rPr>
      <w:rFonts w:ascii="TimesNewRomanPSMT" w:hAnsi="TimesNewRomanPSMT" w:hint="default"/>
      <w:b w:val="0"/>
      <w:bCs w:val="0"/>
      <w:i w:val="0"/>
      <w:iCs w:val="0"/>
      <w:color w:val="000000"/>
      <w:sz w:val="30"/>
      <w:szCs w:val="30"/>
    </w:rPr>
  </w:style>
  <w:style w:type="paragraph" w:styleId="ListParagraph">
    <w:name w:val="List Paragraph"/>
    <w:basedOn w:val="Normal"/>
    <w:uiPriority w:val="34"/>
    <w:qFormat/>
    <w:rsid w:val="00EE0E91"/>
    <w:pPr>
      <w:ind w:left="720"/>
      <w:contextualSpacing/>
    </w:pPr>
  </w:style>
  <w:style w:type="paragraph" w:styleId="FootnoteText">
    <w:name w:val="footnote text"/>
    <w:basedOn w:val="Normal"/>
    <w:link w:val="FootnoteTextChar"/>
    <w:uiPriority w:val="99"/>
    <w:unhideWhenUsed/>
    <w:rsid w:val="00EE0E91"/>
    <w:pPr>
      <w:spacing w:after="0" w:line="240" w:lineRule="auto"/>
    </w:pPr>
    <w:rPr>
      <w:sz w:val="20"/>
      <w:szCs w:val="20"/>
    </w:rPr>
  </w:style>
  <w:style w:type="character" w:customStyle="1" w:styleId="FootnoteTextChar">
    <w:name w:val="Footnote Text Char"/>
    <w:basedOn w:val="DefaultParagraphFont"/>
    <w:link w:val="FootnoteText"/>
    <w:uiPriority w:val="99"/>
    <w:rsid w:val="00EE0E91"/>
    <w:rPr>
      <w:sz w:val="20"/>
      <w:szCs w:val="20"/>
    </w:rPr>
  </w:style>
  <w:style w:type="character" w:styleId="FootnoteReference">
    <w:name w:val="footnote reference"/>
    <w:basedOn w:val="DefaultParagraphFont"/>
    <w:uiPriority w:val="99"/>
    <w:semiHidden/>
    <w:unhideWhenUsed/>
    <w:rsid w:val="00884BF9"/>
    <w:rPr>
      <w:vertAlign w:val="superscript"/>
    </w:rPr>
  </w:style>
  <w:style w:type="paragraph" w:styleId="CommentText">
    <w:name w:val="annotation text"/>
    <w:basedOn w:val="Normal"/>
    <w:link w:val="CommentTextChar"/>
    <w:uiPriority w:val="99"/>
    <w:unhideWhenUsed/>
    <w:rsid w:val="0032740A"/>
    <w:pPr>
      <w:spacing w:line="240" w:lineRule="auto"/>
    </w:pPr>
    <w:rPr>
      <w:sz w:val="20"/>
      <w:szCs w:val="20"/>
    </w:rPr>
  </w:style>
  <w:style w:type="character" w:customStyle="1" w:styleId="CommentTextChar">
    <w:name w:val="Comment Text Char"/>
    <w:basedOn w:val="DefaultParagraphFont"/>
    <w:link w:val="CommentText"/>
    <w:uiPriority w:val="99"/>
    <w:rsid w:val="003274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15954">
      <w:bodyDiv w:val="1"/>
      <w:marLeft w:val="0"/>
      <w:marRight w:val="0"/>
      <w:marTop w:val="0"/>
      <w:marBottom w:val="0"/>
      <w:divBdr>
        <w:top w:val="none" w:sz="0" w:space="0" w:color="auto"/>
        <w:left w:val="none" w:sz="0" w:space="0" w:color="auto"/>
        <w:bottom w:val="none" w:sz="0" w:space="0" w:color="auto"/>
        <w:right w:val="none" w:sz="0" w:space="0" w:color="auto"/>
      </w:divBdr>
    </w:div>
    <w:div w:id="19863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4973-F5D4-4C86-8EA0-B0194053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69</Pages>
  <Words>16744</Words>
  <Characters>95444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ZongFang Li</dc:creator>
  <cp:keywords/>
  <dc:description/>
  <cp:lastModifiedBy>Windows User</cp:lastModifiedBy>
  <cp:revision>12</cp:revision>
  <dcterms:created xsi:type="dcterms:W3CDTF">2018-05-06T16:41:00Z</dcterms:created>
  <dcterms:modified xsi:type="dcterms:W3CDTF">2018-05-07T15:07:00Z</dcterms:modified>
</cp:coreProperties>
</file>